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71602D">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71602D">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5B5464">
        <w:rPr>
          <w:rFonts w:eastAsia="Calibri"/>
          <w:b/>
          <w:lang w:eastAsia="en-US"/>
        </w:rPr>
        <w:t>28</w:t>
      </w:r>
      <w:r w:rsidRPr="00AC41C8">
        <w:rPr>
          <w:rFonts w:eastAsia="Calibri"/>
          <w:b/>
          <w:lang w:eastAsia="en-US"/>
        </w:rPr>
        <w:t>»</w:t>
      </w:r>
      <w:r>
        <w:rPr>
          <w:rFonts w:eastAsia="Calibri"/>
          <w:b/>
          <w:lang w:eastAsia="en-US"/>
        </w:rPr>
        <w:t xml:space="preserve"> </w:t>
      </w:r>
      <w:r w:rsidR="005B5464">
        <w:rPr>
          <w:rFonts w:eastAsia="Calibri"/>
          <w:b/>
          <w:lang w:eastAsia="en-US"/>
        </w:rPr>
        <w:t xml:space="preserve">октября </w:t>
      </w:r>
      <w:r w:rsidR="0071602D">
        <w:rPr>
          <w:rFonts w:eastAsia="Calibri"/>
          <w:b/>
          <w:lang w:eastAsia="en-US"/>
        </w:rPr>
        <w:t>2020</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837F30" w:rsidRPr="00F23DC3" w:rsidRDefault="00837F30" w:rsidP="00147C93">
      <w:pPr>
        <w:pStyle w:val="a3"/>
        <w:spacing w:after="0"/>
        <w:jc w:val="center"/>
        <w:rPr>
          <w:b/>
          <w:sz w:val="28"/>
          <w:szCs w:val="28"/>
        </w:rPr>
      </w:pPr>
      <w:r w:rsidRPr="00F23DC3">
        <w:rPr>
          <w:b/>
          <w:sz w:val="28"/>
          <w:szCs w:val="28"/>
        </w:rPr>
        <w:t xml:space="preserve">Извещение о проведении запроса котировок в электронной форме на право заключения договора на </w:t>
      </w:r>
      <w:r w:rsidR="00566CE5" w:rsidRPr="00F23DC3">
        <w:rPr>
          <w:b/>
          <w:sz w:val="28"/>
          <w:szCs w:val="28"/>
        </w:rPr>
        <w:t xml:space="preserve">поставку установки экспонирования со светодиодным источником света </w:t>
      </w:r>
      <w:r w:rsidR="00566CE5" w:rsidRPr="00F23DC3">
        <w:rPr>
          <w:b/>
          <w:sz w:val="28"/>
          <w:szCs w:val="28"/>
          <w:lang w:val="en-US"/>
        </w:rPr>
        <w:t>KST</w:t>
      </w:r>
      <w:r w:rsidR="00566CE5" w:rsidRPr="00F23DC3">
        <w:rPr>
          <w:b/>
          <w:sz w:val="28"/>
          <w:szCs w:val="28"/>
          <w:lang w:val="ru-RU"/>
        </w:rPr>
        <w:t>-</w:t>
      </w:r>
      <w:r w:rsidR="00566CE5" w:rsidRPr="00F23DC3">
        <w:rPr>
          <w:b/>
          <w:sz w:val="28"/>
          <w:szCs w:val="28"/>
          <w:lang w:val="en-US"/>
        </w:rPr>
        <w:t>F</w:t>
      </w:r>
      <w:r w:rsidR="00566CE5" w:rsidRPr="00F23DC3">
        <w:rPr>
          <w:b/>
          <w:sz w:val="28"/>
          <w:szCs w:val="28"/>
          <w:lang w:val="ru-RU"/>
        </w:rPr>
        <w:t>10065-</w:t>
      </w:r>
      <w:r w:rsidR="00566CE5" w:rsidRPr="00F23DC3">
        <w:rPr>
          <w:b/>
          <w:sz w:val="28"/>
          <w:szCs w:val="28"/>
          <w:lang w:val="en-US"/>
        </w:rPr>
        <w:t>BLZX</w:t>
      </w:r>
      <w:r w:rsidR="00566CE5" w:rsidRPr="00F23DC3">
        <w:rPr>
          <w:b/>
          <w:sz w:val="28"/>
          <w:szCs w:val="28"/>
        </w:rPr>
        <w:t xml:space="preserve"> (или эквивалент), выполнение пусконаладочных работ, проведение инструктажа</w:t>
      </w:r>
      <w:r w:rsidR="00566CE5" w:rsidRPr="00F23DC3">
        <w:rPr>
          <w:b/>
          <w:sz w:val="28"/>
          <w:szCs w:val="28"/>
          <w:lang w:val="ru-RU"/>
        </w:rPr>
        <w:t xml:space="preserve"> </w:t>
      </w:r>
      <w:r w:rsidR="008969D5" w:rsidRPr="00F23DC3">
        <w:rPr>
          <w:b/>
          <w:sz w:val="28"/>
          <w:szCs w:val="28"/>
          <w:lang w:val="ru-RU"/>
        </w:rPr>
        <w:t xml:space="preserve">для нужд </w:t>
      </w:r>
      <w:r w:rsidRPr="00F23DC3">
        <w:rPr>
          <w:b/>
          <w:sz w:val="28"/>
          <w:szCs w:val="28"/>
        </w:rPr>
        <w:t xml:space="preserve">АО «НПО НИИИП – </w:t>
      </w:r>
      <w:proofErr w:type="spellStart"/>
      <w:r w:rsidRPr="00F23DC3">
        <w:rPr>
          <w:b/>
          <w:sz w:val="28"/>
          <w:szCs w:val="28"/>
        </w:rPr>
        <w:t>НЗиК</w:t>
      </w:r>
      <w:proofErr w:type="spellEnd"/>
      <w:r w:rsidRPr="00F23DC3">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20</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0C6C46" w:rsidP="000C6C46">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8523EA" w:rsidRDefault="000C6C46" w:rsidP="003275CF">
            <w:pPr>
              <w:keepNext/>
              <w:keepLines/>
              <w:suppressLineNumbers/>
              <w:spacing w:line="240" w:lineRule="auto"/>
              <w:ind w:firstLine="0"/>
              <w:rPr>
                <w:b/>
                <w:bCs/>
                <w:sz w:val="22"/>
                <w:szCs w:val="22"/>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00147C93" w:rsidRPr="008523EA">
              <w:rPr>
                <w:b/>
                <w:sz w:val="20"/>
                <w:szCs w:val="22"/>
              </w:rPr>
              <w:t xml:space="preserve"> </w:t>
            </w:r>
            <w:r w:rsidR="002A51B3" w:rsidRPr="008523EA">
              <w:rPr>
                <w:sz w:val="22"/>
                <w:szCs w:val="22"/>
              </w:rPr>
              <w:t xml:space="preserve">Поставка </w:t>
            </w:r>
            <w:r w:rsidR="00F23DC3" w:rsidRPr="00F23DC3">
              <w:rPr>
                <w:sz w:val="22"/>
                <w:szCs w:val="22"/>
              </w:rPr>
              <w:t xml:space="preserve">установки экспонирования со светодиодным источником света </w:t>
            </w:r>
            <w:r w:rsidR="00F23DC3" w:rsidRPr="00F23DC3">
              <w:rPr>
                <w:sz w:val="22"/>
                <w:szCs w:val="22"/>
                <w:lang w:val="en-US"/>
              </w:rPr>
              <w:t>KST</w:t>
            </w:r>
            <w:r w:rsidR="00F23DC3" w:rsidRPr="00F23DC3">
              <w:rPr>
                <w:sz w:val="22"/>
                <w:szCs w:val="22"/>
              </w:rPr>
              <w:t>-</w:t>
            </w:r>
            <w:r w:rsidR="00F23DC3" w:rsidRPr="00F23DC3">
              <w:rPr>
                <w:sz w:val="22"/>
                <w:szCs w:val="22"/>
                <w:lang w:val="en-US"/>
              </w:rPr>
              <w:t>F</w:t>
            </w:r>
            <w:r w:rsidR="00F23DC3" w:rsidRPr="00F23DC3">
              <w:rPr>
                <w:sz w:val="22"/>
                <w:szCs w:val="22"/>
              </w:rPr>
              <w:t>10065-</w:t>
            </w:r>
            <w:r w:rsidR="00F23DC3" w:rsidRPr="00F23DC3">
              <w:rPr>
                <w:sz w:val="22"/>
                <w:szCs w:val="22"/>
                <w:lang w:val="en-US"/>
              </w:rPr>
              <w:t>BLZX</w:t>
            </w:r>
            <w:r w:rsidR="00F23DC3" w:rsidRPr="00F23DC3">
              <w:rPr>
                <w:sz w:val="22"/>
                <w:szCs w:val="22"/>
              </w:rPr>
              <w:t xml:space="preserve"> </w:t>
            </w:r>
            <w:r w:rsidR="008523EA" w:rsidRPr="00F23DC3">
              <w:rPr>
                <w:sz w:val="22"/>
                <w:szCs w:val="22"/>
              </w:rPr>
              <w:t>(или эквивалент)</w:t>
            </w:r>
            <w:r w:rsidR="002A51B3" w:rsidRPr="00F23DC3">
              <w:rPr>
                <w:sz w:val="22"/>
                <w:szCs w:val="22"/>
              </w:rPr>
              <w:t>, выполнение пусконаладочных работ, проведени</w:t>
            </w:r>
            <w:r w:rsidR="003275CF" w:rsidRPr="00F23DC3">
              <w:rPr>
                <w:sz w:val="22"/>
                <w:szCs w:val="22"/>
              </w:rPr>
              <w:t>е</w:t>
            </w:r>
            <w:r w:rsidR="002A51B3" w:rsidRPr="00F23DC3">
              <w:rPr>
                <w:sz w:val="22"/>
                <w:szCs w:val="22"/>
              </w:rPr>
              <w:t xml:space="preserve"> инструктажа</w:t>
            </w:r>
            <w:r w:rsidR="00147C93" w:rsidRPr="00F23DC3">
              <w:rPr>
                <w:sz w:val="22"/>
                <w:szCs w:val="22"/>
              </w:rPr>
              <w:t>, в соответствии с  техническим заданием документации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71602D">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0C6C46" w:rsidRDefault="000C6C46" w:rsidP="000C6C46">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1951D4" w:rsidRDefault="000C6C46" w:rsidP="002A51B3">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2A51B3">
              <w:rPr>
                <w:rFonts w:eastAsiaTheme="minorEastAsia"/>
                <w:lang w:eastAsia="ru-RU"/>
              </w:rPr>
              <w:t xml:space="preserve"> по «3</w:t>
            </w:r>
            <w:r w:rsidR="00EC5EA7">
              <w:rPr>
                <w:rFonts w:eastAsiaTheme="minorEastAsia"/>
                <w:lang w:eastAsia="ru-RU"/>
              </w:rPr>
              <w:t>1</w:t>
            </w:r>
            <w:r>
              <w:rPr>
                <w:rFonts w:eastAsiaTheme="minorEastAsia"/>
                <w:lang w:eastAsia="ru-RU"/>
              </w:rPr>
              <w:t>»</w:t>
            </w:r>
            <w:r w:rsidRPr="00340F24">
              <w:rPr>
                <w:rFonts w:eastAsiaTheme="minorEastAsia"/>
                <w:lang w:eastAsia="ru-RU"/>
              </w:rPr>
              <w:t xml:space="preserve"> </w:t>
            </w:r>
            <w:r w:rsidR="00EC5EA7">
              <w:rPr>
                <w:rFonts w:eastAsiaTheme="minorEastAsia"/>
                <w:lang w:eastAsia="ru-RU"/>
              </w:rPr>
              <w:t>мая</w:t>
            </w:r>
            <w:r w:rsidR="003B4147">
              <w:rPr>
                <w:rFonts w:eastAsiaTheme="minorEastAsia"/>
                <w:lang w:eastAsia="ru-RU"/>
              </w:rPr>
              <w:t xml:space="preserve"> </w:t>
            </w:r>
            <w:r w:rsidRPr="00340F24">
              <w:rPr>
                <w:rFonts w:eastAsiaTheme="minorEastAsia"/>
                <w:lang w:eastAsia="ru-RU"/>
              </w:rPr>
              <w:t>20</w:t>
            </w:r>
            <w:r w:rsidR="00107467">
              <w:rPr>
                <w:rFonts w:eastAsiaTheme="minorEastAsia"/>
                <w:lang w:eastAsia="ru-RU"/>
              </w:rPr>
              <w:t>21</w:t>
            </w:r>
            <w:r w:rsidRPr="00340F24">
              <w:rPr>
                <w:rFonts w:eastAsiaTheme="minorEastAsia"/>
                <w:lang w:eastAsia="ru-RU"/>
              </w:rPr>
              <w:t xml:space="preserve"> года;</w:t>
            </w:r>
          </w:p>
          <w:p w:rsidR="000C6C46" w:rsidRDefault="001951D4" w:rsidP="000C6C46">
            <w:pPr>
              <w:spacing w:line="240" w:lineRule="auto"/>
              <w:ind w:firstLine="0"/>
              <w:jc w:val="left"/>
              <w:rPr>
                <w:rFonts w:eastAsiaTheme="minorEastAsia"/>
                <w:lang w:eastAsia="ru-RU"/>
              </w:rPr>
            </w:pPr>
            <w:r>
              <w:rPr>
                <w:rFonts w:eastAsiaTheme="minorEastAsia"/>
                <w:lang w:eastAsia="ru-RU"/>
              </w:rPr>
              <w:t xml:space="preserve">- </w:t>
            </w:r>
            <w:r w:rsidR="000C6C46" w:rsidRPr="00340F24">
              <w:rPr>
                <w:rFonts w:eastAsiaTheme="minorEastAsia"/>
                <w:lang w:eastAsia="ru-RU"/>
              </w:rPr>
              <w:t xml:space="preserve">Срок пусконаладочных работ </w:t>
            </w:r>
            <w:r w:rsidR="000C6C46">
              <w:rPr>
                <w:rFonts w:eastAsiaTheme="minorEastAsia"/>
                <w:lang w:eastAsia="ru-RU"/>
              </w:rPr>
              <w:t xml:space="preserve"> в течение </w:t>
            </w:r>
            <w:r w:rsidR="00EC5EA7">
              <w:rPr>
                <w:rFonts w:eastAsiaTheme="minorEastAsia"/>
                <w:lang w:eastAsia="ru-RU"/>
              </w:rPr>
              <w:t>5</w:t>
            </w:r>
            <w:r w:rsidR="002A51B3">
              <w:rPr>
                <w:rFonts w:eastAsiaTheme="minorEastAsia"/>
                <w:lang w:eastAsia="ru-RU"/>
              </w:rPr>
              <w:t xml:space="preserve"> (</w:t>
            </w:r>
            <w:r w:rsidR="00EC5EA7">
              <w:rPr>
                <w:rFonts w:eastAsiaTheme="minorEastAsia"/>
                <w:lang w:eastAsia="ru-RU"/>
              </w:rPr>
              <w:t>пяти</w:t>
            </w:r>
            <w:r w:rsidR="000C6C46">
              <w:rPr>
                <w:rFonts w:eastAsiaTheme="minorEastAsia"/>
                <w:lang w:eastAsia="ru-RU"/>
              </w:rPr>
              <w:t xml:space="preserve">) дней со </w:t>
            </w:r>
            <w:r>
              <w:rPr>
                <w:rFonts w:eastAsiaTheme="minorEastAsia"/>
                <w:lang w:eastAsia="ru-RU"/>
              </w:rPr>
              <w:t xml:space="preserve">дня </w:t>
            </w:r>
            <w:r w:rsidR="002A51B3">
              <w:rPr>
                <w:rFonts w:eastAsiaTheme="minorEastAsia"/>
                <w:lang w:eastAsia="ru-RU"/>
              </w:rPr>
              <w:t>прибытия сервисных специалистов</w:t>
            </w:r>
          </w:p>
          <w:p w:rsidR="00147C93" w:rsidRPr="00940870" w:rsidRDefault="000C6C46" w:rsidP="000C6C46">
            <w:pPr>
              <w:pStyle w:val="a3"/>
              <w:spacing w:after="0"/>
              <w:rPr>
                <w:b/>
                <w:sz w:val="22"/>
                <w:szCs w:val="22"/>
                <w:lang w:val="ru-RU"/>
              </w:rPr>
            </w:pPr>
            <w:r>
              <w:rPr>
                <w:rFonts w:eastAsiaTheme="minorEastAsia"/>
                <w:lang w:eastAsia="ru-RU"/>
              </w:rPr>
              <w:t>- Срок проведения инструктажа –</w:t>
            </w:r>
            <w:r>
              <w:rPr>
                <w:rFonts w:eastAsiaTheme="minorEastAsia"/>
                <w:lang w:val="ru-RU" w:eastAsia="ru-RU"/>
              </w:rPr>
              <w:t>в</w:t>
            </w:r>
            <w:r>
              <w:rPr>
                <w:rFonts w:eastAsiaTheme="minorEastAsia"/>
                <w:lang w:eastAsia="ru-RU"/>
              </w:rPr>
              <w:t>о время проведения пусконаладочных работ</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30298A" w:rsidRDefault="001951D4" w:rsidP="0030298A">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EC5EA7">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BD5E2A" w:rsidP="00BD5E2A">
            <w:pPr>
              <w:spacing w:line="240" w:lineRule="auto"/>
              <w:ind w:firstLine="0"/>
              <w:rPr>
                <w:bCs/>
                <w:sz w:val="22"/>
                <w:szCs w:val="22"/>
              </w:rPr>
            </w:pPr>
            <w:r w:rsidRPr="00940870">
              <w:rPr>
                <w:b/>
                <w:sz w:val="22"/>
                <w:szCs w:val="22"/>
              </w:rPr>
              <w:t xml:space="preserve">8.1. </w:t>
            </w:r>
            <w:r w:rsidR="00147C93" w:rsidRPr="00940870">
              <w:rPr>
                <w:b/>
                <w:sz w:val="22"/>
                <w:szCs w:val="22"/>
              </w:rPr>
              <w:t>Сведения о начальной (максимальной) цене договора (цене лота):</w:t>
            </w:r>
            <w:r w:rsidR="00147C93" w:rsidRPr="00940870">
              <w:rPr>
                <w:sz w:val="22"/>
                <w:szCs w:val="22"/>
              </w:rPr>
              <w:t xml:space="preserve"> </w:t>
            </w:r>
            <w:r w:rsidR="00EC5EA7">
              <w:rPr>
                <w:sz w:val="22"/>
                <w:szCs w:val="22"/>
              </w:rPr>
              <w:t>3 432 500</w:t>
            </w:r>
            <w:r w:rsidR="002A51B3">
              <w:rPr>
                <w:sz w:val="22"/>
                <w:szCs w:val="22"/>
              </w:rPr>
              <w:t xml:space="preserve"> </w:t>
            </w:r>
            <w:r w:rsidR="00147C93" w:rsidRPr="00940870">
              <w:rPr>
                <w:sz w:val="22"/>
                <w:szCs w:val="22"/>
              </w:rPr>
              <w:t>(</w:t>
            </w:r>
            <w:r w:rsidR="00EC5EA7">
              <w:rPr>
                <w:sz w:val="22"/>
                <w:szCs w:val="22"/>
              </w:rPr>
              <w:t xml:space="preserve">три </w:t>
            </w:r>
            <w:r w:rsidR="002A51B3">
              <w:rPr>
                <w:sz w:val="22"/>
                <w:szCs w:val="22"/>
              </w:rPr>
              <w:t>миллион</w:t>
            </w:r>
            <w:r w:rsidR="00EC5EA7">
              <w:rPr>
                <w:sz w:val="22"/>
                <w:szCs w:val="22"/>
              </w:rPr>
              <w:t>а</w:t>
            </w:r>
            <w:r w:rsidR="002A51B3">
              <w:rPr>
                <w:sz w:val="22"/>
                <w:szCs w:val="22"/>
              </w:rPr>
              <w:t xml:space="preserve"> </w:t>
            </w:r>
            <w:r w:rsidR="00EC5EA7">
              <w:rPr>
                <w:sz w:val="22"/>
                <w:szCs w:val="22"/>
              </w:rPr>
              <w:t>четыреста тридцать две</w:t>
            </w:r>
            <w:r w:rsidR="00B61C53">
              <w:rPr>
                <w:sz w:val="22"/>
                <w:szCs w:val="22"/>
              </w:rPr>
              <w:t xml:space="preserve"> тысяч</w:t>
            </w:r>
            <w:r w:rsidR="00EC5EA7">
              <w:rPr>
                <w:sz w:val="22"/>
                <w:szCs w:val="22"/>
              </w:rPr>
              <w:t>и</w:t>
            </w:r>
            <w:r w:rsidR="00B61C53">
              <w:rPr>
                <w:sz w:val="22"/>
                <w:szCs w:val="22"/>
              </w:rPr>
              <w:t xml:space="preserve"> </w:t>
            </w:r>
            <w:r w:rsidR="00EC5EA7">
              <w:rPr>
                <w:sz w:val="22"/>
                <w:szCs w:val="22"/>
              </w:rPr>
              <w:t>пят</w:t>
            </w:r>
            <w:r w:rsidR="00B61C53">
              <w:rPr>
                <w:sz w:val="22"/>
                <w:szCs w:val="22"/>
              </w:rPr>
              <w:t>ьсот) рублей 00</w:t>
            </w:r>
            <w:r w:rsidR="002A51B3">
              <w:rPr>
                <w:sz w:val="22"/>
                <w:szCs w:val="22"/>
              </w:rPr>
              <w:t xml:space="preserve"> копе</w:t>
            </w:r>
            <w:r w:rsidR="00B61C53">
              <w:rPr>
                <w:sz w:val="22"/>
                <w:szCs w:val="22"/>
              </w:rPr>
              <w:t>ек</w:t>
            </w:r>
            <w:r w:rsidR="00147C93" w:rsidRPr="00940870">
              <w:rPr>
                <w:sz w:val="22"/>
                <w:szCs w:val="22"/>
              </w:rPr>
              <w:t>.</w:t>
            </w:r>
            <w:r w:rsidR="00147C93" w:rsidRPr="00940870">
              <w:rPr>
                <w:bCs/>
                <w:sz w:val="22"/>
                <w:szCs w:val="22"/>
              </w:rPr>
              <w:t xml:space="preserve"> </w:t>
            </w:r>
          </w:p>
          <w:p w:rsidR="00147C93" w:rsidRPr="00940870" w:rsidRDefault="00147C93" w:rsidP="003470AF">
            <w:pPr>
              <w:pStyle w:val="a3"/>
              <w:spacing w:after="0"/>
              <w:ind w:left="34"/>
              <w:rPr>
                <w:bCs/>
                <w:sz w:val="22"/>
                <w:szCs w:val="22"/>
              </w:rPr>
            </w:pPr>
            <w:r w:rsidRPr="0094087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40870">
              <w:rPr>
                <w:i/>
                <w:sz w:val="22"/>
                <w:szCs w:val="22"/>
              </w:rPr>
              <w:t xml:space="preserve">. </w:t>
            </w:r>
            <w:r w:rsidRPr="0094087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Default="00147C93" w:rsidP="00084886">
            <w:pPr>
              <w:pStyle w:val="a3"/>
              <w:spacing w:after="0"/>
              <w:rPr>
                <w:sz w:val="22"/>
                <w:szCs w:val="22"/>
                <w:lang w:val="ru-RU"/>
              </w:rPr>
            </w:pPr>
            <w:r w:rsidRPr="003C5865">
              <w:rPr>
                <w:sz w:val="22"/>
                <w:szCs w:val="22"/>
              </w:rPr>
              <w:t xml:space="preserve">Начальная (максимальная) цена включает в себя: </w:t>
            </w:r>
            <w:r w:rsidR="003C5865" w:rsidRPr="003C5865">
              <w:rPr>
                <w:sz w:val="22"/>
                <w:szCs w:val="22"/>
                <w:lang w:val="ru-RU"/>
              </w:rPr>
              <w:t xml:space="preserve">расходы, связанные </w:t>
            </w:r>
            <w:r w:rsidR="00944480">
              <w:rPr>
                <w:sz w:val="22"/>
                <w:szCs w:val="22"/>
                <w:lang w:val="ru-RU"/>
              </w:rPr>
              <w:t xml:space="preserve">с </w:t>
            </w:r>
            <w:r w:rsidR="00EC5EA7">
              <w:rPr>
                <w:sz w:val="22"/>
                <w:szCs w:val="22"/>
                <w:lang w:val="ru-RU"/>
              </w:rPr>
              <w:t xml:space="preserve">упаковкой, тарой, </w:t>
            </w:r>
            <w:r w:rsidR="00944480">
              <w:rPr>
                <w:sz w:val="22"/>
                <w:szCs w:val="22"/>
                <w:lang w:val="ru-RU"/>
              </w:rPr>
              <w:t>дос</w:t>
            </w:r>
            <w:r w:rsidR="002A51B3">
              <w:rPr>
                <w:sz w:val="22"/>
                <w:szCs w:val="22"/>
                <w:lang w:val="ru-RU"/>
              </w:rPr>
              <w:t>тавкой до Заказчика,</w:t>
            </w:r>
            <w:r w:rsidR="00EC5EA7">
              <w:rPr>
                <w:sz w:val="22"/>
                <w:szCs w:val="22"/>
                <w:lang w:val="ru-RU"/>
              </w:rPr>
              <w:t xml:space="preserve"> пусконаладочные работы</w:t>
            </w:r>
            <w:r w:rsidR="00944480">
              <w:rPr>
                <w:sz w:val="22"/>
                <w:szCs w:val="22"/>
                <w:lang w:val="ru-RU"/>
              </w:rPr>
              <w:t>, инструктаж персонала,</w:t>
            </w:r>
            <w:r w:rsidR="00B71BE3">
              <w:rPr>
                <w:sz w:val="22"/>
                <w:szCs w:val="22"/>
                <w:lang w:val="ru-RU"/>
              </w:rPr>
              <w:t xml:space="preserve"> НДС 20%,</w:t>
            </w:r>
            <w:r w:rsidR="00944480">
              <w:rPr>
                <w:sz w:val="22"/>
                <w:szCs w:val="22"/>
                <w:lang w:val="ru-RU"/>
              </w:rPr>
              <w:t xml:space="preserve"> уплата налогов и других обязательных платежей</w:t>
            </w:r>
          </w:p>
          <w:p w:rsidR="00084886" w:rsidRPr="00084886" w:rsidRDefault="00084886" w:rsidP="00084886">
            <w:pPr>
              <w:pStyle w:val="a3"/>
              <w:spacing w:after="0"/>
              <w:rPr>
                <w:sz w:val="22"/>
                <w:szCs w:val="22"/>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F43A67" w:rsidRDefault="00BD5E2A" w:rsidP="00944480">
            <w:pPr>
              <w:spacing w:line="240" w:lineRule="auto"/>
              <w:ind w:firstLine="0"/>
              <w:rPr>
                <w:bCs/>
                <w:sz w:val="22"/>
                <w:szCs w:val="22"/>
              </w:rPr>
            </w:pPr>
            <w:r w:rsidRPr="00940870">
              <w:rPr>
                <w:b/>
                <w:sz w:val="22"/>
                <w:szCs w:val="22"/>
              </w:rPr>
              <w:t>8.2.</w:t>
            </w:r>
            <w:r w:rsidR="00147C93" w:rsidRPr="00940870">
              <w:rPr>
                <w:sz w:val="22"/>
                <w:szCs w:val="22"/>
              </w:rPr>
              <w:t xml:space="preserve"> </w:t>
            </w:r>
            <w:r w:rsidR="00944480" w:rsidRPr="00940870">
              <w:rPr>
                <w:b/>
                <w:sz w:val="22"/>
                <w:szCs w:val="22"/>
              </w:rPr>
              <w:t>Сведения о начальной (максимальной) цене единицы товара</w:t>
            </w:r>
            <w:r w:rsidR="00944480">
              <w:rPr>
                <w:b/>
                <w:sz w:val="22"/>
                <w:szCs w:val="22"/>
              </w:rPr>
              <w:t xml:space="preserve"> (работ, услуг) </w:t>
            </w:r>
            <w:r w:rsidR="00944480" w:rsidRPr="00937055">
              <w:rPr>
                <w:b/>
              </w:rPr>
              <w:t>указаны в Приложении № 6 к документации о запросе котировок.</w:t>
            </w: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lastRenderedPageBreak/>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Pr="002A51B3"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940870" w:rsidRDefault="002A3F25" w:rsidP="00EB5836">
            <w:pPr>
              <w:pStyle w:val="a3"/>
              <w:spacing w:after="0"/>
              <w:rPr>
                <w:b/>
                <w:sz w:val="22"/>
                <w:szCs w:val="22"/>
                <w:lang w:val="ru-RU"/>
              </w:rPr>
            </w:pPr>
            <w:r w:rsidRPr="002A3F25">
              <w:rPr>
                <w:sz w:val="22"/>
                <w:szCs w:val="22"/>
                <w:lang w:val="ru-RU"/>
              </w:rPr>
              <w:t>8)</w:t>
            </w:r>
            <w:r>
              <w:rPr>
                <w:b/>
                <w:sz w:val="22"/>
                <w:szCs w:val="22"/>
                <w:lang w:val="ru-RU"/>
              </w:rPr>
              <w:t xml:space="preserve"> </w:t>
            </w:r>
            <w:r w:rsidRPr="007E28F3">
              <w:rPr>
                <w:sz w:val="22"/>
                <w:szCs w:val="22"/>
              </w:rPr>
              <w:t>к обеспечению выполнения договора П</w:t>
            </w:r>
            <w:r>
              <w:rPr>
                <w:sz w:val="22"/>
                <w:szCs w:val="22"/>
              </w:rPr>
              <w:t>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w:t>
            </w:r>
            <w:r w:rsidRPr="00940870">
              <w:rPr>
                <w:rFonts w:eastAsiaTheme="minorHAnsi"/>
                <w:sz w:val="22"/>
                <w:szCs w:val="22"/>
                <w:lang w:eastAsia="en-US"/>
              </w:rPr>
              <w:lastRenderedPageBreak/>
              <w:t>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Pr="00940870" w:rsidRDefault="00147C93"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940870" w:rsidRDefault="00147C93" w:rsidP="00A551A5">
            <w:pPr>
              <w:spacing w:line="240" w:lineRule="auto"/>
              <w:ind w:firstLine="34"/>
              <w:rPr>
                <w:sz w:val="22"/>
                <w:szCs w:val="22"/>
              </w:rPr>
            </w:pPr>
            <w:proofErr w:type="gramStart"/>
            <w:r w:rsidRPr="00940870">
              <w:rPr>
                <w:sz w:val="22"/>
                <w:szCs w:val="22"/>
              </w:rPr>
              <w:t>1</w:t>
            </w:r>
            <w:r w:rsidR="0015177D" w:rsidRPr="00940870">
              <w:rPr>
                <w:sz w:val="22"/>
                <w:szCs w:val="22"/>
              </w:rPr>
              <w:t>6</w:t>
            </w:r>
            <w:r w:rsidRPr="00940870">
              <w:rPr>
                <w:sz w:val="22"/>
                <w:szCs w:val="22"/>
              </w:rPr>
              <w:t xml:space="preserve">) </w:t>
            </w:r>
            <w:r w:rsidR="0015177D" w:rsidRPr="00940870">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w:t>
            </w:r>
            <w:r w:rsidR="008F7CB7" w:rsidRPr="00940870">
              <w:rPr>
                <w:color w:val="000000"/>
                <w:sz w:val="22"/>
                <w:szCs w:val="22"/>
              </w:rPr>
              <w:t xml:space="preserve">осуществить поставку продукции </w:t>
            </w:r>
            <w:r w:rsidR="0015177D" w:rsidRPr="00940870">
              <w:rPr>
                <w:color w:val="000000"/>
                <w:sz w:val="22"/>
                <w:szCs w:val="22"/>
              </w:rPr>
              <w:t>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w:t>
            </w:r>
            <w:r w:rsidR="00AE7BCC" w:rsidRPr="00940870">
              <w:rPr>
                <w:color w:val="000000"/>
                <w:sz w:val="22"/>
                <w:szCs w:val="22"/>
              </w:rPr>
              <w:t>2</w:t>
            </w:r>
            <w:r w:rsidRPr="00940870">
              <w:rPr>
                <w:color w:val="000000"/>
                <w:sz w:val="22"/>
                <w:szCs w:val="22"/>
              </w:rPr>
              <w:t xml:space="preserve">.1 раздела </w:t>
            </w:r>
            <w:r w:rsidR="00AE7BCC" w:rsidRPr="00940870">
              <w:rPr>
                <w:color w:val="000000"/>
                <w:sz w:val="22"/>
                <w:szCs w:val="22"/>
              </w:rPr>
              <w:t>22</w:t>
            </w:r>
            <w:r w:rsidRPr="00940870">
              <w:rPr>
                <w:color w:val="000000"/>
                <w:sz w:val="22"/>
                <w:szCs w:val="22"/>
              </w:rPr>
              <w:t xml:space="preserve"> Извещения о проведении запроса котировок).</w:t>
            </w:r>
          </w:p>
          <w:p w:rsidR="00147C93" w:rsidRPr="00940870" w:rsidRDefault="00147C93" w:rsidP="00AE7BCC">
            <w:pPr>
              <w:pStyle w:val="a3"/>
              <w:spacing w:after="0"/>
              <w:rPr>
                <w:b/>
                <w:sz w:val="22"/>
                <w:szCs w:val="22"/>
              </w:rPr>
            </w:pPr>
            <w:r w:rsidRPr="00940870">
              <w:rPr>
                <w:sz w:val="22"/>
                <w:szCs w:val="22"/>
              </w:rPr>
              <w:t>- Отсутствие или неполное представление документов, входящих в состав заявки, указанных в п. 1</w:t>
            </w:r>
            <w:r w:rsidR="00AE7BCC"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.Все документы, входящие в состав заявки на участие в запросе котировок, должны быть составлены на русском языке.</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6</w:t>
            </w:r>
            <w:r w:rsidR="00147C93" w:rsidRPr="00940870">
              <w:rPr>
                <w:sz w:val="22"/>
                <w:szCs w:v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940870" w:rsidRDefault="00940870" w:rsidP="000A230F">
            <w:pPr>
              <w:autoSpaceDE w:val="0"/>
              <w:autoSpaceDN w:val="0"/>
              <w:adjustRightInd w:val="0"/>
              <w:spacing w:line="240" w:lineRule="auto"/>
              <w:ind w:firstLine="0"/>
              <w:rPr>
                <w:sz w:val="22"/>
                <w:szCs w:val="22"/>
              </w:rPr>
            </w:pPr>
            <w:r w:rsidRPr="00940870">
              <w:rPr>
                <w:color w:val="000000"/>
                <w:sz w:val="22"/>
                <w:szCs w:val="22"/>
              </w:rPr>
              <w:t>7</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40870" w:rsidP="00EB5836">
            <w:pPr>
              <w:pStyle w:val="a3"/>
              <w:spacing w:after="0"/>
              <w:rPr>
                <w:b/>
                <w:sz w:val="22"/>
                <w:szCs w:val="22"/>
              </w:rPr>
            </w:pPr>
            <w:r w:rsidRPr="00940870">
              <w:rPr>
                <w:sz w:val="22"/>
                <w:szCs w:val="22"/>
                <w:lang w:val="ru-RU"/>
              </w:rPr>
              <w:t>11</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w:t>
            </w:r>
            <w:r w:rsidRPr="00940870">
              <w:rPr>
                <w:rFonts w:ascii="Times New Roman" w:hAnsi="Times New Roman" w:cs="Times New Roman"/>
                <w:color w:val="000000"/>
                <w:sz w:val="22"/>
                <w:szCs w:val="22"/>
              </w:rPr>
              <w:lastRenderedPageBreak/>
              <w:t>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147C93" w:rsidRPr="00940870" w:rsidRDefault="00AE7BCC"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00147C93" w:rsidRPr="00940870">
              <w:rPr>
                <w:color w:val="000000"/>
                <w:sz w:val="22"/>
                <w:szCs w:val="22"/>
                <w:lang w:val="ru-RU"/>
              </w:rPr>
              <w:t>.</w:t>
            </w:r>
            <w:r w:rsidR="00147C93" w:rsidRPr="00940870">
              <w:rPr>
                <w:color w:val="000000"/>
                <w:sz w:val="22"/>
                <w:szCs w:val="22"/>
              </w:rPr>
              <w:t xml:space="preserve">5. Обязательным требованиям, предусмотренным </w:t>
            </w:r>
            <w:r w:rsidR="00147C93" w:rsidRPr="00940870">
              <w:rPr>
                <w:color w:val="000000"/>
                <w:sz w:val="22"/>
                <w:szCs w:val="22"/>
                <w:lang w:val="ru-RU"/>
              </w:rPr>
              <w:t>извещением</w:t>
            </w:r>
            <w:r w:rsidR="00147C93" w:rsidRPr="00940870">
              <w:rPr>
                <w:color w:val="000000"/>
                <w:sz w:val="22"/>
                <w:szCs w:val="22"/>
              </w:rPr>
              <w:t xml:space="preserve"> о закупке, должно соответствовать каждое лицо, входящее в 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940870" w:rsidRDefault="00147C93" w:rsidP="003F0C66">
            <w:pPr>
              <w:spacing w:line="240" w:lineRule="auto"/>
              <w:ind w:firstLine="0"/>
              <w:contextualSpacing/>
              <w:rPr>
                <w:sz w:val="22"/>
                <w:szCs w:val="22"/>
              </w:rPr>
            </w:pPr>
            <w:r w:rsidRPr="00940870">
              <w:rPr>
                <w:sz w:val="22"/>
                <w:szCs w:val="22"/>
              </w:rPr>
              <w:t>2</w:t>
            </w:r>
            <w:r w:rsidR="00BF6DDA" w:rsidRPr="00940870">
              <w:rPr>
                <w:sz w:val="22"/>
                <w:szCs w:val="22"/>
              </w:rPr>
              <w:t>2</w:t>
            </w:r>
            <w:r w:rsidRPr="00940870">
              <w:rPr>
                <w:sz w:val="22"/>
                <w:szCs w:val="22"/>
              </w:rPr>
              <w:t xml:space="preserve">.2.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940870" w:rsidRDefault="00147C93"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147C93"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147C93" w:rsidRPr="00940870" w:rsidRDefault="00147C93"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940870" w:rsidRDefault="00147C93" w:rsidP="00BF6DDA">
            <w:pPr>
              <w:pStyle w:val="af0"/>
              <w:tabs>
                <w:tab w:val="left" w:pos="284"/>
              </w:tabs>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lastRenderedPageBreak/>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675446" w:rsidRPr="00940870">
              <w:rPr>
                <w:sz w:val="22"/>
                <w:szCs w:val="22"/>
              </w:rPr>
              <w:lastRenderedPageBreak/>
              <w:t>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P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47C93" w:rsidRPr="00940870" w:rsidRDefault="00E4458A" w:rsidP="00E4458A">
            <w:pPr>
              <w:tabs>
                <w:tab w:val="num" w:pos="709"/>
              </w:tabs>
              <w:spacing w:line="240" w:lineRule="auto"/>
              <w:ind w:firstLine="0"/>
              <w:rPr>
                <w:kern w:val="1"/>
                <w:sz w:val="22"/>
                <w:szCs w:val="22"/>
                <w:lang w:eastAsia="zh-CN"/>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5B5464">
              <w:rPr>
                <w:color w:val="000000"/>
                <w:sz w:val="22"/>
                <w:szCs w:val="22"/>
              </w:rPr>
              <w:t>0</w:t>
            </w:r>
            <w:r w:rsidR="00EE7142" w:rsidRPr="00EE7142">
              <w:rPr>
                <w:color w:val="000000"/>
                <w:sz w:val="22"/>
                <w:szCs w:val="22"/>
              </w:rPr>
              <w:t>9</w:t>
            </w:r>
            <w:r w:rsidRPr="00940870">
              <w:rPr>
                <w:color w:val="000000"/>
                <w:sz w:val="22"/>
                <w:szCs w:val="22"/>
              </w:rPr>
              <w:t xml:space="preserve">» </w:t>
            </w:r>
            <w:r w:rsidR="005B5464">
              <w:rPr>
                <w:color w:val="000000"/>
                <w:sz w:val="22"/>
                <w:szCs w:val="22"/>
              </w:rPr>
              <w:t xml:space="preserve">ноября </w:t>
            </w:r>
            <w:r w:rsidRPr="00940870">
              <w:rPr>
                <w:color w:val="000000"/>
                <w:sz w:val="22"/>
                <w:szCs w:val="22"/>
              </w:rPr>
              <w:t>20</w:t>
            </w:r>
            <w:r w:rsidR="00E42E4D">
              <w:rPr>
                <w:color w:val="000000"/>
                <w:sz w:val="22"/>
                <w:szCs w:val="22"/>
              </w:rPr>
              <w:t>20</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5B5464">
              <w:rPr>
                <w:color w:val="000000"/>
                <w:sz w:val="22"/>
                <w:szCs w:val="22"/>
              </w:rPr>
              <w:t>1</w:t>
            </w:r>
            <w:r w:rsidR="00EE7142">
              <w:rPr>
                <w:color w:val="000000"/>
                <w:sz w:val="22"/>
                <w:szCs w:val="22"/>
                <w:lang w:val="en-US"/>
              </w:rPr>
              <w:t>6</w:t>
            </w:r>
            <w:bookmarkStart w:id="0" w:name="_GoBack"/>
            <w:bookmarkEnd w:id="0"/>
            <w:r w:rsidRPr="00940870">
              <w:rPr>
                <w:color w:val="000000"/>
                <w:sz w:val="22"/>
                <w:szCs w:val="22"/>
              </w:rPr>
              <w:t xml:space="preserve">» </w:t>
            </w:r>
            <w:r w:rsidR="005B5464">
              <w:rPr>
                <w:color w:val="000000"/>
                <w:sz w:val="22"/>
                <w:szCs w:val="22"/>
              </w:rPr>
              <w:t>ноября</w:t>
            </w:r>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441001"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441001" w:rsidRDefault="00441001" w:rsidP="00441001">
            <w:pPr>
              <w:ind w:firstLine="0"/>
              <w:rPr>
                <w:sz w:val="22"/>
                <w:szCs w:val="22"/>
              </w:rPr>
            </w:pPr>
            <w:r w:rsidRPr="00441001">
              <w:rPr>
                <w:sz w:val="22"/>
                <w:szCs w:val="22"/>
              </w:rPr>
              <w:t>28</w:t>
            </w:r>
            <w:r>
              <w:rPr>
                <w:sz w:val="22"/>
                <w:szCs w:val="22"/>
              </w:rPr>
              <w:t>.6. Сведения о начальной (максимальной) цене единицы товара (работы, услуги) (Приложение № 6)</w:t>
            </w:r>
          </w:p>
          <w:p w:rsidR="00441001" w:rsidRPr="00441001" w:rsidRDefault="00441001" w:rsidP="004C64FA">
            <w:pPr>
              <w:keepNext/>
              <w:keepLines/>
              <w:suppressLineNumbers/>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162A4E">
        <w:rPr>
          <w:sz w:val="22"/>
          <w:szCs w:val="22"/>
        </w:rPr>
        <w:t xml:space="preserve"> </w:t>
      </w:r>
      <w:proofErr w:type="gramStart"/>
      <w:r w:rsidRPr="00162A4E">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3C150A" w:rsidRPr="00F47CD8" w:rsidRDefault="003C150A" w:rsidP="003C150A">
      <w:pPr>
        <w:pStyle w:val="a3"/>
        <w:spacing w:after="0"/>
        <w:ind w:firstLine="708"/>
        <w:jc w:val="center"/>
        <w:rPr>
          <w:b/>
          <w:lang w:val="ru-RU"/>
        </w:rPr>
      </w:pPr>
      <w:r w:rsidRPr="00F47CD8">
        <w:rPr>
          <w:b/>
        </w:rPr>
        <w:t xml:space="preserve">Договор </w:t>
      </w:r>
      <w:r w:rsidRPr="00F47CD8">
        <w:rPr>
          <w:b/>
          <w:lang w:val="ru-RU"/>
        </w:rPr>
        <w:t xml:space="preserve">№ </w:t>
      </w:r>
    </w:p>
    <w:p w:rsidR="003C150A" w:rsidRPr="00F47CD8" w:rsidRDefault="003C150A" w:rsidP="003C150A">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3C150A" w:rsidRPr="00F47CD8" w:rsidRDefault="003C150A" w:rsidP="003C150A">
      <w:pPr>
        <w:spacing w:line="240" w:lineRule="auto"/>
        <w:ind w:firstLine="0"/>
        <w:rPr>
          <w:b/>
        </w:rPr>
      </w:pP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__________ (далее – Продавец), в лице __________, действующего на основании Устава, с одной стороны, и</w:t>
      </w:r>
    </w:p>
    <w:p w:rsidR="003C150A" w:rsidRPr="00F47CD8" w:rsidRDefault="003C150A" w:rsidP="003C150A">
      <w:pPr>
        <w:widowControl/>
        <w:suppressAutoHyphens w:val="0"/>
        <w:snapToGrid/>
        <w:spacing w:line="240" w:lineRule="auto"/>
        <w:ind w:firstLine="709"/>
        <w:rPr>
          <w:rFonts w:eastAsiaTheme="minorHAnsi"/>
          <w:lang w:eastAsia="en-US"/>
        </w:rPr>
      </w:pPr>
      <w:proofErr w:type="gramStart"/>
      <w:r w:rsidRPr="00F47CD8">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47CD8">
        <w:rPr>
          <w:rFonts w:eastAsiaTheme="minorHAnsi"/>
          <w:lang w:eastAsia="en-US"/>
        </w:rPr>
        <w:t>НЗиК</w:t>
      </w:r>
      <w:proofErr w:type="spellEnd"/>
      <w:r w:rsidRPr="00F47CD8">
        <w:rPr>
          <w:rFonts w:eastAsiaTheme="minorHAnsi"/>
          <w:lang w:eastAsia="en-US"/>
        </w:rPr>
        <w:t xml:space="preserve">») (далее – Покупатель), в лице заместителя генерального директора по производству </w:t>
      </w:r>
      <w:r w:rsidR="00C32F20">
        <w:rPr>
          <w:rFonts w:eastAsiaTheme="minorHAnsi"/>
          <w:lang w:eastAsia="en-US"/>
        </w:rPr>
        <w:t xml:space="preserve">и экономике </w:t>
      </w:r>
      <w:r w:rsidRPr="00F47CD8">
        <w:rPr>
          <w:rFonts w:eastAsiaTheme="minorHAnsi"/>
          <w:lang w:eastAsia="en-US"/>
        </w:rPr>
        <w:t xml:space="preserve">Раменского Сергея Николаевича, действующего на основании доверенности от </w:t>
      </w:r>
      <w:r w:rsidR="00C32F20">
        <w:rPr>
          <w:rFonts w:eastAsiaTheme="minorHAnsi"/>
          <w:lang w:eastAsia="en-US"/>
        </w:rPr>
        <w:t>1</w:t>
      </w:r>
      <w:r w:rsidR="00C32F20">
        <w:t>05</w:t>
      </w:r>
      <w:r w:rsidRPr="00F47CD8">
        <w:t>/</w:t>
      </w:r>
      <w:r w:rsidR="00C32F20">
        <w:t xml:space="preserve">20 </w:t>
      </w:r>
      <w:r w:rsidRPr="00F47CD8">
        <w:t>от «</w:t>
      </w:r>
      <w:r w:rsidR="00C32F20">
        <w:t>01</w:t>
      </w:r>
      <w:r w:rsidRPr="00F47CD8">
        <w:t xml:space="preserve">» </w:t>
      </w:r>
      <w:r w:rsidR="00900D91">
        <w:t>сентября 2020</w:t>
      </w:r>
      <w:r w:rsidRPr="00F47CD8">
        <w:t xml:space="preserve"> г.</w:t>
      </w:r>
      <w:r w:rsidRPr="00F47CD8">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F47CD8">
        <w:rPr>
          <w:rFonts w:eastAsiaTheme="minorHAnsi"/>
          <w:lang w:eastAsia="en-US"/>
        </w:rPr>
        <w:t>. № 223-ФЗ заключили настоящий Договор (далее – Договор) о нижеследующем:</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 Предмет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 </w:t>
      </w:r>
      <w:proofErr w:type="gramStart"/>
      <w:r w:rsidRPr="00F47CD8">
        <w:rPr>
          <w:rFonts w:eastAsiaTheme="minorHAnsi"/>
          <w:lang w:eastAsia="en-US"/>
        </w:rPr>
        <w:t xml:space="preserve">Продавец обязуется передать </w:t>
      </w:r>
      <w:r w:rsidR="00900D91">
        <w:t>установк</w:t>
      </w:r>
      <w:r w:rsidR="007D4652">
        <w:t>у</w:t>
      </w:r>
      <w:r w:rsidR="00900D91">
        <w:t xml:space="preserve"> экспонирования со светодиодным источником света</w:t>
      </w:r>
      <w:r w:rsidR="002A51B3">
        <w:t xml:space="preserve"> </w:t>
      </w:r>
      <w:r w:rsidRPr="00F47CD8">
        <w:t>(модель___________)</w:t>
      </w:r>
      <w:r w:rsidR="002A51B3">
        <w:t xml:space="preserve"> страна происхождения___________</w:t>
      </w:r>
      <w:r w:rsidRPr="00F47CD8">
        <w:t xml:space="preserve">, </w:t>
      </w:r>
      <w:r w:rsidRPr="00F47CD8">
        <w:rPr>
          <w:rFonts w:eastAsiaTheme="minorHAnsi"/>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w:t>
      </w:r>
      <w:proofErr w:type="gramEnd"/>
      <w:r w:rsidRPr="00F47CD8">
        <w:rPr>
          <w:rFonts w:eastAsiaTheme="minorHAnsi"/>
          <w:lang w:eastAsia="en-US"/>
        </w:rPr>
        <w:t xml:space="preserve"> Оборудование, выполненные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1.2. Поставка Оборудования осуществляется за счёт и силами Продавца в адрес Покупателя: 630015, г. Новосибирск, ул. Планетная, д. 32.</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2. Цены и общая стоимость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2.1. Общая стоимость Договора составляет __________ рублей, в том числе НДС 20 % в размере __________ рублей.</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2.3. Стоимость Договора является твердой и изменению не подлежит.</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3. Условия поставки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3.1</w:t>
      </w:r>
      <w:r w:rsidR="002A51B3">
        <w:rPr>
          <w:rFonts w:eastAsiaTheme="minorHAnsi"/>
          <w:lang w:eastAsia="en-US"/>
        </w:rPr>
        <w:t>. Срок поставки Оборудования  по «</w:t>
      </w:r>
      <w:r w:rsidR="00900D91">
        <w:rPr>
          <w:rFonts w:eastAsiaTheme="minorHAnsi"/>
          <w:lang w:eastAsia="en-US"/>
        </w:rPr>
        <w:t>31</w:t>
      </w:r>
      <w:r w:rsidR="002A51B3">
        <w:rPr>
          <w:rFonts w:eastAsiaTheme="minorHAnsi"/>
          <w:lang w:eastAsia="en-US"/>
        </w:rPr>
        <w:t xml:space="preserve">» </w:t>
      </w:r>
      <w:r w:rsidR="003E772A">
        <w:rPr>
          <w:rFonts w:eastAsiaTheme="minorHAnsi"/>
          <w:lang w:eastAsia="en-US"/>
        </w:rPr>
        <w:t>мая</w:t>
      </w:r>
      <w:r w:rsidR="002A51B3">
        <w:rPr>
          <w:rFonts w:eastAsiaTheme="minorHAnsi"/>
          <w:lang w:eastAsia="en-US"/>
        </w:rPr>
        <w:t xml:space="preserve"> </w:t>
      </w:r>
      <w:r w:rsidRPr="00F47CD8">
        <w:rPr>
          <w:rFonts w:eastAsiaTheme="minorHAnsi"/>
          <w:lang w:eastAsia="en-US"/>
        </w:rPr>
        <w:t>202</w:t>
      </w:r>
      <w:r w:rsidR="003E772A">
        <w:rPr>
          <w:rFonts w:eastAsiaTheme="minorHAnsi"/>
          <w:lang w:eastAsia="en-US"/>
        </w:rPr>
        <w:t>1</w:t>
      </w:r>
      <w:r w:rsidRPr="00F47CD8">
        <w:rPr>
          <w:rFonts w:eastAsiaTheme="minorHAnsi"/>
          <w:lang w:eastAsia="en-US"/>
        </w:rPr>
        <w:t xml:space="preserve"> г.</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 xml:space="preserve">Риски случайной порчи, гибели и/или утраты Оборудования переходят от Продавца к Покупателю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согласно п. 11.1.1.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3.2. Доставка осуществляется ____________  транспортом.</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3.4. Оборудование, его составные части и комплектующие должны быть новые – не бывшие в эксплуатации, изготовленные не ранее 20</w:t>
      </w:r>
      <w:r w:rsidR="003E772A">
        <w:rPr>
          <w:rFonts w:eastAsiaTheme="minorHAnsi"/>
          <w:lang w:eastAsia="en-US"/>
        </w:rPr>
        <w:t>20</w:t>
      </w:r>
      <w:r w:rsidRPr="00F47CD8">
        <w:rPr>
          <w:rFonts w:eastAsiaTheme="minorHAnsi"/>
          <w:lang w:eastAsia="en-US"/>
        </w:rPr>
        <w:t xml:space="preserve"> года.</w:t>
      </w:r>
      <w:r w:rsidR="002A51B3">
        <w:rPr>
          <w:rFonts w:eastAsiaTheme="minorHAnsi"/>
          <w:lang w:eastAsia="en-US"/>
        </w:rPr>
        <w:t xml:space="preserve"> Не допускается поставка выставочного образца и оборудования собранного из восстановленных деталей</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4. Условия платежа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3C150A" w:rsidRPr="00F47CD8" w:rsidRDefault="003C150A" w:rsidP="003C150A">
      <w:pPr>
        <w:tabs>
          <w:tab w:val="left" w:pos="9720"/>
        </w:tabs>
        <w:spacing w:line="240" w:lineRule="auto"/>
        <w:ind w:firstLine="567"/>
        <w:rPr>
          <w:rFonts w:eastAsiaTheme="minorEastAsia"/>
        </w:rPr>
      </w:pPr>
      <w:r w:rsidRPr="00F47CD8">
        <w:rPr>
          <w:rFonts w:eastAsiaTheme="minorHAnsi"/>
          <w:lang w:eastAsia="en-US"/>
        </w:rPr>
        <w:t xml:space="preserve">4.1.1. </w:t>
      </w:r>
      <w:r w:rsidRPr="00F47CD8">
        <w:rPr>
          <w:rFonts w:eastAsiaTheme="minorEastAsia"/>
        </w:rPr>
        <w:t xml:space="preserve">Первый платеж – оплата за поставленное Оборудование на сумму </w:t>
      </w:r>
      <w:proofErr w:type="gramStart"/>
      <w:r w:rsidRPr="00F47CD8">
        <w:rPr>
          <w:rFonts w:eastAsiaTheme="minorEastAsia"/>
        </w:rPr>
        <w:t>в</w:t>
      </w:r>
      <w:proofErr w:type="gramEnd"/>
      <w:r w:rsidRPr="00F47CD8">
        <w:rPr>
          <w:rFonts w:eastAsiaTheme="minorEastAsia"/>
        </w:rPr>
        <w:t xml:space="preserve"> ____________________________ </w:t>
      </w:r>
      <w:proofErr w:type="gramStart"/>
      <w:r w:rsidRPr="00F47CD8">
        <w:rPr>
          <w:rFonts w:eastAsiaTheme="minorEastAsia"/>
        </w:rPr>
        <w:t>рублей</w:t>
      </w:r>
      <w:proofErr w:type="gramEnd"/>
      <w:r w:rsidRPr="00F47CD8">
        <w:rPr>
          <w:rFonts w:eastAsiaTheme="minorEastAsia"/>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Товарной накладной по форме ТОРГ-12, подписанной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Оборудование;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Акта о приеме-передаче Оборудования (Приложение № 5 к Договору), подписанного Сторонами.</w:t>
      </w:r>
    </w:p>
    <w:p w:rsidR="003C150A" w:rsidRPr="00F47CD8" w:rsidRDefault="003C150A" w:rsidP="003C150A">
      <w:pPr>
        <w:tabs>
          <w:tab w:val="left" w:pos="9720"/>
        </w:tabs>
        <w:spacing w:line="240" w:lineRule="auto"/>
        <w:ind w:firstLine="567"/>
      </w:pPr>
      <w:r w:rsidRPr="00F47CD8">
        <w:rPr>
          <w:rFonts w:eastAsiaTheme="minorHAnsi"/>
          <w:lang w:eastAsia="en-US"/>
        </w:rPr>
        <w:lastRenderedPageBreak/>
        <w:t xml:space="preserve">4.1.2. </w:t>
      </w:r>
      <w:r w:rsidRPr="00F47CD8">
        <w:t xml:space="preserve">Второй платеж – оплата за выполненные  работы в размере </w:t>
      </w:r>
      <w:r w:rsidRPr="00F47CD8">
        <w:rPr>
          <w:lang w:eastAsia="en-US"/>
        </w:rPr>
        <w:t>________________ рублей, в том числе НДС 20 % в размере ______________ рублей</w:t>
      </w:r>
      <w:r w:rsidRPr="00F47CD8">
        <w:t xml:space="preserve">, осуществляется в течение 10 (десяти) банковских дней </w:t>
      </w:r>
      <w:proofErr w:type="gramStart"/>
      <w:r w:rsidRPr="00F47CD8">
        <w:t>с даты получения</w:t>
      </w:r>
      <w:proofErr w:type="gramEnd"/>
      <w:r w:rsidRPr="00F47CD8">
        <w:t xml:space="preserve"> Покупателем счета на оплату на основании следующих документов</w:t>
      </w:r>
      <w:r w:rsidRPr="00F47CD8">
        <w:rPr>
          <w:rFonts w:eastAsiaTheme="minorHAnsi"/>
          <w:lang w:eastAsia="en-US"/>
        </w:rPr>
        <w:t>:</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Акта выполненных Работ (Приложение № 7 к Договору), подписанного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4.2. Обязательство Покупателя по платежу считается выполненным с момента списания денежных сре</w:t>
      </w:r>
      <w:proofErr w:type="gramStart"/>
      <w:r w:rsidRPr="00F47CD8">
        <w:rPr>
          <w:rFonts w:eastAsiaTheme="minorHAnsi"/>
          <w:lang w:eastAsia="en-US"/>
        </w:rPr>
        <w:t>дств с р</w:t>
      </w:r>
      <w:proofErr w:type="gramEnd"/>
      <w:r w:rsidRPr="00F47CD8">
        <w:rPr>
          <w:rFonts w:eastAsiaTheme="minorHAnsi"/>
          <w:lang w:eastAsia="en-US"/>
        </w:rPr>
        <w:t>асчетного счета Покупателя.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5. Упаковка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3C150A" w:rsidRPr="00F47CD8" w:rsidRDefault="003C150A" w:rsidP="003C150A">
      <w:pPr>
        <w:widowControl/>
        <w:suppressAutoHyphens w:val="0"/>
        <w:snapToGrid/>
        <w:spacing w:line="240" w:lineRule="auto"/>
        <w:ind w:firstLine="709"/>
        <w:rPr>
          <w:rFonts w:eastAsiaTheme="minorHAnsi"/>
          <w:b/>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6. Маркировка для перевозки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7. Отгрузочные извещения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7.1. </w:t>
      </w:r>
      <w:proofErr w:type="gramStart"/>
      <w:r w:rsidRPr="00F47CD8">
        <w:rPr>
          <w:rFonts w:eastAsiaTheme="minorHAns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8. Документация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8.1. Продавец направляет следующие документы до отгрузки поставляемого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 Продавец направляет следующие документы вместе с поставляемым Оборудованием (Приложения №№ 1 и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8.2.1. Счет-фактура Продавца с указанием общей суммы на поставленное Оборудование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8.2.2. Упаковочные листы - в 2-х (двух) экземплярах; </w:t>
      </w:r>
    </w:p>
    <w:p w:rsidR="00461390" w:rsidRDefault="003C150A" w:rsidP="00461390">
      <w:pPr>
        <w:widowControl/>
        <w:suppressAutoHyphens w:val="0"/>
        <w:snapToGrid/>
        <w:spacing w:line="240" w:lineRule="auto"/>
        <w:ind w:firstLine="709"/>
        <w:rPr>
          <w:rFonts w:eastAsiaTheme="minorHAnsi"/>
          <w:lang w:eastAsia="en-US"/>
        </w:rPr>
      </w:pPr>
      <w:r w:rsidRPr="00F47CD8">
        <w:rPr>
          <w:rFonts w:eastAsiaTheme="minorHAnsi"/>
          <w:lang w:eastAsia="en-US"/>
        </w:rPr>
        <w:t>8.2.3. Сертификат происхождения Оборудования, выданный ТПП (торгово-промышленной палатой) страны завода-изготовителя;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286022">
        <w:rPr>
          <w:rFonts w:eastAsiaTheme="minorHAnsi"/>
          <w:lang w:eastAsia="en-US"/>
        </w:rPr>
        <w:t>4</w:t>
      </w:r>
      <w:r w:rsidRPr="00F47CD8">
        <w:rPr>
          <w:rFonts w:eastAsiaTheme="minorHAnsi"/>
          <w:lang w:eastAsia="en-US"/>
        </w:rPr>
        <w:t>. Копия сертификата соответствия (ГОССТАНДАРТ России), заверенная Продавцом - в 2-х (двух)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286022">
        <w:rPr>
          <w:rFonts w:eastAsiaTheme="minorHAnsi"/>
          <w:lang w:eastAsia="en-US"/>
        </w:rPr>
        <w:t>5</w:t>
      </w:r>
      <w:r w:rsidRPr="00F47CD8">
        <w:rPr>
          <w:rFonts w:eastAsiaTheme="minorHAnsi"/>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286022">
        <w:rPr>
          <w:rFonts w:eastAsiaTheme="minorHAnsi"/>
          <w:lang w:eastAsia="en-US"/>
        </w:rPr>
        <w:t>6</w:t>
      </w:r>
      <w:r w:rsidRPr="00F47CD8">
        <w:rPr>
          <w:rFonts w:eastAsiaTheme="minorHAnsi"/>
          <w:lang w:eastAsia="en-US"/>
        </w:rPr>
        <w:t>. Товарная накладная унифицированной формы ТОРГ-12 - в 3-х (трёх) экземплярах;</w:t>
      </w:r>
    </w:p>
    <w:p w:rsidR="003C150A" w:rsidRPr="00F47CD8" w:rsidRDefault="00286022" w:rsidP="003C150A">
      <w:pPr>
        <w:widowControl/>
        <w:suppressAutoHyphens w:val="0"/>
        <w:snapToGrid/>
        <w:spacing w:line="240" w:lineRule="auto"/>
        <w:ind w:firstLine="709"/>
        <w:rPr>
          <w:rFonts w:eastAsiaTheme="minorHAnsi"/>
          <w:lang w:eastAsia="en-US"/>
        </w:rPr>
      </w:pPr>
      <w:r>
        <w:rPr>
          <w:rFonts w:eastAsiaTheme="minorHAnsi"/>
          <w:lang w:eastAsia="en-US"/>
        </w:rPr>
        <w:t>8.2.7</w:t>
      </w:r>
      <w:r w:rsidR="003C150A" w:rsidRPr="00F47CD8">
        <w:rPr>
          <w:rFonts w:eastAsiaTheme="minorHAnsi"/>
          <w:lang w:eastAsia="en-US"/>
        </w:rPr>
        <w:t>. Акт о приёме-передаче Оборудования (Приложение № 3 к Договору) – в 3-х (трёх) экземплярах;</w:t>
      </w:r>
    </w:p>
    <w:p w:rsidR="003C150A" w:rsidRPr="00F47CD8" w:rsidRDefault="00286022" w:rsidP="003C150A">
      <w:pPr>
        <w:widowControl/>
        <w:suppressAutoHyphens w:val="0"/>
        <w:snapToGrid/>
        <w:spacing w:line="240" w:lineRule="auto"/>
        <w:ind w:firstLine="709"/>
        <w:rPr>
          <w:rFonts w:eastAsiaTheme="minorHAnsi"/>
          <w:lang w:eastAsia="en-US"/>
        </w:rPr>
      </w:pPr>
      <w:r>
        <w:rPr>
          <w:rFonts w:eastAsiaTheme="minorHAnsi"/>
          <w:lang w:eastAsia="en-US"/>
        </w:rPr>
        <w:t>8.2.8</w:t>
      </w:r>
      <w:r w:rsidR="003C150A" w:rsidRPr="00F47CD8">
        <w:rPr>
          <w:rFonts w:eastAsiaTheme="minorHAnsi"/>
          <w:lang w:eastAsia="en-US"/>
        </w:rPr>
        <w:t>. Сертификат качества Производителя на Оборудование, выданный Продавцом - в 2-х  (двух) экземплярах;</w:t>
      </w:r>
    </w:p>
    <w:p w:rsidR="003C150A" w:rsidRDefault="00286022" w:rsidP="003C150A">
      <w:pPr>
        <w:widowControl/>
        <w:suppressAutoHyphens w:val="0"/>
        <w:snapToGrid/>
        <w:spacing w:line="240" w:lineRule="auto"/>
        <w:ind w:firstLine="709"/>
        <w:rPr>
          <w:rFonts w:eastAsiaTheme="minorHAnsi"/>
          <w:lang w:eastAsia="en-US"/>
        </w:rPr>
      </w:pPr>
      <w:r>
        <w:rPr>
          <w:rFonts w:eastAsiaTheme="minorHAnsi"/>
          <w:lang w:eastAsia="en-US"/>
        </w:rPr>
        <w:t>8.2.9</w:t>
      </w:r>
      <w:r w:rsidR="003C150A" w:rsidRPr="00F47CD8">
        <w:rPr>
          <w:rFonts w:eastAsiaTheme="minorHAnsi"/>
          <w:lang w:eastAsia="en-US"/>
        </w:rPr>
        <w:t xml:space="preserve">. </w:t>
      </w:r>
      <w:r w:rsidR="00461390">
        <w:rPr>
          <w:rFonts w:eastAsiaTheme="minorHAnsi"/>
          <w:lang w:eastAsia="en-US"/>
        </w:rPr>
        <w:t xml:space="preserve">Сертификат </w:t>
      </w:r>
      <w:r w:rsidR="003C150A" w:rsidRPr="00F47CD8">
        <w:rPr>
          <w:rFonts w:eastAsiaTheme="minorHAnsi"/>
          <w:lang w:eastAsia="en-US"/>
        </w:rPr>
        <w:t>соответствия Оборудования требованиям Технического регламента.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8.3. Продавец </w:t>
      </w:r>
      <w:proofErr w:type="gramStart"/>
      <w:r w:rsidRPr="00F47CD8">
        <w:rPr>
          <w:rFonts w:eastAsiaTheme="minorHAnsi"/>
          <w:lang w:eastAsia="en-US"/>
        </w:rPr>
        <w:t>предоставляет следующие документы</w:t>
      </w:r>
      <w:proofErr w:type="gramEnd"/>
      <w:r w:rsidRPr="00F47CD8">
        <w:rPr>
          <w:rFonts w:eastAsiaTheme="minorHAnsi"/>
          <w:lang w:eastAsia="en-US"/>
        </w:rPr>
        <w:t xml:space="preserve"> на произведенные Работы по Договору (Приложение №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8.3.1. Счет-фактура Продавца с указанием общей суммы на произведенные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8.3.2. Акт выполненных Работ (Приложение № 7 к Договору) - в 3-х (трёх)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8.4. </w:t>
      </w:r>
      <w:proofErr w:type="gramStart"/>
      <w:r w:rsidRPr="00F47CD8">
        <w:rPr>
          <w:rFonts w:eastAsiaTheme="minorHAnsi"/>
          <w:lang w:eastAsia="en-US"/>
        </w:rPr>
        <w:t>Продавец направляет всю документацию в оригиналах (кроме документов по п. 8.2.</w:t>
      </w:r>
      <w:r w:rsidR="00286022">
        <w:rPr>
          <w:rFonts w:eastAsiaTheme="minorHAnsi"/>
          <w:lang w:eastAsia="en-US"/>
        </w:rPr>
        <w:t>4</w:t>
      </w:r>
      <w:r w:rsidRPr="00F47CD8">
        <w:rPr>
          <w:rFonts w:eastAsiaTheme="minorHAnsi"/>
          <w:lang w:eastAsia="en-US"/>
        </w:rPr>
        <w:t>.</w:t>
      </w:r>
      <w:proofErr w:type="gramEnd"/>
      <w:r w:rsidRPr="00F47CD8">
        <w:rPr>
          <w:rFonts w:eastAsiaTheme="minorHAnsi"/>
          <w:lang w:eastAsia="en-US"/>
        </w:rPr>
        <w:t xml:space="preserve"> Договора) и на русском языке.</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 Обязанности Сторон</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9.1. Продавец обязан:</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913FE">
        <w:rPr>
          <w:rFonts w:eastAsiaTheme="minorHAnsi"/>
          <w:lang w:eastAsia="en-US"/>
        </w:rPr>
        <w:t>энергоподвода</w:t>
      </w:r>
      <w:proofErr w:type="spellEnd"/>
      <w:r w:rsidRPr="004913FE">
        <w:rPr>
          <w:rFonts w:eastAsiaTheme="minorHAnsi"/>
          <w:lang w:eastAsia="en-US"/>
        </w:rPr>
        <w:t xml:space="preserve">), направляется Покупателю не позднее, чем через 10 (десять) рабочих дней </w:t>
      </w:r>
      <w:proofErr w:type="gramStart"/>
      <w:r w:rsidRPr="004913FE">
        <w:rPr>
          <w:rFonts w:eastAsiaTheme="minorHAnsi"/>
          <w:lang w:eastAsia="en-US"/>
        </w:rPr>
        <w:t>с даты подписания</w:t>
      </w:r>
      <w:proofErr w:type="gramEnd"/>
      <w:r w:rsidRPr="004913FE">
        <w:rPr>
          <w:rFonts w:eastAsiaTheme="minorHAnsi"/>
          <w:lang w:eastAsia="en-US"/>
        </w:rPr>
        <w:t xml:space="preserve"> Договора. </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Передача документации сопровождается подписанием представителями Сторон акта в произвольной форме. </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13FE">
        <w:rPr>
          <w:rFonts w:eastAsiaTheme="minorHAnsi"/>
          <w:lang w:eastAsia="en-US"/>
        </w:rPr>
        <w:t>с даты вступления</w:t>
      </w:r>
      <w:proofErr w:type="gramEnd"/>
      <w:r w:rsidRPr="004913FE">
        <w:rPr>
          <w:rFonts w:eastAsiaTheme="minorHAnsi"/>
          <w:lang w:eastAsia="en-US"/>
        </w:rPr>
        <w:t xml:space="preserve"> Договора в силу.</w:t>
      </w:r>
    </w:p>
    <w:p w:rsidR="00A418BA" w:rsidRPr="007D4652" w:rsidRDefault="003C150A" w:rsidP="00A418BA">
      <w:pPr>
        <w:widowControl/>
        <w:suppressAutoHyphens w:val="0"/>
        <w:snapToGrid/>
        <w:spacing w:line="240" w:lineRule="auto"/>
        <w:ind w:firstLine="709"/>
        <w:rPr>
          <w:rFonts w:eastAsiaTheme="minorHAnsi"/>
          <w:highlight w:val="yellow"/>
          <w:lang w:eastAsia="en-US"/>
        </w:rPr>
      </w:pPr>
      <w:r w:rsidRPr="004913FE">
        <w:rPr>
          <w:rFonts w:eastAsiaTheme="minorHAnsi"/>
          <w:lang w:eastAsia="en-US"/>
        </w:rPr>
        <w:t xml:space="preserve">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w:t>
      </w:r>
      <w:r w:rsidRPr="007D4652">
        <w:rPr>
          <w:rFonts w:eastAsiaTheme="minorHAnsi"/>
          <w:lang w:eastAsia="en-US"/>
        </w:rPr>
        <w:t>арестом (запрещением), не является предметом исков третьих лиц.</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4</w:t>
      </w:r>
      <w:r w:rsidRPr="004913FE">
        <w:rPr>
          <w:rFonts w:eastAsiaTheme="minorHAnsi"/>
          <w:lang w:eastAsia="en-US"/>
        </w:rPr>
        <w:t>. Надлежащим образом и в полном объеме выполнить обязательства перед Покупателем в соответствии с условиями Договора.</w:t>
      </w:r>
    </w:p>
    <w:p w:rsidR="004913FE" w:rsidRPr="004913FE" w:rsidRDefault="004913FE" w:rsidP="004913FE">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5</w:t>
      </w:r>
      <w:r w:rsidRPr="004913FE">
        <w:rPr>
          <w:rFonts w:eastAsiaTheme="minorHAnsi"/>
          <w:lang w:eastAsia="en-US"/>
        </w:rPr>
        <w:t xml:space="preserve">. Осуществлять гарантийный ремонт и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в авторизованном техническом центре  в пределах РФ.</w:t>
      </w:r>
    </w:p>
    <w:p w:rsidR="004913FE" w:rsidRPr="004913FE" w:rsidRDefault="004913FE" w:rsidP="004913FE">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6</w:t>
      </w:r>
      <w:r w:rsidRPr="004913FE">
        <w:rPr>
          <w:rFonts w:eastAsiaTheme="minorHAnsi"/>
          <w:lang w:eastAsia="en-US"/>
        </w:rPr>
        <w:t xml:space="preserve">. Обеспечить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по отдельному договору в течение срока службы Оборудования.</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7</w:t>
      </w:r>
      <w:r w:rsidRPr="004913FE">
        <w:rPr>
          <w:rFonts w:eastAsiaTheme="minorHAnsi"/>
          <w:lang w:eastAsia="en-US"/>
        </w:rPr>
        <w:t xml:space="preserve">. </w:t>
      </w:r>
      <w:r w:rsidRPr="004913FE">
        <w:t>Указывать в первичных документах бухгалтерского учета адрес организации, включенный в ЕГРЮЛ.</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9.2. Покупатель обязан:</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9.2.4. Надлежащим образом и в полном объеме выполнить обязательства перед Продавцом в соответствии с условиями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9.2.5. Уведомить Продавца о готовности к проведению пусконаладочных работ после выполнения п. 9.2.1. Договора.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10. Гарантии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47CD8">
        <w:rPr>
          <w:rFonts w:eastAsiaTheme="minorHAnsi"/>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F47CD8">
        <w:rPr>
          <w:rFonts w:eastAsiaTheme="minorHAns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10.2. Продавец гарантирует работу поставленного Оборудования в течение 12 (двенадцати) месяцев </w:t>
      </w:r>
      <w:proofErr w:type="gramStart"/>
      <w:r w:rsidRPr="00F47CD8">
        <w:rPr>
          <w:rFonts w:eastAsiaTheme="minorHAnsi"/>
          <w:lang w:eastAsia="en-US"/>
        </w:rPr>
        <w:t>с даты пуска</w:t>
      </w:r>
      <w:proofErr w:type="gramEnd"/>
      <w:r w:rsidRPr="00F47CD8">
        <w:rPr>
          <w:rFonts w:eastAsiaTheme="minorHAnsi"/>
          <w:lang w:eastAsia="en-US"/>
        </w:rPr>
        <w:t xml:space="preserve"> его в эксплуатацию.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47CD8">
        <w:rPr>
          <w:rFonts w:eastAsiaTheme="minorHAnsi"/>
          <w:lang w:eastAsia="en-US"/>
        </w:rPr>
        <w:t>с даты уведомления</w:t>
      </w:r>
      <w:proofErr w:type="gramEnd"/>
      <w:r w:rsidRPr="00F47CD8">
        <w:rPr>
          <w:rFonts w:eastAsiaTheme="minorHAnsi"/>
          <w:lang w:eastAsia="en-US"/>
        </w:rPr>
        <w:t xml:space="preserve"> Покупателем Продавца об обнаружении некомплектности.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10.4. </w:t>
      </w:r>
      <w:proofErr w:type="gramStart"/>
      <w:r w:rsidRPr="00F47CD8">
        <w:rPr>
          <w:rFonts w:eastAsiaTheme="minorHAns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47CD8">
        <w:rPr>
          <w:rFonts w:eastAsiaTheme="minorHAns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10.5. Заменённое дефектное Оборудование возвращается Продавцу по его требованию и за его счёт в срок, согласованный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10.8. </w:t>
      </w:r>
      <w:proofErr w:type="gramStart"/>
      <w:r w:rsidRPr="00F47CD8">
        <w:rPr>
          <w:rFonts w:eastAsiaTheme="minorHAns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47CD8">
        <w:rPr>
          <w:rFonts w:eastAsiaTheme="minorHAnsi"/>
          <w:lang w:eastAsia="en-US"/>
        </w:rPr>
        <w:t xml:space="preserve"> дату поставки </w:t>
      </w:r>
      <w:r w:rsidRPr="00F47CD8">
        <w:rPr>
          <w:rFonts w:eastAsiaTheme="minorHAnsi"/>
          <w:lang w:eastAsia="en-US"/>
        </w:rPr>
        <w:lastRenderedPageBreak/>
        <w:t>нового Оборудования (или его части) взамен забракованного, однако сумма неустойки не должна превышать 5% от общей суммы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На замененное Оборудование будет действовать такая же гарантия Продавца и будет начинаться </w:t>
      </w:r>
      <w:proofErr w:type="gramStart"/>
      <w:r w:rsidRPr="00F47CD8">
        <w:rPr>
          <w:rFonts w:eastAsiaTheme="minorHAnsi"/>
          <w:lang w:eastAsia="en-US"/>
        </w:rPr>
        <w:t>с даты</w:t>
      </w:r>
      <w:proofErr w:type="gramEnd"/>
      <w:r w:rsidRPr="00F47CD8">
        <w:rPr>
          <w:rFonts w:eastAsiaTheme="minorHAnsi"/>
          <w:lang w:eastAsia="en-US"/>
        </w:rPr>
        <w:t xml:space="preserve"> его замены или окончания ремонта.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10.9. Срок гарантии продлевается на срок осуществления гарантийного ремонта Оборудования.</w:t>
      </w:r>
    </w:p>
    <w:p w:rsidR="003C150A" w:rsidRPr="00F47CD8" w:rsidRDefault="003C150A" w:rsidP="003C150A">
      <w:pPr>
        <w:spacing w:line="240" w:lineRule="auto"/>
        <w:ind w:firstLine="567"/>
      </w:pPr>
      <w:r w:rsidRPr="00F47CD8">
        <w:rPr>
          <w:rFonts w:eastAsiaTheme="minorHAnsi"/>
          <w:lang w:eastAsia="en-US"/>
        </w:rPr>
        <w:t xml:space="preserve">10.10. </w:t>
      </w:r>
      <w:r w:rsidRPr="00F47CD8">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47CD8">
        <w:t>с даты появления</w:t>
      </w:r>
      <w:proofErr w:type="gramEnd"/>
      <w:r w:rsidRPr="00F47CD8">
        <w:t xml:space="preserve"> такой записи внести в ЕГРЮЛ достоверные сведения или исправить ошибочную запись о недостоверности.</w:t>
      </w:r>
    </w:p>
    <w:p w:rsidR="003C150A" w:rsidRPr="00F47CD8" w:rsidRDefault="003C150A" w:rsidP="003C150A">
      <w:pPr>
        <w:widowControl/>
        <w:suppressAutoHyphens w:val="0"/>
        <w:snapToGrid/>
        <w:spacing w:line="240" w:lineRule="auto"/>
        <w:ind w:firstLine="709"/>
        <w:rPr>
          <w:rFonts w:eastAsiaTheme="minorHAnsi"/>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11. Прием Оборудования на складе Покупателя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w:t>
      </w:r>
      <w:r w:rsidRPr="00F47CD8">
        <w:rPr>
          <w:rFonts w:eastAsiaTheme="minorHAnsi"/>
          <w:lang w:eastAsia="en-US"/>
        </w:rPr>
        <w:lastRenderedPageBreak/>
        <w:t>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3C150A" w:rsidRPr="00F47CD8" w:rsidRDefault="003C150A" w:rsidP="003C150A">
      <w:pPr>
        <w:widowControl/>
        <w:suppressAutoHyphens w:val="0"/>
        <w:snapToGrid/>
        <w:spacing w:after="200" w:line="276" w:lineRule="auto"/>
        <w:ind w:firstLine="709"/>
        <w:rPr>
          <w:rFonts w:eastAsiaTheme="minorHAnsi"/>
          <w:b/>
          <w:lang w:eastAsia="en-US"/>
        </w:rPr>
      </w:pPr>
    </w:p>
    <w:p w:rsidR="003C150A" w:rsidRPr="003C150A" w:rsidRDefault="003C150A" w:rsidP="007B442D">
      <w:pPr>
        <w:widowControl/>
        <w:suppressAutoHyphens w:val="0"/>
        <w:snapToGrid/>
        <w:spacing w:line="276" w:lineRule="auto"/>
        <w:ind w:firstLine="567"/>
        <w:rPr>
          <w:rFonts w:eastAsiaTheme="minorHAnsi"/>
          <w:b/>
          <w:lang w:eastAsia="en-US"/>
        </w:rPr>
      </w:pPr>
      <w:r w:rsidRPr="00F47CD8">
        <w:rPr>
          <w:rFonts w:eastAsiaTheme="minorHAnsi"/>
          <w:b/>
          <w:lang w:eastAsia="en-US"/>
        </w:rPr>
        <w:t xml:space="preserve">12. </w:t>
      </w:r>
      <w:r w:rsidR="002A51B3">
        <w:rPr>
          <w:rFonts w:eastAsiaTheme="minorHAnsi"/>
          <w:b/>
          <w:lang w:eastAsia="en-US"/>
        </w:rPr>
        <w:t>Подготовительные и</w:t>
      </w:r>
      <w:r w:rsidRPr="003C150A">
        <w:rPr>
          <w:rFonts w:eastAsiaTheme="minorHAnsi"/>
          <w:b/>
          <w:lang w:eastAsia="en-US"/>
        </w:rPr>
        <w:t xml:space="preserve"> пусконаладочные работы</w:t>
      </w:r>
    </w:p>
    <w:p w:rsidR="003C150A" w:rsidRPr="003C150A" w:rsidRDefault="003C150A" w:rsidP="007B442D">
      <w:pPr>
        <w:widowControl/>
        <w:suppressAutoHyphens w:val="0"/>
        <w:snapToGrid/>
        <w:spacing w:line="240" w:lineRule="auto"/>
        <w:ind w:firstLine="567"/>
        <w:rPr>
          <w:rFonts w:eastAsiaTheme="minorHAnsi"/>
          <w:lang w:eastAsia="en-US"/>
        </w:rPr>
      </w:pPr>
      <w:r w:rsidRPr="003C150A">
        <w:rPr>
          <w:rFonts w:eastAsiaTheme="minorHAns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12.2. </w:t>
      </w:r>
      <w:r w:rsidRPr="00F47CD8">
        <w:rPr>
          <w:rFonts w:eastAsiaTheme="minorHAnsi"/>
          <w:lang w:eastAsia="en-US"/>
        </w:rPr>
        <w:t>П</w:t>
      </w:r>
      <w:r w:rsidRPr="003C150A">
        <w:rPr>
          <w:rFonts w:eastAsiaTheme="minorHAnsi"/>
          <w:lang w:eastAsia="en-US"/>
        </w:rPr>
        <w:t xml:space="preserve">усконаладочные работы выполняются Продавцом согласно п. 9.1.1. Договора. </w:t>
      </w:r>
      <w:r w:rsidR="002A51B3">
        <w:rPr>
          <w:rFonts w:eastAsiaTheme="minorHAnsi"/>
          <w:lang w:eastAsia="en-US"/>
        </w:rPr>
        <w:t>П</w:t>
      </w:r>
      <w:r w:rsidRPr="003C150A">
        <w:rPr>
          <w:rFonts w:eastAsiaTheme="minorHAnsi"/>
          <w:lang w:eastAsia="en-US"/>
        </w:rPr>
        <w:t>усконаладочные работы выполняются на территории Покупателя.</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 </w:t>
      </w:r>
      <w:proofErr w:type="gramStart"/>
      <w:r w:rsidRPr="003C150A">
        <w:rPr>
          <w:rFonts w:eastAsiaTheme="minorHAnsi"/>
          <w:lang w:eastAsia="en-US"/>
        </w:rPr>
        <w:t>–</w:t>
      </w:r>
      <w:proofErr w:type="spellStart"/>
      <w:r w:rsidRPr="003C150A">
        <w:rPr>
          <w:rFonts w:eastAsiaTheme="minorHAnsi"/>
          <w:lang w:eastAsia="en-US"/>
        </w:rPr>
        <w:t>н</w:t>
      </w:r>
      <w:proofErr w:type="gramEnd"/>
      <w:r w:rsidRPr="003C150A">
        <w:rPr>
          <w:rFonts w:eastAsiaTheme="minorHAnsi"/>
          <w:lang w:eastAsia="en-US"/>
        </w:rPr>
        <w:t>ого</w:t>
      </w:r>
      <w:proofErr w:type="spellEnd"/>
      <w:r w:rsidRPr="003C150A">
        <w:rPr>
          <w:rFonts w:eastAsiaTheme="minorHAnsi"/>
          <w:lang w:eastAsia="en-US"/>
        </w:rPr>
        <w:t>/-ых специалист –а/-</w:t>
      </w:r>
      <w:proofErr w:type="spellStart"/>
      <w:r w:rsidRPr="003C150A">
        <w:rPr>
          <w:rFonts w:eastAsiaTheme="minorHAnsi"/>
          <w:lang w:eastAsia="en-US"/>
        </w:rPr>
        <w:t>ов</w:t>
      </w:r>
      <w:proofErr w:type="spellEnd"/>
      <w:r w:rsidRPr="003C150A">
        <w:rPr>
          <w:rFonts w:eastAsiaTheme="minorHAnsi"/>
          <w:lang w:eastAsia="en-US"/>
        </w:rPr>
        <w:t xml:space="preserve">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12.4. </w:t>
      </w:r>
      <w:r w:rsidR="002A51B3">
        <w:rPr>
          <w:rFonts w:eastAsiaTheme="minorHAnsi"/>
          <w:lang w:eastAsia="en-US"/>
        </w:rPr>
        <w:t>П</w:t>
      </w:r>
      <w:r w:rsidRPr="003C150A">
        <w:rPr>
          <w:rFonts w:eastAsiaTheme="minorHAnsi"/>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12.5. Результаты проведения пусконаладочных работ включаются в Акт выполнения Работ (Приложение № 7 к Договору).</w:t>
      </w:r>
    </w:p>
    <w:p w:rsidR="003C150A" w:rsidRPr="003C150A" w:rsidRDefault="003C150A" w:rsidP="003C150A">
      <w:pPr>
        <w:widowControl/>
        <w:suppressAutoHyphens w:val="0"/>
        <w:snapToGrid/>
        <w:spacing w:line="240" w:lineRule="auto"/>
        <w:ind w:firstLine="709"/>
        <w:rPr>
          <w:rFonts w:eastAsiaTheme="minorHAnsi"/>
          <w:color w:val="000000"/>
          <w:lang w:eastAsia="de-DE"/>
        </w:rPr>
      </w:pPr>
      <w:r w:rsidRPr="003C150A">
        <w:rPr>
          <w:rFonts w:eastAsiaTheme="minorHAnsi"/>
          <w:lang w:eastAsia="en-US"/>
        </w:rPr>
        <w:t xml:space="preserve">12.6. </w:t>
      </w:r>
      <w:r w:rsidRPr="003C150A">
        <w:rPr>
          <w:rFonts w:eastAsiaTheme="minorHAns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3C150A" w:rsidRPr="00F47CD8" w:rsidRDefault="003C150A" w:rsidP="003C150A">
      <w:pPr>
        <w:widowControl/>
        <w:suppressAutoHyphens w:val="0"/>
        <w:snapToGrid/>
        <w:spacing w:line="240" w:lineRule="auto"/>
        <w:ind w:firstLine="709"/>
        <w:rPr>
          <w:rFonts w:eastAsiaTheme="minorHAnsi"/>
          <w:b/>
          <w:color w:val="000000"/>
          <w:lang w:eastAsia="de-DE"/>
        </w:rPr>
      </w:pPr>
      <w:r w:rsidRPr="00F47CD8">
        <w:rPr>
          <w:rFonts w:eastAsiaTheme="minorHAnsi"/>
          <w:b/>
          <w:color w:val="000000"/>
          <w:lang w:eastAsia="de-DE"/>
        </w:rPr>
        <w:t>13. Инструктаж</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13.1. Продавцом проводится инструктаж специалистов Покупателя по Программе инструктажа (Приложение № 4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13.3. В период инструктажа по Договору Продавец направляет Покупателю: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необходимую техническую документацию по Программе инструктажа, в том числе на электронных носителях;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техническое описание и инструкции по эксплуатации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w:t>
      </w:r>
      <w:r w:rsidR="004C693E">
        <w:rPr>
          <w:rFonts w:eastAsiaTheme="minorHAnsi"/>
          <w:lang w:eastAsia="en-US"/>
        </w:rPr>
        <w:t>4</w:t>
      </w:r>
      <w:r w:rsidRPr="00F47CD8">
        <w:rPr>
          <w:rFonts w:eastAsiaTheme="minorHAnsi"/>
          <w:lang w:eastAsia="en-US"/>
        </w:rPr>
        <w:t>. Результаты проведения инструктажа включаются в Акт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w:t>
      </w:r>
      <w:r w:rsidR="004C693E">
        <w:rPr>
          <w:rFonts w:eastAsiaTheme="minorHAnsi"/>
          <w:lang w:eastAsia="en-US"/>
        </w:rPr>
        <w:t>5</w:t>
      </w:r>
      <w:r w:rsidRPr="00F47CD8">
        <w:rPr>
          <w:rFonts w:eastAsiaTheme="minorHAnsi"/>
          <w:lang w:eastAsia="en-US"/>
        </w:rPr>
        <w:t>. Продавец предоставляет сертификаты (или иной документ) о прохождении инструктажа специалистами Покупателя.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14. Окончательная приемка и ввод в эксплуатацию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При этом все расходы, связанные с увеличением срока окончательной приемки Оборудования, несет Продавец.</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14.5. Датой ввода Оборудования в эксплуатацию считается дата подписания Акта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15. Ответственность</w:t>
      </w:r>
    </w:p>
    <w:p w:rsidR="00F47CD8" w:rsidRPr="00F47CD8" w:rsidRDefault="003C150A" w:rsidP="00F47CD8">
      <w:pPr>
        <w:widowControl/>
        <w:suppressAutoHyphens w:val="0"/>
        <w:snapToGrid/>
        <w:spacing w:line="240" w:lineRule="auto"/>
        <w:ind w:firstLine="709"/>
        <w:rPr>
          <w:rFonts w:eastAsiaTheme="minorHAnsi"/>
          <w:lang w:eastAsia="en-US"/>
        </w:rPr>
      </w:pPr>
      <w:r w:rsidRPr="00F47CD8">
        <w:rPr>
          <w:rFonts w:eastAsiaTheme="minorHAns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47CD8" w:rsidRPr="00F47CD8" w:rsidRDefault="00F47CD8" w:rsidP="00F47CD8">
      <w:pPr>
        <w:widowControl/>
        <w:suppressAutoHyphens w:val="0"/>
        <w:snapToGrid/>
        <w:spacing w:line="240" w:lineRule="auto"/>
        <w:ind w:firstLine="709"/>
        <w:rPr>
          <w:rFonts w:eastAsiaTheme="minorHAnsi"/>
          <w:lang w:eastAsia="en-US"/>
        </w:rPr>
      </w:pPr>
      <w:r w:rsidRPr="00F47CD8">
        <w:rPr>
          <w:rFonts w:eastAsiaTheme="minorHAnsi"/>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w:t>
      </w:r>
      <w:r w:rsidR="00F47CD8" w:rsidRPr="00F47CD8">
        <w:rPr>
          <w:rFonts w:eastAsiaTheme="minorHAnsi"/>
          <w:lang w:eastAsia="en-US"/>
        </w:rPr>
        <w:t>3</w:t>
      </w:r>
      <w:r w:rsidRPr="00F47CD8">
        <w:rPr>
          <w:rFonts w:eastAsiaTheme="minorHAnsi"/>
          <w:lang w:eastAsia="en-US"/>
        </w:rPr>
        <w:t xml:space="preserve">. </w:t>
      </w:r>
      <w:proofErr w:type="gramStart"/>
      <w:r w:rsidRPr="00F47CD8">
        <w:rPr>
          <w:rFonts w:eastAsiaTheme="minorHAnsi"/>
          <w:lang w:eastAsia="en-US"/>
        </w:rPr>
        <w:t>Если просрочка в поставке превысит 3 (Три) месяца против срока, предусмотренного Договором (п. 3.1.</w:t>
      </w:r>
      <w:proofErr w:type="gramEnd"/>
      <w:r w:rsidRPr="00F47CD8">
        <w:rPr>
          <w:rFonts w:eastAsiaTheme="minorHAnsi"/>
          <w:lang w:eastAsia="en-US"/>
        </w:rPr>
        <w:t xml:space="preserve"> </w:t>
      </w:r>
      <w:proofErr w:type="gramStart"/>
      <w:r w:rsidRPr="00F47CD8">
        <w:rPr>
          <w:rFonts w:eastAsiaTheme="minorHAns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15.4</w:t>
      </w:r>
      <w:r w:rsidR="003C150A" w:rsidRPr="00F47CD8">
        <w:rPr>
          <w:rFonts w:eastAsiaTheme="minorHAnsi"/>
          <w:lang w:eastAsia="en-US"/>
        </w:rPr>
        <w:t xml:space="preserve">. В случае неоплаты Покупателем Оборудования в срок, предусмотренный в </w:t>
      </w:r>
      <w:proofErr w:type="spellStart"/>
      <w:r w:rsidR="003C150A" w:rsidRPr="00F47CD8">
        <w:rPr>
          <w:rFonts w:eastAsiaTheme="minorHAnsi"/>
          <w:lang w:eastAsia="en-US"/>
        </w:rPr>
        <w:t>пп</w:t>
      </w:r>
      <w:proofErr w:type="spellEnd"/>
      <w:r w:rsidR="003C150A" w:rsidRPr="00F47CD8">
        <w:rPr>
          <w:rFonts w:eastAsiaTheme="minorHAns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15.5</w:t>
      </w:r>
      <w:r w:rsidR="003C150A" w:rsidRPr="00F47CD8">
        <w:rPr>
          <w:rFonts w:eastAsiaTheme="minorHAnsi"/>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15.6</w:t>
      </w:r>
      <w:r w:rsidR="003C150A" w:rsidRPr="00F47CD8">
        <w:rPr>
          <w:rFonts w:eastAsiaTheme="minorHAnsi"/>
          <w:lang w:eastAsia="en-US"/>
        </w:rPr>
        <w:t xml:space="preserve">. </w:t>
      </w:r>
      <w:r w:rsidR="003C150A" w:rsidRPr="00F47CD8">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3C150A" w:rsidRPr="00F47CD8">
        <w:t>доначисленного</w:t>
      </w:r>
      <w:proofErr w:type="spellEnd"/>
      <w:r w:rsidR="003C150A" w:rsidRPr="00F47CD8">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16. Форс-мажорные обстоятельства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17. Арбитраж</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47CD8">
        <w:rPr>
          <w:rFonts w:eastAsiaTheme="minorHAnsi"/>
          <w:lang w:eastAsia="en-US"/>
        </w:rPr>
        <w:t>недостижении</w:t>
      </w:r>
      <w:proofErr w:type="spellEnd"/>
      <w:r w:rsidRPr="00F47CD8">
        <w:rPr>
          <w:rFonts w:eastAsiaTheme="minorHAns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18. Прочие условия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18.1. Оборудование оснащается Продавцом всеми необходимыми защитными устройствами, отвечающими стандартам / требованиям РФ / Европейского союза / иным </w:t>
      </w:r>
      <w:r w:rsidRPr="00F47CD8">
        <w:rPr>
          <w:rFonts w:eastAsiaTheme="minorHAnsi"/>
          <w:lang w:eastAsia="en-US"/>
        </w:rPr>
        <w:lastRenderedPageBreak/>
        <w:t>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18.3. Все дополнения и изменения к Договору имеют силу, если они выполнены в письменной форме и подписаны обеими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18.4. После подписания Договора все предыдущие переговоры и переписка, имеющие к нему отношение, теряют силу.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47CD8">
        <w:rPr>
          <w:rFonts w:eastAsiaTheme="minorHAns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47CD8">
        <w:rPr>
          <w:rFonts w:eastAsiaTheme="minorHAns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3C150A" w:rsidRPr="00F47CD8" w:rsidRDefault="003C150A" w:rsidP="003C150A">
      <w:pPr>
        <w:widowControl/>
        <w:suppressAutoHyphens w:val="0"/>
        <w:snapToGrid/>
        <w:spacing w:line="240" w:lineRule="auto"/>
        <w:ind w:firstLine="567"/>
        <w:rPr>
          <w:rFonts w:eastAsiaTheme="minorHAnsi"/>
          <w:b/>
          <w:lang w:eastAsia="en-US"/>
        </w:rPr>
      </w:pPr>
      <w:r w:rsidRPr="00F47CD8">
        <w:rPr>
          <w:rFonts w:eastAsiaTheme="minorHAnsi"/>
          <w:b/>
          <w:lang w:eastAsia="en-US"/>
        </w:rPr>
        <w:t>19. Срок действия Договора</w:t>
      </w:r>
    </w:p>
    <w:p w:rsidR="003C150A" w:rsidRPr="00F47CD8" w:rsidRDefault="003C150A" w:rsidP="003C150A">
      <w:pPr>
        <w:widowControl/>
        <w:suppressAutoHyphens w:val="0"/>
        <w:snapToGrid/>
        <w:spacing w:line="240" w:lineRule="auto"/>
        <w:ind w:firstLine="567"/>
        <w:rPr>
          <w:rFonts w:eastAsiaTheme="minorHAnsi"/>
          <w:b/>
          <w:lang w:eastAsia="en-US"/>
        </w:rPr>
      </w:pPr>
      <w:r w:rsidRPr="00F47CD8">
        <w:rPr>
          <w:rFonts w:eastAsiaTheme="minorHAnsi"/>
          <w:lang w:eastAsia="en-US"/>
        </w:rPr>
        <w:t xml:space="preserve">19.1. Договор вступает в силу </w:t>
      </w:r>
      <w:proofErr w:type="gramStart"/>
      <w:r w:rsidRPr="00F47CD8">
        <w:rPr>
          <w:rFonts w:eastAsiaTheme="minorHAnsi"/>
          <w:lang w:eastAsia="en-US"/>
        </w:rPr>
        <w:t>с даты</w:t>
      </w:r>
      <w:proofErr w:type="gramEnd"/>
      <w:r w:rsidRPr="00F47CD8">
        <w:rPr>
          <w:rFonts w:eastAsiaTheme="minorHAnsi"/>
          <w:lang w:eastAsia="en-US"/>
        </w:rPr>
        <w:t xml:space="preserve"> его подписания и действует до выполнения Сторонами взятых на себя обязательств. </w:t>
      </w:r>
    </w:p>
    <w:p w:rsidR="003C150A" w:rsidRDefault="003C150A" w:rsidP="003C150A">
      <w:pPr>
        <w:widowControl/>
        <w:suppressAutoHyphens w:val="0"/>
        <w:snapToGrid/>
        <w:spacing w:line="240" w:lineRule="auto"/>
        <w:ind w:firstLine="567"/>
        <w:rPr>
          <w:rFonts w:eastAsiaTheme="minorHAnsi"/>
          <w:lang w:eastAsia="en-US"/>
        </w:rPr>
      </w:pPr>
      <w:r w:rsidRPr="00F47CD8">
        <w:rPr>
          <w:rFonts w:eastAsiaTheme="minorHAnsi"/>
          <w:lang w:eastAsia="en-US"/>
        </w:rPr>
        <w:t>19.2. Стороны вправе расторгнуть Договор в случаях, предусмотренных Договором и законодательством РФ.</w:t>
      </w:r>
    </w:p>
    <w:p w:rsidR="008523EA" w:rsidRPr="00F47CD8" w:rsidRDefault="008523EA" w:rsidP="003C150A">
      <w:pPr>
        <w:widowControl/>
        <w:suppressAutoHyphens w:val="0"/>
        <w:snapToGrid/>
        <w:spacing w:line="240" w:lineRule="auto"/>
        <w:ind w:firstLine="567"/>
        <w:rPr>
          <w:rFonts w:eastAsiaTheme="minorHAnsi"/>
          <w:lang w:eastAsia="en-US"/>
        </w:rPr>
      </w:pPr>
      <w:r>
        <w:rPr>
          <w:rFonts w:eastAsiaTheme="minorHAnsi"/>
          <w:lang w:eastAsia="en-US"/>
        </w:rPr>
        <w:t xml:space="preserve">19.3. </w:t>
      </w:r>
      <w:proofErr w:type="gramStart"/>
      <w:r>
        <w:t>Руководствуясь</w:t>
      </w:r>
      <w:r w:rsidRPr="00BA6BF3">
        <w:t xml:space="preserve">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BA6BF3">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3C150A" w:rsidRPr="00F47CD8" w:rsidRDefault="003C150A" w:rsidP="003C150A">
      <w:pPr>
        <w:tabs>
          <w:tab w:val="left" w:pos="9720"/>
        </w:tabs>
        <w:spacing w:line="240" w:lineRule="auto"/>
        <w:ind w:firstLine="567"/>
        <w:rPr>
          <w:b/>
        </w:rPr>
      </w:pPr>
      <w:r w:rsidRPr="00F47CD8">
        <w:rPr>
          <w:b/>
        </w:rPr>
        <w:t>20. Антикоррупционная оговорка.</w:t>
      </w:r>
    </w:p>
    <w:p w:rsidR="003C150A" w:rsidRPr="00F47CD8" w:rsidRDefault="003C150A" w:rsidP="003C150A">
      <w:pPr>
        <w:tabs>
          <w:tab w:val="left" w:pos="9720"/>
        </w:tabs>
        <w:spacing w:line="240" w:lineRule="auto"/>
        <w:ind w:firstLine="567"/>
      </w:pPr>
      <w:r w:rsidRPr="00F47CD8">
        <w:t xml:space="preserve">20.1. </w:t>
      </w:r>
      <w:proofErr w:type="gramStart"/>
      <w:r w:rsidRPr="00F47CD8">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w:t>
      </w:r>
      <w:r w:rsidRPr="00F47CD8">
        <w:lastRenderedPageBreak/>
        <w:t>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C150A" w:rsidRPr="00F47CD8" w:rsidRDefault="003C150A" w:rsidP="003C150A">
      <w:pPr>
        <w:tabs>
          <w:tab w:val="left" w:pos="9720"/>
        </w:tabs>
        <w:spacing w:line="240" w:lineRule="auto"/>
        <w:ind w:firstLine="567"/>
      </w:pPr>
      <w:r w:rsidRPr="00F47CD8">
        <w:t xml:space="preserve">20.2. </w:t>
      </w:r>
      <w:proofErr w:type="gramStart"/>
      <w:r w:rsidRPr="00F47CD8">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C150A" w:rsidRPr="00F47CD8" w:rsidRDefault="003C150A" w:rsidP="003C150A">
      <w:pPr>
        <w:tabs>
          <w:tab w:val="left" w:pos="9720"/>
        </w:tabs>
        <w:spacing w:line="240" w:lineRule="auto"/>
        <w:ind w:firstLine="567"/>
      </w:pPr>
      <w:r w:rsidRPr="00F47CD8">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47CD8">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C150A" w:rsidRDefault="003C150A" w:rsidP="003C150A">
      <w:pPr>
        <w:tabs>
          <w:tab w:val="left" w:pos="9720"/>
        </w:tabs>
        <w:spacing w:line="240" w:lineRule="auto"/>
        <w:ind w:firstLine="567"/>
      </w:pPr>
      <w:r w:rsidRPr="00F47CD8">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6022" w:rsidRPr="00F47CD8" w:rsidRDefault="00286022" w:rsidP="003C150A">
      <w:pPr>
        <w:tabs>
          <w:tab w:val="left" w:pos="9720"/>
        </w:tabs>
        <w:spacing w:line="240" w:lineRule="auto"/>
        <w:ind w:firstLine="567"/>
      </w:pPr>
    </w:p>
    <w:p w:rsidR="003C150A" w:rsidRPr="00F47CD8" w:rsidRDefault="003C150A" w:rsidP="005D0991">
      <w:pPr>
        <w:spacing w:line="240" w:lineRule="auto"/>
        <w:jc w:val="center"/>
        <w:rPr>
          <w:b/>
        </w:rPr>
      </w:pPr>
      <w:r w:rsidRPr="00F47CD8">
        <w:rPr>
          <w:b/>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3C150A" w:rsidRPr="00F47CD8" w:rsidTr="008259AE">
        <w:trPr>
          <w:trHeight w:val="3973"/>
        </w:trPr>
        <w:tc>
          <w:tcPr>
            <w:tcW w:w="4143" w:type="dxa"/>
          </w:tcPr>
          <w:p w:rsidR="003C150A" w:rsidRPr="00F47CD8" w:rsidRDefault="003C150A" w:rsidP="008259AE">
            <w:pPr>
              <w:spacing w:line="240" w:lineRule="auto"/>
              <w:ind w:firstLine="0"/>
              <w:rPr>
                <w:color w:val="000000"/>
              </w:rPr>
            </w:pPr>
            <w:r w:rsidRPr="00F47CD8">
              <w:rPr>
                <w:color w:val="000000"/>
              </w:rPr>
              <w:t>ПРОДАВЕЦ</w:t>
            </w: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widowControl/>
              <w:tabs>
                <w:tab w:val="left" w:pos="1080"/>
              </w:tabs>
              <w:suppressAutoHyphens w:val="0"/>
              <w:autoSpaceDE w:val="0"/>
              <w:autoSpaceDN w:val="0"/>
              <w:adjustRightInd w:val="0"/>
              <w:snapToGrid/>
              <w:spacing w:line="240" w:lineRule="auto"/>
              <w:ind w:firstLine="0"/>
              <w:jc w:val="left"/>
              <w:rPr>
                <w:color w:val="000000"/>
                <w:lang w:eastAsia="ru-RU"/>
              </w:rPr>
            </w:pPr>
            <w:r w:rsidRPr="00F47CD8">
              <w:rPr>
                <w:b/>
                <w:bCs/>
                <w:lang w:eastAsia="ru-RU"/>
              </w:rPr>
              <w:t xml:space="preserve">_______________ /                      /                  </w:t>
            </w:r>
            <w:proofErr w:type="spellStart"/>
            <w:r w:rsidRPr="00F47CD8">
              <w:rPr>
                <w:b/>
                <w:bCs/>
                <w:lang w:eastAsia="ru-RU"/>
              </w:rPr>
              <w:t>м.п</w:t>
            </w:r>
            <w:proofErr w:type="spellEnd"/>
            <w:r w:rsidRPr="00F47CD8">
              <w:rPr>
                <w:b/>
                <w:bCs/>
                <w:lang w:eastAsia="ru-RU"/>
              </w:rPr>
              <w:t>.</w:t>
            </w:r>
          </w:p>
        </w:tc>
        <w:tc>
          <w:tcPr>
            <w:tcW w:w="5098" w:type="dxa"/>
          </w:tcPr>
          <w:p w:rsidR="003C150A" w:rsidRPr="00F47CD8" w:rsidRDefault="003C150A" w:rsidP="008259AE">
            <w:pPr>
              <w:spacing w:line="240" w:lineRule="auto"/>
              <w:ind w:firstLine="0"/>
              <w:rPr>
                <w:color w:val="000000"/>
              </w:rPr>
            </w:pPr>
            <w:r w:rsidRPr="00F47CD8">
              <w:rPr>
                <w:color w:val="000000"/>
              </w:rPr>
              <w:t>ПОКУПАТЕЛЬ</w:t>
            </w:r>
          </w:p>
          <w:p w:rsidR="003C150A" w:rsidRPr="00F47CD8" w:rsidRDefault="003C150A" w:rsidP="008259AE">
            <w:pPr>
              <w:spacing w:line="240" w:lineRule="auto"/>
              <w:ind w:firstLine="0"/>
              <w:rPr>
                <w:color w:val="000000"/>
              </w:rPr>
            </w:pPr>
            <w:r w:rsidRPr="00F47CD8">
              <w:rPr>
                <w:color w:val="000000"/>
              </w:rPr>
              <w:t>Акционерное общество «НИИ измерительных приборов – Новосибирский завод имени Коминтерна»</w:t>
            </w:r>
          </w:p>
          <w:p w:rsidR="003C150A" w:rsidRPr="00F47CD8" w:rsidRDefault="003C150A" w:rsidP="008259AE">
            <w:pPr>
              <w:spacing w:line="240" w:lineRule="auto"/>
              <w:ind w:firstLine="0"/>
              <w:rPr>
                <w:color w:val="000000"/>
              </w:rPr>
            </w:pPr>
            <w:r w:rsidRPr="00F47CD8">
              <w:rPr>
                <w:color w:val="000000"/>
              </w:rPr>
              <w:t>АО «НПО НИИИП-</w:t>
            </w:r>
            <w:proofErr w:type="spellStart"/>
            <w:r w:rsidRPr="00F47CD8">
              <w:rPr>
                <w:color w:val="000000"/>
              </w:rPr>
              <w:t>НЗиК</w:t>
            </w:r>
            <w:proofErr w:type="spellEnd"/>
            <w:r w:rsidRPr="00F47CD8">
              <w:rPr>
                <w:color w:val="000000"/>
              </w:rPr>
              <w:t>»</w:t>
            </w:r>
          </w:p>
          <w:p w:rsidR="003C150A" w:rsidRPr="00F47CD8" w:rsidRDefault="003C150A" w:rsidP="008259AE">
            <w:pPr>
              <w:spacing w:line="240" w:lineRule="auto"/>
              <w:ind w:firstLine="0"/>
              <w:rPr>
                <w:color w:val="000000"/>
              </w:rPr>
            </w:pPr>
            <w:r w:rsidRPr="00F47CD8">
              <w:rPr>
                <w:color w:val="000000"/>
              </w:rPr>
              <w:t xml:space="preserve">630015, г. Новосибирск, ул. </w:t>
            </w:r>
            <w:proofErr w:type="gramStart"/>
            <w:r w:rsidRPr="00F47CD8">
              <w:rPr>
                <w:color w:val="000000"/>
              </w:rPr>
              <w:t>Планетная</w:t>
            </w:r>
            <w:proofErr w:type="gramEnd"/>
            <w:r w:rsidRPr="00F47CD8">
              <w:rPr>
                <w:color w:val="000000"/>
              </w:rPr>
              <w:t>, 32</w:t>
            </w:r>
          </w:p>
          <w:p w:rsidR="003C150A" w:rsidRPr="00F47CD8" w:rsidRDefault="003C150A" w:rsidP="008259AE">
            <w:pPr>
              <w:spacing w:line="240" w:lineRule="auto"/>
              <w:ind w:firstLine="0"/>
              <w:rPr>
                <w:color w:val="000000"/>
              </w:rPr>
            </w:pPr>
            <w:r w:rsidRPr="00F47CD8">
              <w:rPr>
                <w:color w:val="000000"/>
              </w:rPr>
              <w:t xml:space="preserve">ИНН 5401199015 КПП </w:t>
            </w:r>
            <w:r w:rsidRPr="00F47CD8">
              <w:t xml:space="preserve"> 540101001</w:t>
            </w:r>
          </w:p>
          <w:p w:rsidR="003C150A" w:rsidRPr="00F47CD8" w:rsidRDefault="003C150A" w:rsidP="008259AE">
            <w:pPr>
              <w:widowControl/>
              <w:suppressAutoHyphens w:val="0"/>
              <w:snapToGrid/>
              <w:spacing w:line="240" w:lineRule="auto"/>
              <w:ind w:firstLine="0"/>
              <w:rPr>
                <w:lang w:eastAsia="en-US"/>
              </w:rPr>
            </w:pPr>
            <w:proofErr w:type="gramStart"/>
            <w:r w:rsidRPr="00F47CD8">
              <w:rPr>
                <w:lang w:eastAsia="en-US"/>
              </w:rPr>
              <w:t>р</w:t>
            </w:r>
            <w:proofErr w:type="gramEnd"/>
            <w:r w:rsidRPr="00F47CD8">
              <w:rPr>
                <w:lang w:eastAsia="en-US"/>
              </w:rPr>
              <w:t>/с 40702810244020003415</w:t>
            </w:r>
          </w:p>
          <w:p w:rsidR="003C150A" w:rsidRPr="00F47CD8" w:rsidRDefault="003C150A" w:rsidP="008259AE">
            <w:pPr>
              <w:widowControl/>
              <w:suppressAutoHyphens w:val="0"/>
              <w:snapToGrid/>
              <w:spacing w:line="240" w:lineRule="auto"/>
              <w:ind w:firstLine="0"/>
              <w:rPr>
                <w:lang w:eastAsia="en-US"/>
              </w:rPr>
            </w:pPr>
            <w:r w:rsidRPr="00F47CD8">
              <w:rPr>
                <w:color w:val="000000"/>
              </w:rPr>
              <w:t xml:space="preserve">в Сибирском банке ПАО Сбербанк </w:t>
            </w:r>
          </w:p>
          <w:p w:rsidR="003C150A" w:rsidRPr="00F47CD8" w:rsidRDefault="003C150A" w:rsidP="008259AE">
            <w:pPr>
              <w:widowControl/>
              <w:suppressAutoHyphens w:val="0"/>
              <w:snapToGrid/>
              <w:spacing w:line="240" w:lineRule="auto"/>
              <w:ind w:firstLine="0"/>
              <w:rPr>
                <w:lang w:eastAsia="en-US"/>
              </w:rPr>
            </w:pPr>
            <w:r w:rsidRPr="00F47CD8">
              <w:rPr>
                <w:lang w:eastAsia="en-US"/>
              </w:rPr>
              <w:t>к/с 30101810500000000641</w:t>
            </w:r>
          </w:p>
          <w:p w:rsidR="003C150A" w:rsidRPr="00F47CD8" w:rsidRDefault="003C150A" w:rsidP="008259AE">
            <w:pPr>
              <w:spacing w:line="240" w:lineRule="auto"/>
              <w:ind w:firstLine="0"/>
              <w:rPr>
                <w:color w:val="000000"/>
              </w:rPr>
            </w:pPr>
            <w:r w:rsidRPr="00F47CD8">
              <w:rPr>
                <w:lang w:eastAsia="en-US"/>
              </w:rPr>
              <w:t>БИК 045004641</w:t>
            </w:r>
          </w:p>
          <w:p w:rsidR="003C150A" w:rsidRPr="00F47CD8" w:rsidRDefault="003C150A" w:rsidP="008259AE">
            <w:pPr>
              <w:widowControl/>
              <w:suppressAutoHyphens w:val="0"/>
              <w:snapToGrid/>
              <w:spacing w:line="240" w:lineRule="auto"/>
              <w:ind w:firstLine="0"/>
              <w:jc w:val="left"/>
              <w:rPr>
                <w:bCs/>
                <w:lang w:eastAsia="ru-RU"/>
              </w:rPr>
            </w:pPr>
            <w:r w:rsidRPr="00F47CD8">
              <w:rPr>
                <w:b/>
                <w:bCs/>
                <w:lang w:eastAsia="ru-RU"/>
              </w:rPr>
              <w:t>Заместитель генерального директора</w:t>
            </w:r>
          </w:p>
          <w:p w:rsidR="003C150A" w:rsidRPr="00F47CD8" w:rsidRDefault="003C150A" w:rsidP="008259AE">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по производству</w:t>
            </w:r>
            <w:r w:rsidR="00286022">
              <w:rPr>
                <w:b/>
                <w:bCs/>
                <w:lang w:eastAsia="ru-RU"/>
              </w:rPr>
              <w:t xml:space="preserve"> и экономике</w:t>
            </w:r>
          </w:p>
          <w:p w:rsidR="003C150A" w:rsidRPr="00F47CD8" w:rsidRDefault="003C150A" w:rsidP="008259AE">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 xml:space="preserve">                                   </w:t>
            </w:r>
          </w:p>
          <w:p w:rsidR="003C150A" w:rsidRPr="00F47CD8" w:rsidRDefault="003C150A" w:rsidP="008259AE">
            <w:pPr>
              <w:spacing w:line="240" w:lineRule="auto"/>
              <w:ind w:firstLine="0"/>
              <w:rPr>
                <w:bCs/>
              </w:rPr>
            </w:pPr>
            <w:r w:rsidRPr="00F47CD8">
              <w:rPr>
                <w:b/>
                <w:bCs/>
              </w:rPr>
              <w:t xml:space="preserve">________________/С.Н. Раменский/ </w:t>
            </w:r>
          </w:p>
          <w:p w:rsidR="003C150A" w:rsidRPr="00F47CD8" w:rsidRDefault="003C150A" w:rsidP="008259AE">
            <w:pPr>
              <w:spacing w:line="240" w:lineRule="auto"/>
              <w:ind w:firstLine="0"/>
              <w:rPr>
                <w:color w:val="000000"/>
              </w:rPr>
            </w:pPr>
            <w:proofErr w:type="spellStart"/>
            <w:r w:rsidRPr="00F47CD8">
              <w:rPr>
                <w:b/>
                <w:bCs/>
              </w:rPr>
              <w:t>м.п</w:t>
            </w:r>
            <w:proofErr w:type="spellEnd"/>
            <w:r w:rsidRPr="00F47CD8">
              <w:rPr>
                <w:b/>
                <w:bCs/>
              </w:rPr>
              <w:t>.</w:t>
            </w:r>
          </w:p>
        </w:tc>
      </w:tr>
    </w:tbl>
    <w:p w:rsidR="008F7CB7" w:rsidRPr="00F47CD8" w:rsidRDefault="008F7CB7" w:rsidP="008F7CB7">
      <w:pPr>
        <w:widowControl/>
        <w:suppressAutoHyphens w:val="0"/>
        <w:snapToGrid/>
        <w:spacing w:after="200" w:line="276" w:lineRule="auto"/>
        <w:ind w:firstLine="0"/>
        <w:jc w:val="left"/>
      </w:pPr>
      <w:r w:rsidRPr="00F47CD8">
        <w:br w:type="page"/>
      </w:r>
    </w:p>
    <w:p w:rsidR="008259AE" w:rsidRPr="008259AE" w:rsidRDefault="008259AE" w:rsidP="008259AE">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8259AE" w:rsidRPr="008259AE" w:rsidRDefault="008259AE" w:rsidP="008259AE">
      <w:pPr>
        <w:keepNext/>
        <w:ind w:firstLine="0"/>
        <w:jc w:val="right"/>
        <w:rPr>
          <w:sz w:val="22"/>
          <w:szCs w:val="22"/>
        </w:rPr>
      </w:pPr>
      <w:r w:rsidRPr="008259AE">
        <w:rPr>
          <w:sz w:val="22"/>
          <w:szCs w:val="22"/>
        </w:rPr>
        <w:t>№ _____________ от «______» __________________ 20</w:t>
      </w:r>
      <w:r>
        <w:rPr>
          <w:sz w:val="22"/>
          <w:szCs w:val="22"/>
        </w:rPr>
        <w:t>20</w:t>
      </w:r>
      <w:r w:rsidRPr="008259AE">
        <w:rPr>
          <w:sz w:val="22"/>
          <w:szCs w:val="22"/>
        </w:rPr>
        <w:t xml:space="preserve"> г.</w:t>
      </w:r>
    </w:p>
    <w:p w:rsidR="008259AE" w:rsidRPr="008259AE" w:rsidRDefault="008259AE" w:rsidP="008259AE">
      <w:pPr>
        <w:spacing w:after="200" w:line="276" w:lineRule="auto"/>
        <w:ind w:firstLine="0"/>
        <w:jc w:val="center"/>
        <w:rPr>
          <w:sz w:val="22"/>
          <w:szCs w:val="22"/>
        </w:rPr>
      </w:pPr>
      <w:r w:rsidRPr="008259AE">
        <w:rPr>
          <w:sz w:val="22"/>
          <w:szCs w:val="22"/>
        </w:rPr>
        <w:t>Техническая спецификация</w:t>
      </w:r>
    </w:p>
    <w:p w:rsidR="008259AE" w:rsidRDefault="008259AE" w:rsidP="008259AE">
      <w:pPr>
        <w:widowControl/>
        <w:suppressAutoHyphens w:val="0"/>
        <w:snapToGrid/>
        <w:spacing w:after="200" w:line="276" w:lineRule="auto"/>
        <w:ind w:firstLine="0"/>
        <w:jc w:val="left"/>
        <w:rPr>
          <w:rFonts w:eastAsia="ArialMT"/>
          <w:sz w:val="22"/>
          <w:szCs w:val="22"/>
        </w:rPr>
      </w:pPr>
    </w:p>
    <w:p w:rsidR="007D4652" w:rsidRDefault="007D4652" w:rsidP="008259AE">
      <w:pPr>
        <w:widowControl/>
        <w:suppressAutoHyphens w:val="0"/>
        <w:snapToGrid/>
        <w:spacing w:after="200" w:line="276" w:lineRule="auto"/>
        <w:ind w:firstLine="0"/>
        <w:jc w:val="left"/>
        <w:rPr>
          <w:rFonts w:eastAsia="ArialMT"/>
          <w:sz w:val="22"/>
          <w:szCs w:val="22"/>
        </w:rPr>
      </w:pPr>
    </w:p>
    <w:p w:rsidR="007D4652" w:rsidRDefault="007D4652" w:rsidP="008259AE">
      <w:pPr>
        <w:widowControl/>
        <w:suppressAutoHyphens w:val="0"/>
        <w:snapToGrid/>
        <w:spacing w:after="200" w:line="276" w:lineRule="auto"/>
        <w:ind w:firstLine="0"/>
        <w:jc w:val="left"/>
        <w:rPr>
          <w:rFonts w:eastAsia="ArialMT"/>
          <w:sz w:val="22"/>
          <w:szCs w:val="22"/>
        </w:rPr>
      </w:pPr>
    </w:p>
    <w:p w:rsidR="007D4652" w:rsidRDefault="007D4652" w:rsidP="008259AE">
      <w:pPr>
        <w:widowControl/>
        <w:suppressAutoHyphens w:val="0"/>
        <w:snapToGrid/>
        <w:spacing w:after="200" w:line="276" w:lineRule="auto"/>
        <w:ind w:firstLine="0"/>
        <w:jc w:val="left"/>
        <w:rPr>
          <w:rFonts w:eastAsia="ArialMT"/>
          <w:sz w:val="22"/>
          <w:szCs w:val="22"/>
        </w:rPr>
      </w:pPr>
    </w:p>
    <w:p w:rsidR="007D4652" w:rsidRPr="008259AE" w:rsidRDefault="007D4652"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8259AE" w:rsidRPr="008259AE" w:rsidRDefault="008259AE" w:rsidP="008259A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sidR="007B442D">
        <w:rPr>
          <w:b/>
          <w:bCs/>
          <w:sz w:val="22"/>
          <w:szCs w:val="22"/>
          <w:lang w:eastAsia="en-US"/>
        </w:rPr>
        <w:t>20</w:t>
      </w:r>
      <w:r w:rsidRPr="008259AE">
        <w:rPr>
          <w:b/>
          <w:bCs/>
          <w:sz w:val="22"/>
          <w:szCs w:val="22"/>
          <w:lang w:eastAsia="en-US"/>
        </w:rPr>
        <w:t xml:space="preserve"> г.                                            «____»________________20</w:t>
      </w:r>
      <w:r w:rsidR="007B442D">
        <w:rPr>
          <w:b/>
          <w:bCs/>
          <w:sz w:val="22"/>
          <w:szCs w:val="22"/>
          <w:lang w:eastAsia="en-US"/>
        </w:rPr>
        <w:t>20</w:t>
      </w:r>
      <w:r w:rsidRPr="008259AE">
        <w:rPr>
          <w:b/>
          <w:bCs/>
          <w:sz w:val="22"/>
          <w:szCs w:val="22"/>
          <w:lang w:eastAsia="en-US"/>
        </w:rPr>
        <w:t xml:space="preserve"> г.</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br w:type="page"/>
      </w:r>
    </w:p>
    <w:p w:rsidR="008259AE" w:rsidRPr="008259AE" w:rsidRDefault="008259AE" w:rsidP="008259AE">
      <w:pPr>
        <w:keepNext/>
        <w:ind w:firstLine="0"/>
        <w:jc w:val="right"/>
        <w:rPr>
          <w:sz w:val="22"/>
          <w:szCs w:val="22"/>
        </w:rPr>
      </w:pPr>
      <w:r w:rsidRPr="008259AE">
        <w:rPr>
          <w:sz w:val="22"/>
          <w:szCs w:val="22"/>
        </w:rPr>
        <w:lastRenderedPageBreak/>
        <w:t xml:space="preserve">Приложение № 2 к договору </w:t>
      </w:r>
    </w:p>
    <w:p w:rsidR="008259AE" w:rsidRPr="008259AE" w:rsidRDefault="008259AE" w:rsidP="008259AE">
      <w:pPr>
        <w:keepNext/>
        <w:ind w:firstLine="0"/>
        <w:jc w:val="right"/>
        <w:rPr>
          <w:sz w:val="22"/>
          <w:szCs w:val="22"/>
        </w:rPr>
      </w:pPr>
      <w:r w:rsidRPr="008259AE">
        <w:rPr>
          <w:sz w:val="22"/>
          <w:szCs w:val="22"/>
        </w:rPr>
        <w:t>№ ___________ от «_____» _____________ 20</w:t>
      </w:r>
      <w:r w:rsidR="002A0F16">
        <w:rPr>
          <w:sz w:val="22"/>
          <w:szCs w:val="22"/>
        </w:rPr>
        <w:t>20</w:t>
      </w:r>
      <w:r w:rsidRPr="008259AE">
        <w:rPr>
          <w:sz w:val="22"/>
          <w:szCs w:val="22"/>
        </w:rPr>
        <w:t xml:space="preserve"> г.</w:t>
      </w:r>
    </w:p>
    <w:p w:rsidR="008259AE" w:rsidRPr="008259AE" w:rsidRDefault="008259AE" w:rsidP="008259AE">
      <w:pPr>
        <w:keepNext/>
        <w:ind w:firstLine="0"/>
        <w:jc w:val="right"/>
        <w:rPr>
          <w:b/>
          <w:i/>
          <w:highlight w:val="yellow"/>
        </w:rPr>
      </w:pPr>
    </w:p>
    <w:p w:rsidR="008259AE" w:rsidRPr="008259AE" w:rsidRDefault="008259AE" w:rsidP="007B442D">
      <w:pPr>
        <w:keepNext/>
        <w:spacing w:line="360" w:lineRule="auto"/>
        <w:ind w:firstLine="0"/>
        <w:jc w:val="center"/>
        <w:rPr>
          <w:b/>
        </w:rPr>
      </w:pPr>
      <w:r w:rsidRPr="008259AE">
        <w:rPr>
          <w:b/>
        </w:rPr>
        <w:t>Ценовая спецификация</w:t>
      </w:r>
    </w:p>
    <w:tbl>
      <w:tblPr>
        <w:tblW w:w="9780" w:type="dxa"/>
        <w:tblInd w:w="93" w:type="dxa"/>
        <w:tblLook w:val="04A0" w:firstRow="1" w:lastRow="0" w:firstColumn="1" w:lastColumn="0" w:noHBand="0" w:noVBand="1"/>
      </w:tblPr>
      <w:tblGrid>
        <w:gridCol w:w="1216"/>
        <w:gridCol w:w="4044"/>
        <w:gridCol w:w="1559"/>
        <w:gridCol w:w="284"/>
        <w:gridCol w:w="1410"/>
        <w:gridCol w:w="1267"/>
      </w:tblGrid>
      <w:tr w:rsidR="008259AE" w:rsidRPr="00CB7D01" w:rsidTr="008259AE">
        <w:trPr>
          <w:trHeight w:val="270"/>
        </w:trPr>
        <w:tc>
          <w:tcPr>
            <w:tcW w:w="9780" w:type="dxa"/>
            <w:gridSpan w:val="6"/>
            <w:tcBorders>
              <w:top w:val="nil"/>
              <w:left w:val="nil"/>
              <w:bottom w:val="nil"/>
              <w:right w:val="nil"/>
            </w:tcBorders>
            <w:noWrap/>
            <w:vAlign w:val="bottom"/>
            <w:hideMark/>
          </w:tcPr>
          <w:p w:rsidR="008259AE" w:rsidRPr="00CB7D01" w:rsidRDefault="008259AE" w:rsidP="007B442D">
            <w:pPr>
              <w:spacing w:line="360" w:lineRule="auto"/>
              <w:ind w:firstLine="0"/>
              <w:rPr>
                <w:b/>
                <w:sz w:val="20"/>
                <w:szCs w:val="20"/>
              </w:rPr>
            </w:pPr>
          </w:p>
        </w:tc>
      </w:tr>
      <w:tr w:rsidR="008259AE" w:rsidRPr="00CB7D01" w:rsidTr="0083433D">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8259AE" w:rsidRPr="00CB7D01" w:rsidRDefault="008259AE" w:rsidP="007B442D">
            <w:pPr>
              <w:spacing w:line="360" w:lineRule="auto"/>
              <w:ind w:firstLine="0"/>
              <w:rPr>
                <w:b/>
                <w:bCs/>
                <w:sz w:val="20"/>
                <w:szCs w:val="20"/>
              </w:rPr>
            </w:pPr>
            <w:r w:rsidRPr="00CB7D01">
              <w:rPr>
                <w:b/>
                <w:bCs/>
                <w:sz w:val="20"/>
                <w:szCs w:val="20"/>
              </w:rPr>
              <w:t xml:space="preserve">№ </w:t>
            </w:r>
            <w:proofErr w:type="gramStart"/>
            <w:r w:rsidRPr="00CB7D01">
              <w:rPr>
                <w:b/>
                <w:bCs/>
                <w:sz w:val="20"/>
                <w:szCs w:val="20"/>
              </w:rPr>
              <w:t>п</w:t>
            </w:r>
            <w:proofErr w:type="gramEnd"/>
            <w:r w:rsidRPr="00CB7D01">
              <w:rPr>
                <w:b/>
                <w:bCs/>
                <w:sz w:val="20"/>
                <w:szCs w:val="20"/>
              </w:rPr>
              <w:t>/п</w:t>
            </w:r>
          </w:p>
        </w:tc>
        <w:tc>
          <w:tcPr>
            <w:tcW w:w="4044" w:type="dxa"/>
            <w:tcBorders>
              <w:top w:val="single" w:sz="4" w:space="0" w:color="auto"/>
              <w:left w:val="nil"/>
              <w:bottom w:val="single" w:sz="4" w:space="0" w:color="auto"/>
              <w:right w:val="single" w:sz="4" w:space="0" w:color="auto"/>
            </w:tcBorders>
            <w:vAlign w:val="center"/>
            <w:hideMark/>
          </w:tcPr>
          <w:p w:rsidR="008259AE" w:rsidRPr="00CB7D01" w:rsidRDefault="008259AE" w:rsidP="007B442D">
            <w:pPr>
              <w:spacing w:line="360" w:lineRule="auto"/>
              <w:ind w:firstLine="0"/>
              <w:rPr>
                <w:b/>
                <w:bCs/>
                <w:sz w:val="20"/>
                <w:szCs w:val="20"/>
              </w:rPr>
            </w:pPr>
            <w:r w:rsidRPr="00CB7D01">
              <w:rPr>
                <w:b/>
                <w:bCs/>
                <w:sz w:val="20"/>
                <w:szCs w:val="20"/>
              </w:rPr>
              <w:t>Наименование, обозначение (артикул)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59AE" w:rsidRPr="00CB7D01" w:rsidRDefault="008259AE" w:rsidP="007B442D">
            <w:pPr>
              <w:spacing w:line="360" w:lineRule="auto"/>
              <w:ind w:firstLine="0"/>
              <w:rPr>
                <w:b/>
                <w:bCs/>
                <w:sz w:val="20"/>
                <w:szCs w:val="20"/>
              </w:rPr>
            </w:pPr>
            <w:r w:rsidRPr="00CB7D01">
              <w:rPr>
                <w:b/>
                <w:bCs/>
                <w:sz w:val="20"/>
                <w:szCs w:val="20"/>
              </w:rPr>
              <w:t>Кол-во</w:t>
            </w:r>
          </w:p>
        </w:tc>
        <w:tc>
          <w:tcPr>
            <w:tcW w:w="2961" w:type="dxa"/>
            <w:gridSpan w:val="3"/>
            <w:tcBorders>
              <w:top w:val="single" w:sz="4" w:space="0" w:color="auto"/>
              <w:left w:val="nil"/>
              <w:bottom w:val="single" w:sz="4" w:space="0" w:color="auto"/>
              <w:right w:val="single" w:sz="4" w:space="0" w:color="auto"/>
            </w:tcBorders>
            <w:vAlign w:val="center"/>
            <w:hideMark/>
          </w:tcPr>
          <w:p w:rsidR="008259AE" w:rsidRPr="00CB7D01" w:rsidRDefault="008259AE" w:rsidP="007B442D">
            <w:pPr>
              <w:spacing w:line="360" w:lineRule="auto"/>
              <w:ind w:firstLine="0"/>
              <w:rPr>
                <w:b/>
                <w:bCs/>
                <w:sz w:val="20"/>
                <w:szCs w:val="20"/>
              </w:rPr>
            </w:pPr>
            <w:r w:rsidRPr="00CB7D01">
              <w:rPr>
                <w:b/>
                <w:bCs/>
                <w:sz w:val="20"/>
                <w:szCs w:val="20"/>
              </w:rPr>
              <w:t>Стоимость, рублей</w:t>
            </w:r>
          </w:p>
        </w:tc>
      </w:tr>
      <w:tr w:rsidR="008259AE" w:rsidRPr="00CB7D01" w:rsidTr="0083433D">
        <w:trPr>
          <w:trHeight w:val="600"/>
        </w:trPr>
        <w:tc>
          <w:tcPr>
            <w:tcW w:w="1216" w:type="dxa"/>
            <w:tcBorders>
              <w:top w:val="single" w:sz="4" w:space="0" w:color="auto"/>
              <w:left w:val="single" w:sz="4" w:space="0" w:color="auto"/>
              <w:bottom w:val="single" w:sz="4" w:space="0" w:color="auto"/>
              <w:right w:val="single" w:sz="4" w:space="0" w:color="auto"/>
            </w:tcBorders>
            <w:vAlign w:val="center"/>
          </w:tcPr>
          <w:p w:rsidR="008259AE" w:rsidRPr="00CB7D01" w:rsidRDefault="008259AE" w:rsidP="007B442D">
            <w:pPr>
              <w:spacing w:line="360" w:lineRule="auto"/>
              <w:ind w:firstLine="0"/>
              <w:rPr>
                <w:sz w:val="20"/>
                <w:szCs w:val="20"/>
              </w:rPr>
            </w:pPr>
            <w:r w:rsidRPr="00CB7D01">
              <w:rPr>
                <w:sz w:val="20"/>
                <w:szCs w:val="20"/>
              </w:rPr>
              <w:t>1.</w:t>
            </w:r>
          </w:p>
        </w:tc>
        <w:tc>
          <w:tcPr>
            <w:tcW w:w="4044" w:type="dxa"/>
            <w:tcBorders>
              <w:top w:val="single" w:sz="4" w:space="0" w:color="auto"/>
              <w:left w:val="nil"/>
              <w:bottom w:val="single" w:sz="4" w:space="0" w:color="auto"/>
              <w:right w:val="single" w:sz="4" w:space="0" w:color="auto"/>
            </w:tcBorders>
            <w:vAlign w:val="center"/>
          </w:tcPr>
          <w:p w:rsidR="008259AE" w:rsidRPr="00CB7D01" w:rsidRDefault="007D4652" w:rsidP="007B442D">
            <w:pPr>
              <w:spacing w:line="360" w:lineRule="auto"/>
              <w:ind w:firstLine="0"/>
              <w:rPr>
                <w:sz w:val="20"/>
                <w:szCs w:val="20"/>
              </w:rPr>
            </w:pPr>
            <w:r w:rsidRPr="00CB7D01">
              <w:rPr>
                <w:sz w:val="20"/>
                <w:szCs w:val="20"/>
              </w:rPr>
              <w:t xml:space="preserve">Установка экспонирования со светодиодным источником света </w:t>
            </w:r>
            <w:r w:rsidR="008259AE" w:rsidRPr="00CB7D01">
              <w:rPr>
                <w:sz w:val="20"/>
                <w:szCs w:val="20"/>
              </w:rPr>
              <w:t>(модель __________)</w:t>
            </w:r>
          </w:p>
        </w:tc>
        <w:tc>
          <w:tcPr>
            <w:tcW w:w="1559" w:type="dxa"/>
            <w:tcBorders>
              <w:top w:val="single" w:sz="4" w:space="0" w:color="auto"/>
              <w:left w:val="single" w:sz="4" w:space="0" w:color="auto"/>
              <w:bottom w:val="single" w:sz="4" w:space="0" w:color="auto"/>
              <w:right w:val="single" w:sz="4" w:space="0" w:color="auto"/>
            </w:tcBorders>
            <w:vAlign w:val="center"/>
          </w:tcPr>
          <w:p w:rsidR="008259AE" w:rsidRPr="00CB7D01" w:rsidRDefault="00594BB0" w:rsidP="007B442D">
            <w:pPr>
              <w:spacing w:line="360" w:lineRule="auto"/>
              <w:ind w:firstLine="0"/>
              <w:rPr>
                <w:sz w:val="20"/>
                <w:szCs w:val="20"/>
              </w:rPr>
            </w:pPr>
            <w:r w:rsidRPr="00CB7D01">
              <w:rPr>
                <w:rFonts w:eastAsia="Lucida Sans Unicode"/>
                <w:bCs/>
                <w:color w:val="000000"/>
                <w:kern w:val="1"/>
                <w:sz w:val="20"/>
                <w:szCs w:val="20"/>
              </w:rPr>
              <w:t>1</w:t>
            </w:r>
            <w:r w:rsidR="008259AE" w:rsidRPr="00CB7D01">
              <w:rPr>
                <w:sz w:val="20"/>
                <w:szCs w:val="20"/>
              </w:rPr>
              <w:t xml:space="preserve"> шт.</w:t>
            </w:r>
          </w:p>
          <w:p w:rsidR="008259AE" w:rsidRPr="00CB7D01" w:rsidRDefault="008259AE" w:rsidP="007B442D">
            <w:pPr>
              <w:spacing w:line="360" w:lineRule="auto"/>
              <w:ind w:firstLine="0"/>
              <w:rPr>
                <w:sz w:val="20"/>
                <w:szCs w:val="20"/>
              </w:rPr>
            </w:pPr>
          </w:p>
        </w:tc>
        <w:tc>
          <w:tcPr>
            <w:tcW w:w="2961" w:type="dxa"/>
            <w:gridSpan w:val="3"/>
            <w:vMerge w:val="restart"/>
            <w:tcBorders>
              <w:left w:val="single" w:sz="4" w:space="0" w:color="auto"/>
              <w:right w:val="single" w:sz="4" w:space="0" w:color="auto"/>
            </w:tcBorders>
            <w:vAlign w:val="center"/>
          </w:tcPr>
          <w:p w:rsidR="008259AE" w:rsidRPr="00CB7D01" w:rsidRDefault="008259AE" w:rsidP="007B442D">
            <w:pPr>
              <w:spacing w:line="360" w:lineRule="auto"/>
              <w:ind w:firstLine="0"/>
              <w:rPr>
                <w:bCs/>
                <w:sz w:val="20"/>
                <w:szCs w:val="20"/>
              </w:rPr>
            </w:pPr>
          </w:p>
        </w:tc>
      </w:tr>
      <w:tr w:rsidR="00962CCD" w:rsidRPr="00CB7D01" w:rsidTr="0083433D">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962CCD" w:rsidRPr="00CB7D01" w:rsidRDefault="00962CCD" w:rsidP="007B442D">
            <w:pPr>
              <w:spacing w:line="360" w:lineRule="auto"/>
              <w:rPr>
                <w:sz w:val="20"/>
                <w:szCs w:val="20"/>
              </w:rPr>
            </w:pPr>
          </w:p>
        </w:tc>
        <w:tc>
          <w:tcPr>
            <w:tcW w:w="5603" w:type="dxa"/>
            <w:gridSpan w:val="2"/>
            <w:tcBorders>
              <w:top w:val="single" w:sz="4" w:space="0" w:color="auto"/>
              <w:left w:val="nil"/>
              <w:bottom w:val="single" w:sz="4" w:space="0" w:color="auto"/>
              <w:right w:val="single" w:sz="4" w:space="0" w:color="auto"/>
            </w:tcBorders>
            <w:vAlign w:val="center"/>
          </w:tcPr>
          <w:p w:rsidR="00962CCD" w:rsidRPr="00CB7D01" w:rsidRDefault="00962CCD" w:rsidP="00962CCD">
            <w:pPr>
              <w:spacing w:line="360" w:lineRule="auto"/>
              <w:ind w:firstLine="0"/>
              <w:rPr>
                <w:rFonts w:eastAsia="Lucida Sans Unicode"/>
                <w:bCs/>
                <w:color w:val="000000"/>
                <w:kern w:val="1"/>
                <w:sz w:val="20"/>
                <w:szCs w:val="20"/>
              </w:rPr>
            </w:pPr>
            <w:r w:rsidRPr="00CB7D01">
              <w:rPr>
                <w:sz w:val="20"/>
                <w:szCs w:val="20"/>
              </w:rPr>
              <w:t>Комплектация:</w:t>
            </w:r>
          </w:p>
        </w:tc>
        <w:tc>
          <w:tcPr>
            <w:tcW w:w="2961" w:type="dxa"/>
            <w:gridSpan w:val="3"/>
            <w:vMerge/>
            <w:tcBorders>
              <w:left w:val="single" w:sz="4" w:space="0" w:color="auto"/>
              <w:right w:val="single" w:sz="4" w:space="0" w:color="auto"/>
            </w:tcBorders>
            <w:vAlign w:val="center"/>
          </w:tcPr>
          <w:p w:rsidR="00962CCD" w:rsidRPr="00CB7D01" w:rsidRDefault="00962CCD" w:rsidP="007B442D">
            <w:pPr>
              <w:spacing w:line="360" w:lineRule="auto"/>
              <w:ind w:firstLine="0"/>
              <w:rPr>
                <w:bCs/>
                <w:sz w:val="20"/>
                <w:szCs w:val="20"/>
              </w:rPr>
            </w:pPr>
          </w:p>
        </w:tc>
      </w:tr>
      <w:tr w:rsidR="00B275F9" w:rsidRPr="00CB7D01" w:rsidTr="0083433D">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B275F9" w:rsidRPr="00CB7D01" w:rsidRDefault="00B275F9" w:rsidP="007B442D">
            <w:pPr>
              <w:spacing w:line="360" w:lineRule="auto"/>
              <w:ind w:firstLine="0"/>
              <w:rPr>
                <w:sz w:val="20"/>
                <w:szCs w:val="20"/>
              </w:rPr>
            </w:pPr>
            <w:r w:rsidRPr="00CB7D01">
              <w:rPr>
                <w:sz w:val="20"/>
                <w:szCs w:val="20"/>
              </w:rPr>
              <w:t>1.1.</w:t>
            </w:r>
          </w:p>
        </w:tc>
        <w:tc>
          <w:tcPr>
            <w:tcW w:w="4044" w:type="dxa"/>
            <w:tcBorders>
              <w:top w:val="single" w:sz="4" w:space="0" w:color="auto"/>
              <w:left w:val="nil"/>
              <w:bottom w:val="single" w:sz="4" w:space="0" w:color="auto"/>
              <w:right w:val="single" w:sz="4" w:space="0" w:color="auto"/>
            </w:tcBorders>
          </w:tcPr>
          <w:p w:rsidR="00B275F9" w:rsidRPr="00CB7D01" w:rsidRDefault="00B275F9" w:rsidP="00B275F9">
            <w:pPr>
              <w:ind w:firstLine="0"/>
              <w:rPr>
                <w:sz w:val="20"/>
                <w:szCs w:val="20"/>
              </w:rPr>
            </w:pPr>
            <w:r w:rsidRPr="00CB7D01">
              <w:rPr>
                <w:sz w:val="20"/>
                <w:szCs w:val="20"/>
              </w:rPr>
              <w:t xml:space="preserve">Установка экспонирования со светодиодным источником света </w:t>
            </w:r>
          </w:p>
        </w:tc>
        <w:tc>
          <w:tcPr>
            <w:tcW w:w="1559" w:type="dxa"/>
            <w:tcBorders>
              <w:top w:val="single" w:sz="4" w:space="0" w:color="auto"/>
              <w:left w:val="nil"/>
              <w:bottom w:val="single" w:sz="4" w:space="0" w:color="auto"/>
              <w:right w:val="single" w:sz="4" w:space="0" w:color="auto"/>
            </w:tcBorders>
          </w:tcPr>
          <w:p w:rsidR="00B275F9" w:rsidRPr="00CB7D01" w:rsidRDefault="00B275F9" w:rsidP="007B442D">
            <w:pPr>
              <w:widowControl/>
              <w:suppressAutoHyphens w:val="0"/>
              <w:snapToGrid/>
              <w:spacing w:line="360" w:lineRule="auto"/>
              <w:ind w:firstLine="0"/>
              <w:rPr>
                <w:rFonts w:eastAsia="Calibri"/>
                <w:sz w:val="20"/>
                <w:szCs w:val="20"/>
                <w:lang w:eastAsia="en-US"/>
              </w:rPr>
            </w:pPr>
            <w:r w:rsidRPr="00CB7D01">
              <w:rPr>
                <w:rFonts w:eastAsia="Lucida Sans Unicode"/>
                <w:bCs/>
                <w:color w:val="000000"/>
                <w:kern w:val="1"/>
                <w:sz w:val="20"/>
                <w:szCs w:val="20"/>
                <w:lang w:eastAsia="en-US"/>
              </w:rPr>
              <w:t>1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rPr>
                <w:bCs/>
                <w:sz w:val="20"/>
                <w:szCs w:val="20"/>
                <w:highlight w:val="yellow"/>
              </w:rPr>
            </w:pPr>
          </w:p>
        </w:tc>
      </w:tr>
      <w:tr w:rsidR="00B275F9" w:rsidRPr="00CB7D01" w:rsidTr="0083433D">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B275F9" w:rsidRPr="00CB7D01" w:rsidRDefault="00B275F9" w:rsidP="007B442D">
            <w:pPr>
              <w:spacing w:line="360" w:lineRule="auto"/>
              <w:ind w:firstLine="0"/>
              <w:rPr>
                <w:sz w:val="20"/>
                <w:szCs w:val="20"/>
              </w:rPr>
            </w:pPr>
            <w:r w:rsidRPr="00CB7D01">
              <w:rPr>
                <w:sz w:val="20"/>
                <w:szCs w:val="20"/>
              </w:rPr>
              <w:t>1.2</w:t>
            </w:r>
          </w:p>
        </w:tc>
        <w:tc>
          <w:tcPr>
            <w:tcW w:w="4044" w:type="dxa"/>
            <w:tcBorders>
              <w:top w:val="single" w:sz="4" w:space="0" w:color="auto"/>
              <w:left w:val="nil"/>
              <w:bottom w:val="single" w:sz="4" w:space="0" w:color="auto"/>
              <w:right w:val="single" w:sz="4" w:space="0" w:color="auto"/>
            </w:tcBorders>
          </w:tcPr>
          <w:p w:rsidR="00B275F9" w:rsidRPr="00CB7D01" w:rsidRDefault="00B275F9" w:rsidP="00B275F9">
            <w:pPr>
              <w:ind w:firstLine="0"/>
              <w:rPr>
                <w:sz w:val="20"/>
                <w:szCs w:val="20"/>
              </w:rPr>
            </w:pPr>
            <w:r w:rsidRPr="00CB7D01">
              <w:rPr>
                <w:sz w:val="20"/>
                <w:szCs w:val="20"/>
              </w:rPr>
              <w:t>Система охлаждения (</w:t>
            </w:r>
            <w:proofErr w:type="spellStart"/>
            <w:r w:rsidRPr="00CB7D01">
              <w:rPr>
                <w:sz w:val="20"/>
                <w:szCs w:val="20"/>
              </w:rPr>
              <w:t>чиллер</w:t>
            </w:r>
            <w:proofErr w:type="spellEnd"/>
            <w:r w:rsidRPr="00CB7D01">
              <w:rPr>
                <w:sz w:val="20"/>
                <w:szCs w:val="20"/>
              </w:rPr>
              <w:t xml:space="preserve">)  </w:t>
            </w:r>
          </w:p>
        </w:tc>
        <w:tc>
          <w:tcPr>
            <w:tcW w:w="1559" w:type="dxa"/>
            <w:tcBorders>
              <w:top w:val="single" w:sz="4" w:space="0" w:color="auto"/>
              <w:left w:val="nil"/>
              <w:bottom w:val="single" w:sz="4" w:space="0" w:color="auto"/>
              <w:right w:val="single" w:sz="4" w:space="0" w:color="auto"/>
            </w:tcBorders>
          </w:tcPr>
          <w:p w:rsidR="00B275F9" w:rsidRPr="00CB7D01" w:rsidRDefault="00B275F9" w:rsidP="007B442D">
            <w:pPr>
              <w:shd w:val="clear" w:color="auto" w:fill="FFFFFF"/>
              <w:snapToGrid/>
              <w:spacing w:line="360" w:lineRule="auto"/>
              <w:ind w:firstLine="0"/>
              <w:rPr>
                <w:rFonts w:eastAsia="Lucida Sans Unicode"/>
                <w:bCs/>
                <w:color w:val="000000"/>
                <w:kern w:val="1"/>
                <w:sz w:val="20"/>
                <w:szCs w:val="20"/>
                <w:lang w:eastAsia="en-US"/>
              </w:rPr>
            </w:pPr>
            <w:r w:rsidRPr="00CB7D01">
              <w:rPr>
                <w:rFonts w:eastAsia="Lucida Sans Unicode"/>
                <w:bCs/>
                <w:color w:val="000000"/>
                <w:kern w:val="1"/>
                <w:sz w:val="20"/>
                <w:szCs w:val="20"/>
                <w:lang w:eastAsia="en-US"/>
              </w:rPr>
              <w:t>2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rPr>
                <w:bCs/>
                <w:sz w:val="20"/>
                <w:szCs w:val="20"/>
                <w:highlight w:val="yellow"/>
              </w:rPr>
            </w:pPr>
          </w:p>
        </w:tc>
      </w:tr>
      <w:tr w:rsidR="0083433D" w:rsidRPr="00CB7D01" w:rsidTr="0083433D">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83433D" w:rsidRPr="00CB7D01" w:rsidRDefault="0083433D" w:rsidP="007B442D">
            <w:pPr>
              <w:spacing w:line="360" w:lineRule="auto"/>
              <w:ind w:firstLine="0"/>
              <w:rPr>
                <w:sz w:val="20"/>
                <w:szCs w:val="20"/>
              </w:rPr>
            </w:pPr>
            <w:r w:rsidRPr="00CB7D01">
              <w:rPr>
                <w:sz w:val="20"/>
                <w:szCs w:val="20"/>
              </w:rPr>
              <w:t>1.3</w:t>
            </w:r>
          </w:p>
        </w:tc>
        <w:tc>
          <w:tcPr>
            <w:tcW w:w="5603" w:type="dxa"/>
            <w:gridSpan w:val="2"/>
            <w:tcBorders>
              <w:top w:val="single" w:sz="4" w:space="0" w:color="auto"/>
              <w:left w:val="nil"/>
              <w:bottom w:val="single" w:sz="4" w:space="0" w:color="auto"/>
              <w:right w:val="single" w:sz="4" w:space="0" w:color="auto"/>
            </w:tcBorders>
          </w:tcPr>
          <w:p w:rsidR="0083433D" w:rsidRPr="00CB7D01" w:rsidRDefault="0083433D" w:rsidP="007B442D">
            <w:pPr>
              <w:shd w:val="clear" w:color="auto" w:fill="FFFFFF"/>
              <w:snapToGrid/>
              <w:spacing w:line="360" w:lineRule="auto"/>
              <w:ind w:firstLine="0"/>
              <w:rPr>
                <w:rFonts w:eastAsia="Lucida Sans Unicode"/>
                <w:bCs/>
                <w:color w:val="000000"/>
                <w:kern w:val="1"/>
                <w:sz w:val="20"/>
                <w:szCs w:val="20"/>
                <w:lang w:eastAsia="en-US"/>
              </w:rPr>
            </w:pPr>
            <w:r w:rsidRPr="00CB7D01">
              <w:rPr>
                <w:rFonts w:eastAsia="Calibri"/>
                <w:bCs/>
                <w:sz w:val="20"/>
                <w:szCs w:val="20"/>
              </w:rPr>
              <w:t>Комплект ЗИП:</w:t>
            </w:r>
          </w:p>
        </w:tc>
        <w:tc>
          <w:tcPr>
            <w:tcW w:w="2961" w:type="dxa"/>
            <w:gridSpan w:val="3"/>
            <w:vMerge/>
            <w:tcBorders>
              <w:left w:val="single" w:sz="4" w:space="0" w:color="auto"/>
              <w:right w:val="single" w:sz="4" w:space="0" w:color="auto"/>
            </w:tcBorders>
            <w:vAlign w:val="center"/>
          </w:tcPr>
          <w:p w:rsidR="0083433D" w:rsidRPr="00CB7D01" w:rsidRDefault="0083433D" w:rsidP="007B442D">
            <w:pPr>
              <w:spacing w:line="360" w:lineRule="auto"/>
              <w:ind w:firstLine="0"/>
              <w:rPr>
                <w:bCs/>
                <w:sz w:val="20"/>
                <w:szCs w:val="20"/>
                <w:highlight w:val="yellow"/>
              </w:rPr>
            </w:pPr>
          </w:p>
        </w:tc>
      </w:tr>
      <w:tr w:rsidR="00B275F9" w:rsidRPr="00CB7D01" w:rsidTr="0083433D">
        <w:trPr>
          <w:trHeight w:val="345"/>
        </w:trPr>
        <w:tc>
          <w:tcPr>
            <w:tcW w:w="1216" w:type="dxa"/>
            <w:tcBorders>
              <w:top w:val="single" w:sz="4" w:space="0" w:color="auto"/>
              <w:left w:val="single" w:sz="4" w:space="0" w:color="auto"/>
              <w:bottom w:val="single" w:sz="4" w:space="0" w:color="auto"/>
              <w:right w:val="single" w:sz="4" w:space="0" w:color="auto"/>
            </w:tcBorders>
            <w:vAlign w:val="center"/>
          </w:tcPr>
          <w:p w:rsidR="00B275F9" w:rsidRPr="00CB7D01" w:rsidRDefault="00CB7D01" w:rsidP="00F43F32">
            <w:pPr>
              <w:spacing w:line="360" w:lineRule="auto"/>
              <w:ind w:firstLine="0"/>
              <w:rPr>
                <w:sz w:val="20"/>
                <w:szCs w:val="20"/>
              </w:rPr>
            </w:pPr>
            <w:r w:rsidRPr="00CB7D01">
              <w:rPr>
                <w:sz w:val="20"/>
                <w:szCs w:val="20"/>
              </w:rPr>
              <w:t>1</w:t>
            </w:r>
            <w:r w:rsidR="00B275F9" w:rsidRPr="00CB7D01">
              <w:rPr>
                <w:sz w:val="20"/>
                <w:szCs w:val="20"/>
              </w:rPr>
              <w:t>.3.1</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 xml:space="preserve"> Плата управления источниками </w:t>
            </w:r>
          </w:p>
        </w:tc>
        <w:tc>
          <w:tcPr>
            <w:tcW w:w="1559" w:type="dxa"/>
            <w:tcBorders>
              <w:top w:val="single" w:sz="4" w:space="0" w:color="auto"/>
              <w:left w:val="nil"/>
              <w:bottom w:val="single" w:sz="4" w:space="0" w:color="auto"/>
              <w:right w:val="single" w:sz="4" w:space="0" w:color="auto"/>
            </w:tcBorders>
          </w:tcPr>
          <w:p w:rsidR="00B275F9" w:rsidRPr="00CB7D01" w:rsidRDefault="0083433D" w:rsidP="007B442D">
            <w:pPr>
              <w:widowControl/>
              <w:suppressAutoHyphens w:val="0"/>
              <w:snapToGrid/>
              <w:spacing w:line="360" w:lineRule="auto"/>
              <w:ind w:firstLine="0"/>
              <w:rPr>
                <w:rFonts w:eastAsia="Calibri"/>
                <w:sz w:val="20"/>
                <w:szCs w:val="20"/>
                <w:lang w:eastAsia="en-US"/>
              </w:rPr>
            </w:pPr>
            <w:r w:rsidRPr="00CB7D01">
              <w:rPr>
                <w:rFonts w:eastAsia="Calibri"/>
                <w:bCs/>
                <w:sz w:val="20"/>
                <w:szCs w:val="20"/>
              </w:rPr>
              <w:t>1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rPr>
                <w:bCs/>
                <w:sz w:val="20"/>
                <w:szCs w:val="20"/>
                <w:highlight w:val="yellow"/>
              </w:rPr>
            </w:pPr>
          </w:p>
        </w:tc>
      </w:tr>
      <w:tr w:rsidR="00B275F9" w:rsidRPr="00CB7D01" w:rsidTr="0083433D">
        <w:trPr>
          <w:trHeight w:val="215"/>
        </w:trPr>
        <w:tc>
          <w:tcPr>
            <w:tcW w:w="1216" w:type="dxa"/>
            <w:tcBorders>
              <w:top w:val="single" w:sz="4" w:space="0" w:color="auto"/>
              <w:left w:val="single" w:sz="4" w:space="0" w:color="auto"/>
              <w:bottom w:val="single" w:sz="4" w:space="0" w:color="auto"/>
              <w:right w:val="single" w:sz="4" w:space="0" w:color="auto"/>
            </w:tcBorders>
            <w:vAlign w:val="center"/>
          </w:tcPr>
          <w:p w:rsidR="00B275F9" w:rsidRPr="00CB7D01" w:rsidRDefault="00CB7D01" w:rsidP="007B442D">
            <w:pPr>
              <w:spacing w:line="360" w:lineRule="auto"/>
              <w:ind w:firstLine="0"/>
              <w:rPr>
                <w:sz w:val="20"/>
                <w:szCs w:val="20"/>
              </w:rPr>
            </w:pPr>
            <w:r w:rsidRPr="00CB7D01">
              <w:rPr>
                <w:sz w:val="20"/>
                <w:szCs w:val="20"/>
              </w:rPr>
              <w:t>1</w:t>
            </w:r>
            <w:r w:rsidR="00B275F9" w:rsidRPr="00CB7D01">
              <w:rPr>
                <w:sz w:val="20"/>
                <w:szCs w:val="20"/>
              </w:rPr>
              <w:t>.3.2</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 xml:space="preserve"> Плата со светодиодами </w:t>
            </w:r>
          </w:p>
        </w:tc>
        <w:tc>
          <w:tcPr>
            <w:tcW w:w="1559" w:type="dxa"/>
            <w:tcBorders>
              <w:top w:val="single" w:sz="4" w:space="0" w:color="auto"/>
              <w:left w:val="nil"/>
              <w:bottom w:val="single" w:sz="4" w:space="0" w:color="auto"/>
              <w:right w:val="single" w:sz="4" w:space="0" w:color="auto"/>
            </w:tcBorders>
          </w:tcPr>
          <w:p w:rsidR="00B275F9" w:rsidRPr="00CB7D01" w:rsidRDefault="0083433D" w:rsidP="007B442D">
            <w:pPr>
              <w:widowControl/>
              <w:suppressAutoHyphens w:val="0"/>
              <w:snapToGrid/>
              <w:spacing w:line="360" w:lineRule="auto"/>
              <w:ind w:firstLine="0"/>
              <w:rPr>
                <w:rFonts w:eastAsia="Calibri"/>
                <w:sz w:val="20"/>
                <w:szCs w:val="20"/>
                <w:lang w:eastAsia="en-US"/>
              </w:rPr>
            </w:pPr>
            <w:r w:rsidRPr="00CB7D01">
              <w:rPr>
                <w:rFonts w:eastAsia="Calibri"/>
                <w:sz w:val="20"/>
                <w:szCs w:val="20"/>
                <w:lang w:eastAsia="en-US"/>
              </w:rPr>
              <w:t>4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rPr>
                <w:bCs/>
                <w:sz w:val="20"/>
                <w:szCs w:val="20"/>
                <w:highlight w:val="yellow"/>
              </w:rPr>
            </w:pPr>
          </w:p>
        </w:tc>
      </w:tr>
      <w:tr w:rsidR="00B275F9" w:rsidRPr="00CB7D01" w:rsidTr="0083433D">
        <w:trPr>
          <w:trHeight w:val="225"/>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3.2</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 xml:space="preserve">Модуль блока  питания </w:t>
            </w:r>
          </w:p>
        </w:tc>
        <w:tc>
          <w:tcPr>
            <w:tcW w:w="1559" w:type="dxa"/>
            <w:tcBorders>
              <w:top w:val="single" w:sz="4" w:space="0" w:color="auto"/>
              <w:left w:val="single" w:sz="4" w:space="0" w:color="auto"/>
              <w:bottom w:val="single" w:sz="4" w:space="0" w:color="auto"/>
              <w:right w:val="nil"/>
            </w:tcBorders>
          </w:tcPr>
          <w:p w:rsidR="00B275F9" w:rsidRPr="00CB7D01" w:rsidRDefault="0083433D" w:rsidP="00594BB0">
            <w:pPr>
              <w:spacing w:line="360" w:lineRule="auto"/>
              <w:ind w:firstLine="0"/>
              <w:rPr>
                <w:sz w:val="20"/>
                <w:szCs w:val="20"/>
              </w:rPr>
            </w:pPr>
            <w:r w:rsidRPr="00CB7D01">
              <w:rPr>
                <w:sz w:val="20"/>
                <w:szCs w:val="20"/>
              </w:rPr>
              <w:t>2</w:t>
            </w:r>
            <w:r w:rsidR="00B275F9" w:rsidRPr="00CB7D01">
              <w:rPr>
                <w:sz w:val="20"/>
                <w:szCs w:val="20"/>
              </w:rPr>
              <w:t xml:space="preserve">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B275F9" w:rsidRPr="00CB7D01" w:rsidTr="0083433D">
        <w:trPr>
          <w:trHeight w:val="285"/>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3.3</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 xml:space="preserve">Кнопки управления </w:t>
            </w:r>
          </w:p>
        </w:tc>
        <w:tc>
          <w:tcPr>
            <w:tcW w:w="1559" w:type="dxa"/>
            <w:tcBorders>
              <w:top w:val="single" w:sz="4" w:space="0" w:color="auto"/>
              <w:left w:val="single" w:sz="4" w:space="0" w:color="auto"/>
              <w:bottom w:val="single" w:sz="4" w:space="0" w:color="auto"/>
              <w:right w:val="nil"/>
            </w:tcBorders>
          </w:tcPr>
          <w:p w:rsidR="00B275F9" w:rsidRPr="00CB7D01" w:rsidRDefault="0083433D" w:rsidP="007B442D">
            <w:pPr>
              <w:spacing w:line="360" w:lineRule="auto"/>
              <w:ind w:firstLine="0"/>
              <w:rPr>
                <w:sz w:val="20"/>
                <w:szCs w:val="20"/>
              </w:rPr>
            </w:pPr>
            <w:r w:rsidRPr="00CB7D01">
              <w:rPr>
                <w:rFonts w:eastAsia="Calibri"/>
                <w:bCs/>
                <w:sz w:val="20"/>
                <w:szCs w:val="20"/>
              </w:rPr>
              <w:t>3</w:t>
            </w:r>
            <w:r w:rsidR="00B275F9" w:rsidRPr="00CB7D01">
              <w:rPr>
                <w:sz w:val="20"/>
                <w:szCs w:val="20"/>
              </w:rPr>
              <w:t xml:space="preserve">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B275F9" w:rsidRPr="00CB7D01" w:rsidTr="0083433D">
        <w:trPr>
          <w:trHeight w:val="180"/>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3.4</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 xml:space="preserve">Ролик системы перемещения рамы </w:t>
            </w:r>
          </w:p>
        </w:tc>
        <w:tc>
          <w:tcPr>
            <w:tcW w:w="1559" w:type="dxa"/>
            <w:tcBorders>
              <w:top w:val="single" w:sz="4" w:space="0" w:color="auto"/>
              <w:left w:val="single" w:sz="4" w:space="0" w:color="auto"/>
              <w:bottom w:val="single" w:sz="4" w:space="0" w:color="auto"/>
              <w:right w:val="nil"/>
            </w:tcBorders>
          </w:tcPr>
          <w:p w:rsidR="00B275F9" w:rsidRPr="00CB7D01" w:rsidRDefault="0083433D" w:rsidP="007B442D">
            <w:pPr>
              <w:spacing w:line="360" w:lineRule="auto"/>
              <w:ind w:firstLine="0"/>
              <w:rPr>
                <w:sz w:val="20"/>
                <w:szCs w:val="20"/>
              </w:rPr>
            </w:pPr>
            <w:r w:rsidRPr="00CB7D01">
              <w:rPr>
                <w:sz w:val="20"/>
                <w:szCs w:val="20"/>
              </w:rPr>
              <w:t>4</w:t>
            </w:r>
            <w:r w:rsidR="00B275F9" w:rsidRPr="00CB7D01">
              <w:rPr>
                <w:sz w:val="20"/>
                <w:szCs w:val="20"/>
              </w:rPr>
              <w:t xml:space="preserve">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B275F9" w:rsidRPr="00CB7D01" w:rsidTr="0083433D">
        <w:trPr>
          <w:trHeight w:val="150"/>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3.5</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Резиновый уплотнитель -10 метров.</w:t>
            </w:r>
          </w:p>
        </w:tc>
        <w:tc>
          <w:tcPr>
            <w:tcW w:w="1559" w:type="dxa"/>
            <w:tcBorders>
              <w:top w:val="single" w:sz="4" w:space="0" w:color="auto"/>
              <w:left w:val="single" w:sz="4" w:space="0" w:color="auto"/>
              <w:bottom w:val="single" w:sz="4" w:space="0" w:color="auto"/>
              <w:right w:val="nil"/>
            </w:tcBorders>
          </w:tcPr>
          <w:p w:rsidR="00B275F9" w:rsidRPr="00CB7D01" w:rsidRDefault="0083433D" w:rsidP="007B442D">
            <w:pPr>
              <w:spacing w:line="360" w:lineRule="auto"/>
              <w:ind w:firstLine="0"/>
              <w:rPr>
                <w:sz w:val="20"/>
                <w:szCs w:val="20"/>
              </w:rPr>
            </w:pPr>
            <w:r w:rsidRPr="00CB7D01">
              <w:rPr>
                <w:sz w:val="20"/>
                <w:szCs w:val="20"/>
              </w:rPr>
              <w:t>10 м.</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B275F9" w:rsidRPr="00CB7D01" w:rsidTr="0083433D">
        <w:trPr>
          <w:trHeight w:val="75"/>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3.6</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Предохранитель 32</w:t>
            </w:r>
            <w:proofErr w:type="gramStart"/>
            <w:r w:rsidRPr="00CB7D01">
              <w:rPr>
                <w:rFonts w:eastAsia="Calibri"/>
                <w:bCs/>
                <w:sz w:val="20"/>
                <w:szCs w:val="20"/>
              </w:rPr>
              <w:t xml:space="preserve"> А</w:t>
            </w:r>
            <w:proofErr w:type="gramEnd"/>
            <w:r w:rsidRPr="00CB7D01">
              <w:rPr>
                <w:rFonts w:eastAsia="Calibri"/>
                <w:bCs/>
                <w:sz w:val="20"/>
                <w:szCs w:val="20"/>
              </w:rPr>
              <w:t xml:space="preserve"> </w:t>
            </w:r>
          </w:p>
        </w:tc>
        <w:tc>
          <w:tcPr>
            <w:tcW w:w="1559" w:type="dxa"/>
            <w:tcBorders>
              <w:top w:val="single" w:sz="4" w:space="0" w:color="auto"/>
              <w:left w:val="single" w:sz="4" w:space="0" w:color="auto"/>
              <w:bottom w:val="single" w:sz="4" w:space="0" w:color="auto"/>
              <w:right w:val="nil"/>
            </w:tcBorders>
          </w:tcPr>
          <w:p w:rsidR="00B275F9" w:rsidRPr="00CB7D01" w:rsidRDefault="0083433D" w:rsidP="007B442D">
            <w:pPr>
              <w:spacing w:line="360" w:lineRule="auto"/>
              <w:ind w:firstLine="0"/>
              <w:rPr>
                <w:sz w:val="20"/>
                <w:szCs w:val="20"/>
              </w:rPr>
            </w:pPr>
            <w:r w:rsidRPr="00CB7D01">
              <w:rPr>
                <w:sz w:val="20"/>
                <w:szCs w:val="20"/>
              </w:rPr>
              <w:t>2</w:t>
            </w:r>
            <w:r w:rsidR="00B275F9" w:rsidRPr="00CB7D01">
              <w:rPr>
                <w:sz w:val="20"/>
                <w:szCs w:val="20"/>
              </w:rPr>
              <w:t xml:space="preserve">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B275F9" w:rsidRPr="00CB7D01" w:rsidTr="0083433D">
        <w:trPr>
          <w:trHeight w:val="94"/>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3.7</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 xml:space="preserve">Набор инструментов для монтажа и обслуживания (скребок, набор шестигранников) </w:t>
            </w:r>
          </w:p>
        </w:tc>
        <w:tc>
          <w:tcPr>
            <w:tcW w:w="1559" w:type="dxa"/>
            <w:tcBorders>
              <w:top w:val="single" w:sz="4" w:space="0" w:color="auto"/>
              <w:left w:val="single" w:sz="4" w:space="0" w:color="auto"/>
              <w:bottom w:val="single" w:sz="4" w:space="0" w:color="auto"/>
              <w:right w:val="nil"/>
            </w:tcBorders>
          </w:tcPr>
          <w:p w:rsidR="00B275F9" w:rsidRPr="00CB7D01" w:rsidRDefault="0083433D" w:rsidP="007B442D">
            <w:pPr>
              <w:spacing w:line="360" w:lineRule="auto"/>
              <w:ind w:firstLine="0"/>
              <w:rPr>
                <w:sz w:val="20"/>
                <w:szCs w:val="20"/>
              </w:rPr>
            </w:pPr>
            <w:r w:rsidRPr="00CB7D01">
              <w:rPr>
                <w:sz w:val="20"/>
                <w:szCs w:val="20"/>
              </w:rPr>
              <w:t>1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B275F9" w:rsidRPr="00CB7D01" w:rsidTr="0083433D">
        <w:trPr>
          <w:trHeight w:val="270"/>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3.8</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 xml:space="preserve">Подшипник для рамы </w:t>
            </w:r>
          </w:p>
        </w:tc>
        <w:tc>
          <w:tcPr>
            <w:tcW w:w="1559" w:type="dxa"/>
            <w:tcBorders>
              <w:top w:val="single" w:sz="4" w:space="0" w:color="auto"/>
              <w:left w:val="single" w:sz="4" w:space="0" w:color="auto"/>
              <w:bottom w:val="single" w:sz="4" w:space="0" w:color="auto"/>
              <w:right w:val="nil"/>
            </w:tcBorders>
          </w:tcPr>
          <w:p w:rsidR="00B275F9" w:rsidRPr="00CB7D01" w:rsidRDefault="0083433D" w:rsidP="00594BB0">
            <w:pPr>
              <w:ind w:firstLine="0"/>
              <w:rPr>
                <w:sz w:val="20"/>
                <w:szCs w:val="20"/>
              </w:rPr>
            </w:pPr>
            <w:r w:rsidRPr="00CB7D01">
              <w:rPr>
                <w:sz w:val="20"/>
                <w:szCs w:val="20"/>
              </w:rPr>
              <w:t xml:space="preserve">8  </w:t>
            </w:r>
            <w:r w:rsidR="00B275F9" w:rsidRPr="00CB7D01">
              <w:rPr>
                <w:sz w:val="20"/>
                <w:szCs w:val="20"/>
              </w:rPr>
              <w:t>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B275F9" w:rsidRPr="00CB7D01" w:rsidTr="0083433D">
        <w:trPr>
          <w:trHeight w:val="225"/>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3.9</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proofErr w:type="spellStart"/>
            <w:r w:rsidRPr="00CB7D01">
              <w:rPr>
                <w:rFonts w:eastAsia="Calibri"/>
                <w:bCs/>
                <w:sz w:val="20"/>
                <w:szCs w:val="20"/>
              </w:rPr>
              <w:t>Майларовая</w:t>
            </w:r>
            <w:proofErr w:type="spellEnd"/>
            <w:r w:rsidRPr="00CB7D01">
              <w:rPr>
                <w:rFonts w:eastAsia="Calibri"/>
                <w:bCs/>
                <w:sz w:val="20"/>
                <w:szCs w:val="20"/>
              </w:rPr>
              <w:t xml:space="preserve"> пленка </w:t>
            </w:r>
          </w:p>
        </w:tc>
        <w:tc>
          <w:tcPr>
            <w:tcW w:w="1559" w:type="dxa"/>
            <w:tcBorders>
              <w:top w:val="single" w:sz="4" w:space="0" w:color="auto"/>
              <w:left w:val="single" w:sz="4" w:space="0" w:color="auto"/>
              <w:bottom w:val="single" w:sz="4" w:space="0" w:color="auto"/>
              <w:right w:val="nil"/>
            </w:tcBorders>
          </w:tcPr>
          <w:p w:rsidR="00B275F9" w:rsidRPr="00CB7D01" w:rsidRDefault="00B275F9" w:rsidP="0083433D">
            <w:pPr>
              <w:ind w:firstLine="0"/>
              <w:rPr>
                <w:sz w:val="20"/>
                <w:szCs w:val="20"/>
              </w:rPr>
            </w:pPr>
            <w:r w:rsidRPr="00CB7D01">
              <w:rPr>
                <w:sz w:val="20"/>
                <w:szCs w:val="20"/>
              </w:rPr>
              <w:t>1</w:t>
            </w:r>
            <w:r w:rsidR="0083433D" w:rsidRPr="00CB7D01">
              <w:rPr>
                <w:sz w:val="20"/>
                <w:szCs w:val="20"/>
              </w:rPr>
              <w:t>0</w:t>
            </w:r>
            <w:r w:rsidRPr="00CB7D01">
              <w:rPr>
                <w:sz w:val="20"/>
                <w:szCs w:val="20"/>
              </w:rPr>
              <w:t xml:space="preserve"> </w:t>
            </w:r>
            <w:r w:rsidR="0083433D" w:rsidRPr="00CB7D01">
              <w:rPr>
                <w:sz w:val="20"/>
                <w:szCs w:val="20"/>
              </w:rPr>
              <w:t>м</w:t>
            </w:r>
            <w:r w:rsidRPr="00CB7D01">
              <w:rPr>
                <w:sz w:val="20"/>
                <w:szCs w:val="20"/>
              </w:rPr>
              <w:t>.</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5B5464" w:rsidRPr="00CB7D01" w:rsidTr="0083433D">
        <w:trPr>
          <w:trHeight w:val="210"/>
        </w:trPr>
        <w:tc>
          <w:tcPr>
            <w:tcW w:w="1216" w:type="dxa"/>
            <w:tcBorders>
              <w:top w:val="single" w:sz="4" w:space="0" w:color="auto"/>
              <w:left w:val="single" w:sz="4" w:space="0" w:color="auto"/>
              <w:bottom w:val="single" w:sz="4" w:space="0" w:color="auto"/>
              <w:right w:val="single" w:sz="4" w:space="0" w:color="auto"/>
            </w:tcBorders>
          </w:tcPr>
          <w:p w:rsidR="005B5464" w:rsidRPr="00CB7D01" w:rsidRDefault="005B5464" w:rsidP="00B275F9">
            <w:pPr>
              <w:ind w:firstLine="0"/>
              <w:rPr>
                <w:sz w:val="20"/>
                <w:szCs w:val="20"/>
              </w:rPr>
            </w:pPr>
            <w:r w:rsidRPr="00CB7D01">
              <w:rPr>
                <w:sz w:val="20"/>
                <w:szCs w:val="20"/>
              </w:rPr>
              <w:t>1.3.10</w:t>
            </w:r>
          </w:p>
        </w:tc>
        <w:tc>
          <w:tcPr>
            <w:tcW w:w="4044" w:type="dxa"/>
            <w:tcBorders>
              <w:top w:val="single" w:sz="4" w:space="0" w:color="auto"/>
              <w:left w:val="nil"/>
              <w:bottom w:val="single" w:sz="4" w:space="0" w:color="auto"/>
              <w:right w:val="single" w:sz="4" w:space="0" w:color="auto"/>
            </w:tcBorders>
          </w:tcPr>
          <w:p w:rsidR="005B5464" w:rsidRPr="00CB7D01" w:rsidRDefault="005B5464" w:rsidP="0083433D">
            <w:pPr>
              <w:spacing w:line="360" w:lineRule="auto"/>
              <w:ind w:firstLine="0"/>
              <w:rPr>
                <w:rFonts w:eastAsia="Calibri"/>
                <w:bCs/>
                <w:sz w:val="20"/>
                <w:szCs w:val="20"/>
              </w:rPr>
            </w:pPr>
            <w:r w:rsidRPr="00CB7D01">
              <w:rPr>
                <w:rFonts w:eastAsia="Calibri"/>
                <w:bCs/>
                <w:sz w:val="20"/>
                <w:szCs w:val="20"/>
              </w:rPr>
              <w:t xml:space="preserve">Электрическая схема </w:t>
            </w:r>
          </w:p>
        </w:tc>
        <w:tc>
          <w:tcPr>
            <w:tcW w:w="1559" w:type="dxa"/>
            <w:tcBorders>
              <w:top w:val="single" w:sz="4" w:space="0" w:color="auto"/>
              <w:left w:val="single" w:sz="4" w:space="0" w:color="auto"/>
              <w:bottom w:val="single" w:sz="4" w:space="0" w:color="auto"/>
              <w:right w:val="nil"/>
            </w:tcBorders>
          </w:tcPr>
          <w:p w:rsidR="005B5464" w:rsidRPr="005B5464" w:rsidRDefault="005B5464" w:rsidP="005B5464">
            <w:pPr>
              <w:ind w:firstLine="0"/>
              <w:rPr>
                <w:sz w:val="20"/>
                <w:szCs w:val="20"/>
              </w:rPr>
            </w:pPr>
            <w:r w:rsidRPr="005B5464">
              <w:rPr>
                <w:sz w:val="20"/>
                <w:szCs w:val="20"/>
              </w:rPr>
              <w:t>1 шт.</w:t>
            </w:r>
          </w:p>
        </w:tc>
        <w:tc>
          <w:tcPr>
            <w:tcW w:w="2961" w:type="dxa"/>
            <w:gridSpan w:val="3"/>
            <w:vMerge/>
            <w:tcBorders>
              <w:left w:val="single" w:sz="4" w:space="0" w:color="auto"/>
              <w:right w:val="single" w:sz="4" w:space="0" w:color="auto"/>
            </w:tcBorders>
            <w:vAlign w:val="center"/>
          </w:tcPr>
          <w:p w:rsidR="005B5464" w:rsidRPr="00CB7D01" w:rsidRDefault="005B5464" w:rsidP="007B442D">
            <w:pPr>
              <w:spacing w:line="360" w:lineRule="auto"/>
              <w:ind w:firstLine="0"/>
              <w:jc w:val="center"/>
              <w:rPr>
                <w:bCs/>
                <w:sz w:val="20"/>
                <w:szCs w:val="20"/>
                <w:highlight w:val="yellow"/>
              </w:rPr>
            </w:pPr>
          </w:p>
        </w:tc>
      </w:tr>
      <w:tr w:rsidR="005B5464" w:rsidRPr="00CB7D01" w:rsidTr="0083433D">
        <w:trPr>
          <w:trHeight w:val="154"/>
        </w:trPr>
        <w:tc>
          <w:tcPr>
            <w:tcW w:w="1216" w:type="dxa"/>
            <w:tcBorders>
              <w:top w:val="single" w:sz="4" w:space="0" w:color="auto"/>
              <w:left w:val="single" w:sz="4" w:space="0" w:color="auto"/>
              <w:bottom w:val="single" w:sz="4" w:space="0" w:color="auto"/>
              <w:right w:val="single" w:sz="4" w:space="0" w:color="auto"/>
            </w:tcBorders>
          </w:tcPr>
          <w:p w:rsidR="005B5464" w:rsidRPr="00CB7D01" w:rsidRDefault="005B5464" w:rsidP="00B275F9">
            <w:pPr>
              <w:ind w:firstLine="0"/>
              <w:rPr>
                <w:sz w:val="20"/>
                <w:szCs w:val="20"/>
              </w:rPr>
            </w:pPr>
            <w:r w:rsidRPr="00CB7D01">
              <w:rPr>
                <w:sz w:val="20"/>
                <w:szCs w:val="20"/>
              </w:rPr>
              <w:t>1.3.11</w:t>
            </w:r>
          </w:p>
        </w:tc>
        <w:tc>
          <w:tcPr>
            <w:tcW w:w="4044" w:type="dxa"/>
            <w:tcBorders>
              <w:top w:val="single" w:sz="4" w:space="0" w:color="auto"/>
              <w:left w:val="nil"/>
              <w:bottom w:val="single" w:sz="4" w:space="0" w:color="auto"/>
              <w:right w:val="single" w:sz="4" w:space="0" w:color="auto"/>
            </w:tcBorders>
          </w:tcPr>
          <w:p w:rsidR="005B5464" w:rsidRPr="00CB7D01" w:rsidRDefault="005B5464" w:rsidP="0083433D">
            <w:pPr>
              <w:spacing w:line="360" w:lineRule="auto"/>
              <w:ind w:firstLine="0"/>
              <w:rPr>
                <w:rFonts w:eastAsia="Calibri"/>
                <w:bCs/>
                <w:sz w:val="20"/>
                <w:szCs w:val="20"/>
              </w:rPr>
            </w:pPr>
            <w:r w:rsidRPr="00CB7D01">
              <w:rPr>
                <w:rFonts w:eastAsia="Calibri"/>
                <w:bCs/>
                <w:sz w:val="20"/>
                <w:szCs w:val="20"/>
              </w:rPr>
              <w:t>Инструкция по эксплуатации на русском языке.</w:t>
            </w:r>
          </w:p>
        </w:tc>
        <w:tc>
          <w:tcPr>
            <w:tcW w:w="1559" w:type="dxa"/>
            <w:tcBorders>
              <w:top w:val="single" w:sz="4" w:space="0" w:color="auto"/>
              <w:left w:val="single" w:sz="4" w:space="0" w:color="auto"/>
              <w:bottom w:val="single" w:sz="4" w:space="0" w:color="auto"/>
              <w:right w:val="nil"/>
            </w:tcBorders>
          </w:tcPr>
          <w:p w:rsidR="005B5464" w:rsidRPr="005B5464" w:rsidRDefault="005B5464" w:rsidP="005B5464">
            <w:pPr>
              <w:ind w:firstLine="0"/>
              <w:rPr>
                <w:sz w:val="20"/>
                <w:szCs w:val="20"/>
              </w:rPr>
            </w:pPr>
            <w:r w:rsidRPr="005B5464">
              <w:rPr>
                <w:sz w:val="20"/>
                <w:szCs w:val="20"/>
              </w:rPr>
              <w:t>1 шт.</w:t>
            </w:r>
          </w:p>
        </w:tc>
        <w:tc>
          <w:tcPr>
            <w:tcW w:w="2961" w:type="dxa"/>
            <w:gridSpan w:val="3"/>
            <w:vMerge/>
            <w:tcBorders>
              <w:left w:val="single" w:sz="4" w:space="0" w:color="auto"/>
              <w:right w:val="single" w:sz="4" w:space="0" w:color="auto"/>
            </w:tcBorders>
            <w:vAlign w:val="center"/>
          </w:tcPr>
          <w:p w:rsidR="005B5464" w:rsidRPr="00CB7D01" w:rsidRDefault="005B5464" w:rsidP="007B442D">
            <w:pPr>
              <w:spacing w:line="360" w:lineRule="auto"/>
              <w:ind w:firstLine="0"/>
              <w:jc w:val="center"/>
              <w:rPr>
                <w:bCs/>
                <w:sz w:val="20"/>
                <w:szCs w:val="20"/>
                <w:highlight w:val="yellow"/>
              </w:rPr>
            </w:pPr>
          </w:p>
        </w:tc>
      </w:tr>
      <w:tr w:rsidR="00B275F9" w:rsidRPr="00CB7D01" w:rsidTr="0083433D">
        <w:trPr>
          <w:trHeight w:val="94"/>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3.12</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 xml:space="preserve">Инструкция по обслуживанию установки экспонирования и </w:t>
            </w:r>
            <w:proofErr w:type="spellStart"/>
            <w:r w:rsidRPr="00CB7D01">
              <w:rPr>
                <w:rFonts w:eastAsia="Calibri"/>
                <w:bCs/>
                <w:sz w:val="20"/>
                <w:szCs w:val="20"/>
              </w:rPr>
              <w:t>чиллера</w:t>
            </w:r>
            <w:proofErr w:type="spellEnd"/>
            <w:r w:rsidRPr="00CB7D01">
              <w:rPr>
                <w:rFonts w:eastAsia="Calibri"/>
                <w:bCs/>
                <w:sz w:val="20"/>
                <w:szCs w:val="20"/>
              </w:rPr>
              <w:t xml:space="preserve"> на русском языке.</w:t>
            </w:r>
          </w:p>
        </w:tc>
        <w:tc>
          <w:tcPr>
            <w:tcW w:w="1559" w:type="dxa"/>
            <w:tcBorders>
              <w:top w:val="single" w:sz="4" w:space="0" w:color="auto"/>
              <w:left w:val="single" w:sz="4" w:space="0" w:color="auto"/>
              <w:bottom w:val="single" w:sz="4" w:space="0" w:color="auto"/>
              <w:right w:val="nil"/>
            </w:tcBorders>
          </w:tcPr>
          <w:p w:rsidR="00B275F9" w:rsidRPr="005B5464" w:rsidRDefault="00B275F9" w:rsidP="00594BB0">
            <w:pPr>
              <w:spacing w:line="360" w:lineRule="auto"/>
              <w:ind w:firstLine="0"/>
              <w:rPr>
                <w:sz w:val="20"/>
                <w:szCs w:val="20"/>
              </w:rPr>
            </w:pPr>
            <w:r w:rsidRPr="005B5464">
              <w:rPr>
                <w:sz w:val="20"/>
                <w:szCs w:val="20"/>
              </w:rPr>
              <w:t>1 шт.</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B275F9" w:rsidRPr="00CB7D01" w:rsidTr="0083433D">
        <w:trPr>
          <w:trHeight w:val="606"/>
        </w:trPr>
        <w:tc>
          <w:tcPr>
            <w:tcW w:w="1216" w:type="dxa"/>
            <w:tcBorders>
              <w:top w:val="single" w:sz="4" w:space="0" w:color="auto"/>
              <w:left w:val="single" w:sz="4" w:space="0" w:color="auto"/>
              <w:bottom w:val="single" w:sz="4" w:space="0" w:color="auto"/>
              <w:right w:val="single" w:sz="4" w:space="0" w:color="auto"/>
            </w:tcBorders>
          </w:tcPr>
          <w:p w:rsidR="00B275F9" w:rsidRPr="00CB7D01" w:rsidRDefault="00CB7D01" w:rsidP="00B275F9">
            <w:pPr>
              <w:ind w:firstLine="0"/>
              <w:rPr>
                <w:sz w:val="20"/>
                <w:szCs w:val="20"/>
              </w:rPr>
            </w:pPr>
            <w:r w:rsidRPr="00CB7D01">
              <w:rPr>
                <w:sz w:val="20"/>
                <w:szCs w:val="20"/>
              </w:rPr>
              <w:t>1.</w:t>
            </w:r>
            <w:r w:rsidR="00B275F9" w:rsidRPr="00CB7D01">
              <w:rPr>
                <w:sz w:val="20"/>
                <w:szCs w:val="20"/>
              </w:rPr>
              <w:t>3.13</w:t>
            </w:r>
          </w:p>
        </w:tc>
        <w:tc>
          <w:tcPr>
            <w:tcW w:w="4044" w:type="dxa"/>
            <w:tcBorders>
              <w:top w:val="single" w:sz="4" w:space="0" w:color="auto"/>
              <w:left w:val="nil"/>
              <w:bottom w:val="single" w:sz="4" w:space="0" w:color="auto"/>
              <w:right w:val="single" w:sz="4" w:space="0" w:color="auto"/>
            </w:tcBorders>
          </w:tcPr>
          <w:p w:rsidR="00B275F9" w:rsidRPr="00CB7D01" w:rsidRDefault="00B275F9" w:rsidP="0083433D">
            <w:pPr>
              <w:spacing w:line="360" w:lineRule="auto"/>
              <w:ind w:firstLine="0"/>
              <w:rPr>
                <w:rFonts w:eastAsia="Calibri"/>
                <w:bCs/>
                <w:sz w:val="20"/>
                <w:szCs w:val="20"/>
              </w:rPr>
            </w:pPr>
            <w:r w:rsidRPr="00CB7D01">
              <w:rPr>
                <w:rFonts w:eastAsia="Calibri"/>
                <w:bCs/>
                <w:sz w:val="20"/>
                <w:szCs w:val="20"/>
              </w:rPr>
              <w:t>Вакуумные насосы</w:t>
            </w:r>
          </w:p>
        </w:tc>
        <w:tc>
          <w:tcPr>
            <w:tcW w:w="1559" w:type="dxa"/>
            <w:tcBorders>
              <w:top w:val="single" w:sz="4" w:space="0" w:color="auto"/>
              <w:left w:val="single" w:sz="4" w:space="0" w:color="auto"/>
              <w:bottom w:val="single" w:sz="4" w:space="0" w:color="auto"/>
              <w:right w:val="nil"/>
            </w:tcBorders>
          </w:tcPr>
          <w:p w:rsidR="00B275F9" w:rsidRPr="00CB7D01" w:rsidRDefault="0083433D" w:rsidP="0083433D">
            <w:pPr>
              <w:spacing w:line="360" w:lineRule="auto"/>
              <w:ind w:firstLine="0"/>
              <w:rPr>
                <w:sz w:val="20"/>
                <w:szCs w:val="20"/>
              </w:rPr>
            </w:pPr>
            <w:r w:rsidRPr="00CB7D01">
              <w:rPr>
                <w:rFonts w:eastAsia="Calibri"/>
                <w:bCs/>
                <w:sz w:val="20"/>
                <w:szCs w:val="20"/>
              </w:rPr>
              <w:t>2 шт. (на одной платформе)</w:t>
            </w:r>
          </w:p>
        </w:tc>
        <w:tc>
          <w:tcPr>
            <w:tcW w:w="2961" w:type="dxa"/>
            <w:gridSpan w:val="3"/>
            <w:vMerge/>
            <w:tcBorders>
              <w:left w:val="single" w:sz="4" w:space="0" w:color="auto"/>
              <w:right w:val="single" w:sz="4" w:space="0" w:color="auto"/>
            </w:tcBorders>
            <w:vAlign w:val="center"/>
          </w:tcPr>
          <w:p w:rsidR="00B275F9" w:rsidRPr="00CB7D01" w:rsidRDefault="00B275F9" w:rsidP="007B442D">
            <w:pPr>
              <w:spacing w:line="360" w:lineRule="auto"/>
              <w:ind w:firstLine="0"/>
              <w:jc w:val="center"/>
              <w:rPr>
                <w:bCs/>
                <w:sz w:val="20"/>
                <w:szCs w:val="20"/>
                <w:highlight w:val="yellow"/>
              </w:rPr>
            </w:pPr>
          </w:p>
        </w:tc>
      </w:tr>
      <w:tr w:rsidR="008259AE" w:rsidRPr="00CB7D01" w:rsidTr="0083433D">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CB7D01" w:rsidRDefault="008259AE" w:rsidP="007B442D">
            <w:pPr>
              <w:spacing w:line="360" w:lineRule="auto"/>
              <w:ind w:firstLine="0"/>
              <w:rPr>
                <w:sz w:val="20"/>
                <w:szCs w:val="20"/>
              </w:rPr>
            </w:pPr>
          </w:p>
        </w:tc>
        <w:tc>
          <w:tcPr>
            <w:tcW w:w="4044" w:type="dxa"/>
            <w:tcBorders>
              <w:top w:val="single" w:sz="4" w:space="0" w:color="auto"/>
              <w:left w:val="nil"/>
              <w:bottom w:val="single" w:sz="4" w:space="0" w:color="auto"/>
              <w:right w:val="single" w:sz="4" w:space="0" w:color="auto"/>
            </w:tcBorders>
            <w:noWrap/>
            <w:vAlign w:val="bottom"/>
          </w:tcPr>
          <w:p w:rsidR="008259AE" w:rsidRPr="00CB7D01" w:rsidRDefault="008259AE" w:rsidP="007B442D">
            <w:pPr>
              <w:spacing w:line="360" w:lineRule="auto"/>
              <w:ind w:firstLine="0"/>
              <w:rPr>
                <w:b/>
                <w:bCs/>
                <w:sz w:val="20"/>
                <w:szCs w:val="20"/>
              </w:rPr>
            </w:pPr>
            <w:r w:rsidRPr="00CB7D01">
              <w:rPr>
                <w:b/>
                <w:bCs/>
                <w:sz w:val="20"/>
                <w:szCs w:val="20"/>
              </w:rPr>
              <w:t>Итого Оборудование</w:t>
            </w:r>
          </w:p>
        </w:tc>
        <w:tc>
          <w:tcPr>
            <w:tcW w:w="1559" w:type="dxa"/>
            <w:tcBorders>
              <w:top w:val="single" w:sz="4" w:space="0" w:color="auto"/>
              <w:left w:val="single" w:sz="4" w:space="0" w:color="auto"/>
              <w:bottom w:val="single" w:sz="4" w:space="0" w:color="auto"/>
              <w:right w:val="single" w:sz="4" w:space="0" w:color="auto"/>
            </w:tcBorders>
            <w:noWrap/>
            <w:vAlign w:val="bottom"/>
          </w:tcPr>
          <w:p w:rsidR="008259AE" w:rsidRPr="00CB7D01" w:rsidRDefault="008259AE" w:rsidP="007B442D">
            <w:pPr>
              <w:spacing w:line="360" w:lineRule="auto"/>
              <w:ind w:firstLine="0"/>
              <w:jc w:val="center"/>
              <w:rPr>
                <w:sz w:val="20"/>
                <w:szCs w:val="20"/>
              </w:rPr>
            </w:pPr>
          </w:p>
        </w:tc>
        <w:tc>
          <w:tcPr>
            <w:tcW w:w="2961" w:type="dxa"/>
            <w:gridSpan w:val="3"/>
            <w:vMerge/>
            <w:tcBorders>
              <w:left w:val="nil"/>
              <w:bottom w:val="single" w:sz="4" w:space="0" w:color="auto"/>
              <w:right w:val="single" w:sz="4" w:space="0" w:color="auto"/>
            </w:tcBorders>
            <w:noWrap/>
            <w:vAlign w:val="bottom"/>
          </w:tcPr>
          <w:p w:rsidR="008259AE" w:rsidRPr="00CB7D01" w:rsidRDefault="008259AE" w:rsidP="007B442D">
            <w:pPr>
              <w:spacing w:line="360" w:lineRule="auto"/>
              <w:ind w:firstLine="0"/>
              <w:rPr>
                <w:b/>
                <w:bCs/>
                <w:sz w:val="20"/>
                <w:szCs w:val="20"/>
              </w:rPr>
            </w:pPr>
          </w:p>
        </w:tc>
      </w:tr>
      <w:tr w:rsidR="008259AE" w:rsidRPr="00CB7D01" w:rsidTr="008259AE">
        <w:trPr>
          <w:trHeight w:val="240"/>
        </w:trPr>
        <w:tc>
          <w:tcPr>
            <w:tcW w:w="9780" w:type="dxa"/>
            <w:gridSpan w:val="6"/>
            <w:tcBorders>
              <w:top w:val="single" w:sz="4" w:space="0" w:color="auto"/>
              <w:left w:val="single" w:sz="4" w:space="0" w:color="auto"/>
              <w:bottom w:val="single" w:sz="4" w:space="0" w:color="auto"/>
              <w:right w:val="single" w:sz="4" w:space="0" w:color="000000"/>
            </w:tcBorders>
            <w:noWrap/>
            <w:vAlign w:val="bottom"/>
            <w:hideMark/>
          </w:tcPr>
          <w:p w:rsidR="008259AE" w:rsidRPr="00CB7D01" w:rsidRDefault="008259AE" w:rsidP="007B442D">
            <w:pPr>
              <w:spacing w:line="360" w:lineRule="auto"/>
              <w:ind w:firstLine="0"/>
              <w:rPr>
                <w:sz w:val="20"/>
                <w:szCs w:val="20"/>
              </w:rPr>
            </w:pPr>
            <w:r w:rsidRPr="00CB7D01">
              <w:rPr>
                <w:sz w:val="20"/>
                <w:szCs w:val="20"/>
              </w:rPr>
              <w:t>В стоимость Оборудования включено.</w:t>
            </w:r>
          </w:p>
        </w:tc>
      </w:tr>
      <w:tr w:rsidR="008259AE" w:rsidRPr="00CB7D01" w:rsidTr="008259AE">
        <w:trPr>
          <w:trHeight w:val="360"/>
        </w:trPr>
        <w:tc>
          <w:tcPr>
            <w:tcW w:w="1216" w:type="dxa"/>
            <w:tcBorders>
              <w:top w:val="nil"/>
              <w:left w:val="single" w:sz="4" w:space="0" w:color="auto"/>
              <w:bottom w:val="single" w:sz="4" w:space="0" w:color="auto"/>
              <w:right w:val="single" w:sz="4" w:space="0" w:color="auto"/>
            </w:tcBorders>
            <w:noWrap/>
            <w:vAlign w:val="bottom"/>
            <w:hideMark/>
          </w:tcPr>
          <w:p w:rsidR="008259AE" w:rsidRPr="00CB7D01" w:rsidRDefault="008259AE" w:rsidP="007B442D">
            <w:pPr>
              <w:spacing w:line="360" w:lineRule="auto"/>
              <w:ind w:firstLine="0"/>
              <w:rPr>
                <w:sz w:val="20"/>
                <w:szCs w:val="20"/>
              </w:rPr>
            </w:pPr>
            <w:r w:rsidRPr="00CB7D01">
              <w:rPr>
                <w:sz w:val="20"/>
                <w:szCs w:val="20"/>
              </w:rPr>
              <w:t>1.2</w:t>
            </w:r>
          </w:p>
        </w:tc>
        <w:tc>
          <w:tcPr>
            <w:tcW w:w="8564" w:type="dxa"/>
            <w:gridSpan w:val="5"/>
            <w:tcBorders>
              <w:top w:val="single" w:sz="4" w:space="0" w:color="auto"/>
              <w:left w:val="nil"/>
              <w:bottom w:val="single" w:sz="4" w:space="0" w:color="auto"/>
              <w:right w:val="single" w:sz="4" w:space="0" w:color="000000"/>
            </w:tcBorders>
            <w:vAlign w:val="center"/>
            <w:hideMark/>
          </w:tcPr>
          <w:p w:rsidR="008259AE" w:rsidRPr="00CB7D01" w:rsidRDefault="008259AE" w:rsidP="007B442D">
            <w:pPr>
              <w:spacing w:line="360" w:lineRule="auto"/>
              <w:ind w:firstLine="0"/>
              <w:rPr>
                <w:sz w:val="20"/>
                <w:szCs w:val="20"/>
              </w:rPr>
            </w:pPr>
            <w:r w:rsidRPr="00CB7D01">
              <w:rPr>
                <w:sz w:val="20"/>
                <w:szCs w:val="20"/>
              </w:rPr>
              <w:t>Стоимость услуг по доставке, упаковке и маркировке.</w:t>
            </w:r>
          </w:p>
        </w:tc>
      </w:tr>
      <w:tr w:rsidR="008259AE" w:rsidRPr="00CB7D01" w:rsidTr="008259AE">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CB7D01" w:rsidRDefault="008259AE" w:rsidP="007B442D">
            <w:pPr>
              <w:spacing w:line="360" w:lineRule="auto"/>
              <w:ind w:firstLine="0"/>
              <w:rPr>
                <w:sz w:val="20"/>
                <w:szCs w:val="20"/>
              </w:rPr>
            </w:pPr>
            <w:r w:rsidRPr="00CB7D01">
              <w:rPr>
                <w:sz w:val="20"/>
                <w:szCs w:val="20"/>
              </w:rPr>
              <w:t>2.</w:t>
            </w:r>
          </w:p>
        </w:tc>
        <w:tc>
          <w:tcPr>
            <w:tcW w:w="8564" w:type="dxa"/>
            <w:gridSpan w:val="5"/>
            <w:tcBorders>
              <w:top w:val="single" w:sz="4" w:space="0" w:color="auto"/>
              <w:left w:val="nil"/>
              <w:bottom w:val="single" w:sz="4" w:space="0" w:color="auto"/>
              <w:right w:val="single" w:sz="4" w:space="0" w:color="000000"/>
            </w:tcBorders>
            <w:vAlign w:val="center"/>
          </w:tcPr>
          <w:p w:rsidR="008259AE" w:rsidRPr="00CB7D01" w:rsidRDefault="008259AE" w:rsidP="007B442D">
            <w:pPr>
              <w:spacing w:line="360" w:lineRule="auto"/>
              <w:ind w:firstLine="0"/>
              <w:rPr>
                <w:sz w:val="20"/>
                <w:szCs w:val="20"/>
              </w:rPr>
            </w:pPr>
            <w:r w:rsidRPr="00CB7D01">
              <w:rPr>
                <w:sz w:val="20"/>
                <w:szCs w:val="20"/>
              </w:rPr>
              <w:t>Работы и услуги</w:t>
            </w:r>
          </w:p>
        </w:tc>
      </w:tr>
      <w:tr w:rsidR="008259AE" w:rsidRPr="00CB7D01" w:rsidTr="0083433D">
        <w:trPr>
          <w:trHeight w:val="67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CB7D01" w:rsidRDefault="008259AE" w:rsidP="00594BB0">
            <w:pPr>
              <w:spacing w:line="360" w:lineRule="auto"/>
              <w:ind w:firstLine="0"/>
              <w:rPr>
                <w:sz w:val="20"/>
                <w:szCs w:val="20"/>
              </w:rPr>
            </w:pPr>
            <w:r w:rsidRPr="00CB7D01">
              <w:rPr>
                <w:sz w:val="20"/>
                <w:szCs w:val="20"/>
              </w:rPr>
              <w:t>2.</w:t>
            </w:r>
            <w:r w:rsidR="00594BB0" w:rsidRPr="00CB7D01">
              <w:rPr>
                <w:sz w:val="20"/>
                <w:szCs w:val="20"/>
              </w:rPr>
              <w:t>1</w:t>
            </w:r>
            <w:r w:rsidRPr="00CB7D01">
              <w:rPr>
                <w:sz w:val="20"/>
                <w:szCs w:val="20"/>
              </w:rPr>
              <w:t>.</w:t>
            </w:r>
          </w:p>
        </w:tc>
        <w:tc>
          <w:tcPr>
            <w:tcW w:w="5887" w:type="dxa"/>
            <w:gridSpan w:val="3"/>
            <w:tcBorders>
              <w:top w:val="single" w:sz="4" w:space="0" w:color="auto"/>
              <w:left w:val="nil"/>
              <w:bottom w:val="single" w:sz="4" w:space="0" w:color="auto"/>
              <w:right w:val="single" w:sz="4" w:space="0" w:color="auto"/>
            </w:tcBorders>
            <w:vAlign w:val="center"/>
          </w:tcPr>
          <w:p w:rsidR="008259AE" w:rsidRPr="00CB7D01" w:rsidRDefault="008259AE" w:rsidP="0083433D">
            <w:pPr>
              <w:spacing w:line="360" w:lineRule="auto"/>
              <w:ind w:firstLine="0"/>
              <w:rPr>
                <w:sz w:val="20"/>
                <w:szCs w:val="20"/>
              </w:rPr>
            </w:pPr>
            <w:r w:rsidRPr="00CB7D01">
              <w:rPr>
                <w:sz w:val="20"/>
                <w:szCs w:val="20"/>
              </w:rPr>
              <w:t xml:space="preserve">Пусконаладочные работы, ввод в эксплуатацию (Проводит </w:t>
            </w:r>
            <w:r w:rsidR="0083433D" w:rsidRPr="00CB7D01">
              <w:rPr>
                <w:sz w:val="20"/>
                <w:szCs w:val="20"/>
              </w:rPr>
              <w:t>___</w:t>
            </w:r>
            <w:r w:rsidRPr="00CB7D01">
              <w:rPr>
                <w:sz w:val="20"/>
                <w:szCs w:val="20"/>
              </w:rPr>
              <w:t xml:space="preserve"> чел. Продавца в течение </w:t>
            </w:r>
            <w:r w:rsidR="0083433D" w:rsidRPr="00CB7D01">
              <w:rPr>
                <w:sz w:val="20"/>
                <w:szCs w:val="20"/>
              </w:rPr>
              <w:t>5</w:t>
            </w:r>
            <w:r w:rsidR="00594BB0" w:rsidRPr="00CB7D01">
              <w:rPr>
                <w:sz w:val="20"/>
                <w:szCs w:val="20"/>
              </w:rPr>
              <w:t xml:space="preserve"> (</w:t>
            </w:r>
            <w:r w:rsidR="0083433D" w:rsidRPr="00CB7D01">
              <w:rPr>
                <w:sz w:val="20"/>
                <w:szCs w:val="20"/>
              </w:rPr>
              <w:t>пяти</w:t>
            </w:r>
            <w:r w:rsidRPr="00CB7D01">
              <w:rPr>
                <w:sz w:val="20"/>
                <w:szCs w:val="20"/>
              </w:rPr>
              <w:t>) дней)</w:t>
            </w:r>
          </w:p>
        </w:tc>
        <w:tc>
          <w:tcPr>
            <w:tcW w:w="1410" w:type="dxa"/>
            <w:tcBorders>
              <w:top w:val="single" w:sz="4" w:space="0" w:color="auto"/>
              <w:left w:val="single" w:sz="4" w:space="0" w:color="auto"/>
              <w:bottom w:val="single" w:sz="4" w:space="0" w:color="auto"/>
              <w:right w:val="single" w:sz="4" w:space="0" w:color="auto"/>
            </w:tcBorders>
            <w:vAlign w:val="center"/>
          </w:tcPr>
          <w:p w:rsidR="008259AE" w:rsidRPr="00CB7D01" w:rsidRDefault="008259AE" w:rsidP="007B442D">
            <w:pPr>
              <w:spacing w:line="360" w:lineRule="auto"/>
              <w:ind w:firstLine="0"/>
              <w:rPr>
                <w:sz w:val="20"/>
                <w:szCs w:val="20"/>
              </w:rPr>
            </w:pPr>
          </w:p>
        </w:tc>
        <w:tc>
          <w:tcPr>
            <w:tcW w:w="1267" w:type="dxa"/>
            <w:vMerge w:val="restart"/>
            <w:tcBorders>
              <w:top w:val="single" w:sz="4" w:space="0" w:color="auto"/>
              <w:left w:val="single" w:sz="4" w:space="0" w:color="auto"/>
              <w:right w:val="single" w:sz="4" w:space="0" w:color="000000"/>
            </w:tcBorders>
            <w:vAlign w:val="center"/>
          </w:tcPr>
          <w:p w:rsidR="008259AE" w:rsidRPr="00CB7D01" w:rsidRDefault="008259AE" w:rsidP="007B442D">
            <w:pPr>
              <w:spacing w:line="360" w:lineRule="auto"/>
              <w:ind w:firstLine="0"/>
              <w:rPr>
                <w:b/>
                <w:sz w:val="20"/>
                <w:szCs w:val="20"/>
              </w:rPr>
            </w:pPr>
          </w:p>
        </w:tc>
      </w:tr>
      <w:tr w:rsidR="008259AE" w:rsidRPr="00CB7D01" w:rsidTr="0083433D">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CB7D01" w:rsidRDefault="008259AE" w:rsidP="007B442D">
            <w:pPr>
              <w:spacing w:line="360" w:lineRule="auto"/>
              <w:ind w:firstLine="0"/>
              <w:rPr>
                <w:sz w:val="20"/>
                <w:szCs w:val="20"/>
              </w:rPr>
            </w:pPr>
            <w:r w:rsidRPr="00CB7D01">
              <w:rPr>
                <w:sz w:val="20"/>
                <w:szCs w:val="20"/>
              </w:rPr>
              <w:t>2.2.</w:t>
            </w:r>
          </w:p>
        </w:tc>
        <w:tc>
          <w:tcPr>
            <w:tcW w:w="5887" w:type="dxa"/>
            <w:gridSpan w:val="3"/>
            <w:tcBorders>
              <w:top w:val="single" w:sz="4" w:space="0" w:color="auto"/>
              <w:left w:val="nil"/>
              <w:bottom w:val="single" w:sz="4" w:space="0" w:color="auto"/>
              <w:right w:val="single" w:sz="4" w:space="0" w:color="auto"/>
            </w:tcBorders>
            <w:vAlign w:val="center"/>
          </w:tcPr>
          <w:p w:rsidR="008259AE" w:rsidRPr="00CB7D01" w:rsidRDefault="008259AE" w:rsidP="005B5464">
            <w:pPr>
              <w:spacing w:line="360" w:lineRule="auto"/>
              <w:ind w:firstLine="0"/>
              <w:rPr>
                <w:sz w:val="20"/>
                <w:szCs w:val="20"/>
              </w:rPr>
            </w:pPr>
            <w:r w:rsidRPr="00CB7D01">
              <w:rPr>
                <w:sz w:val="20"/>
                <w:szCs w:val="20"/>
              </w:rPr>
              <w:t xml:space="preserve">Инструктаж (Проводит </w:t>
            </w:r>
            <w:r w:rsidR="0083433D" w:rsidRPr="00CB7D01">
              <w:rPr>
                <w:sz w:val="20"/>
                <w:szCs w:val="20"/>
              </w:rPr>
              <w:t>___</w:t>
            </w:r>
            <w:r w:rsidRPr="00CB7D01">
              <w:rPr>
                <w:sz w:val="20"/>
                <w:szCs w:val="20"/>
              </w:rPr>
              <w:t xml:space="preserve"> чел. Продавца для </w:t>
            </w:r>
            <w:r w:rsidR="005B5464">
              <w:rPr>
                <w:sz w:val="20"/>
                <w:szCs w:val="20"/>
              </w:rPr>
              <w:t>3</w:t>
            </w:r>
            <w:r w:rsidRPr="00CB7D01">
              <w:rPr>
                <w:sz w:val="20"/>
                <w:szCs w:val="20"/>
              </w:rPr>
              <w:t xml:space="preserve"> чел. Покупателя во время проведения пусконаладочных работ)</w:t>
            </w:r>
          </w:p>
        </w:tc>
        <w:tc>
          <w:tcPr>
            <w:tcW w:w="1410" w:type="dxa"/>
            <w:tcBorders>
              <w:top w:val="single" w:sz="4" w:space="0" w:color="auto"/>
              <w:left w:val="single" w:sz="4" w:space="0" w:color="auto"/>
              <w:bottom w:val="single" w:sz="4" w:space="0" w:color="auto"/>
              <w:right w:val="single" w:sz="4" w:space="0" w:color="auto"/>
            </w:tcBorders>
            <w:vAlign w:val="center"/>
          </w:tcPr>
          <w:p w:rsidR="008259AE" w:rsidRPr="00CB7D01" w:rsidRDefault="008259AE" w:rsidP="007B442D">
            <w:pPr>
              <w:spacing w:line="360" w:lineRule="auto"/>
              <w:ind w:firstLine="0"/>
              <w:rPr>
                <w:sz w:val="20"/>
                <w:szCs w:val="20"/>
              </w:rPr>
            </w:pPr>
          </w:p>
        </w:tc>
        <w:tc>
          <w:tcPr>
            <w:tcW w:w="1267" w:type="dxa"/>
            <w:vMerge/>
            <w:tcBorders>
              <w:left w:val="single" w:sz="4" w:space="0" w:color="auto"/>
              <w:bottom w:val="single" w:sz="4" w:space="0" w:color="auto"/>
              <w:right w:val="single" w:sz="4" w:space="0" w:color="000000"/>
            </w:tcBorders>
            <w:vAlign w:val="center"/>
          </w:tcPr>
          <w:p w:rsidR="008259AE" w:rsidRPr="00CB7D01" w:rsidRDefault="008259AE" w:rsidP="007B442D">
            <w:pPr>
              <w:spacing w:line="360" w:lineRule="auto"/>
              <w:ind w:firstLine="0"/>
              <w:rPr>
                <w:b/>
                <w:sz w:val="20"/>
                <w:szCs w:val="20"/>
              </w:rPr>
            </w:pPr>
          </w:p>
        </w:tc>
      </w:tr>
      <w:tr w:rsidR="008259AE" w:rsidRPr="00CB7D01" w:rsidTr="0083433D">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CB7D01" w:rsidRDefault="008259AE" w:rsidP="007B442D">
            <w:pPr>
              <w:spacing w:line="360" w:lineRule="auto"/>
              <w:ind w:firstLine="0"/>
              <w:rPr>
                <w:sz w:val="20"/>
                <w:szCs w:val="20"/>
              </w:rPr>
            </w:pPr>
            <w:r w:rsidRPr="00CB7D01">
              <w:rPr>
                <w:sz w:val="20"/>
                <w:szCs w:val="20"/>
              </w:rPr>
              <w:lastRenderedPageBreak/>
              <w:t>2.3</w:t>
            </w:r>
          </w:p>
        </w:tc>
        <w:tc>
          <w:tcPr>
            <w:tcW w:w="5887" w:type="dxa"/>
            <w:gridSpan w:val="3"/>
            <w:tcBorders>
              <w:top w:val="single" w:sz="4" w:space="0" w:color="auto"/>
              <w:left w:val="nil"/>
              <w:bottom w:val="single" w:sz="4" w:space="0" w:color="auto"/>
              <w:right w:val="single" w:sz="4" w:space="0" w:color="auto"/>
            </w:tcBorders>
            <w:vAlign w:val="center"/>
          </w:tcPr>
          <w:p w:rsidR="008259AE" w:rsidRPr="00CB7D01" w:rsidRDefault="008259AE" w:rsidP="007B442D">
            <w:pPr>
              <w:spacing w:line="360" w:lineRule="auto"/>
              <w:ind w:firstLine="0"/>
              <w:rPr>
                <w:sz w:val="20"/>
                <w:szCs w:val="20"/>
              </w:rPr>
            </w:pPr>
            <w:r w:rsidRPr="00CB7D01">
              <w:rPr>
                <w:b/>
                <w:bCs/>
                <w:sz w:val="20"/>
                <w:szCs w:val="20"/>
              </w:rPr>
              <w:t>Итого за работы</w:t>
            </w:r>
          </w:p>
        </w:tc>
        <w:tc>
          <w:tcPr>
            <w:tcW w:w="1410" w:type="dxa"/>
            <w:tcBorders>
              <w:top w:val="single" w:sz="4" w:space="0" w:color="auto"/>
              <w:left w:val="single" w:sz="4" w:space="0" w:color="auto"/>
              <w:bottom w:val="single" w:sz="4" w:space="0" w:color="auto"/>
              <w:right w:val="single" w:sz="4" w:space="0" w:color="auto"/>
            </w:tcBorders>
            <w:vAlign w:val="center"/>
          </w:tcPr>
          <w:p w:rsidR="008259AE" w:rsidRPr="00CB7D01" w:rsidRDefault="008259AE" w:rsidP="007B442D">
            <w:pPr>
              <w:spacing w:line="360" w:lineRule="auto"/>
              <w:ind w:firstLine="0"/>
              <w:rPr>
                <w:sz w:val="20"/>
                <w:szCs w:val="20"/>
              </w:rPr>
            </w:pPr>
          </w:p>
        </w:tc>
        <w:tc>
          <w:tcPr>
            <w:tcW w:w="1267" w:type="dxa"/>
            <w:tcBorders>
              <w:top w:val="single" w:sz="4" w:space="0" w:color="auto"/>
              <w:left w:val="single" w:sz="4" w:space="0" w:color="auto"/>
              <w:bottom w:val="single" w:sz="4" w:space="0" w:color="auto"/>
              <w:right w:val="single" w:sz="4" w:space="0" w:color="000000"/>
            </w:tcBorders>
            <w:vAlign w:val="center"/>
          </w:tcPr>
          <w:p w:rsidR="008259AE" w:rsidRPr="00CB7D01" w:rsidRDefault="008259AE" w:rsidP="007B442D">
            <w:pPr>
              <w:spacing w:line="360" w:lineRule="auto"/>
              <w:ind w:firstLine="0"/>
              <w:rPr>
                <w:sz w:val="20"/>
                <w:szCs w:val="20"/>
              </w:rPr>
            </w:pPr>
          </w:p>
        </w:tc>
      </w:tr>
      <w:tr w:rsidR="008259AE" w:rsidRPr="00CB7D01" w:rsidTr="0083433D">
        <w:trPr>
          <w:trHeight w:val="137"/>
        </w:trPr>
        <w:tc>
          <w:tcPr>
            <w:tcW w:w="7103" w:type="dxa"/>
            <w:gridSpan w:val="4"/>
            <w:tcBorders>
              <w:top w:val="single" w:sz="4" w:space="0" w:color="auto"/>
              <w:left w:val="single" w:sz="4" w:space="0" w:color="auto"/>
              <w:bottom w:val="single" w:sz="4" w:space="0" w:color="auto"/>
              <w:right w:val="single" w:sz="4" w:space="0" w:color="auto"/>
            </w:tcBorders>
            <w:noWrap/>
            <w:vAlign w:val="bottom"/>
          </w:tcPr>
          <w:p w:rsidR="008259AE" w:rsidRPr="00CB7D01" w:rsidRDefault="008259AE" w:rsidP="007B442D">
            <w:pPr>
              <w:spacing w:line="360" w:lineRule="auto"/>
              <w:ind w:firstLine="0"/>
              <w:rPr>
                <w:sz w:val="20"/>
                <w:szCs w:val="20"/>
              </w:rPr>
            </w:pPr>
            <w:r w:rsidRPr="00CB7D01">
              <w:rPr>
                <w:sz w:val="20"/>
                <w:szCs w:val="20"/>
              </w:rPr>
              <w:t>В стоимость Работ включено.</w:t>
            </w:r>
          </w:p>
        </w:tc>
        <w:tc>
          <w:tcPr>
            <w:tcW w:w="1410" w:type="dxa"/>
            <w:tcBorders>
              <w:top w:val="single" w:sz="4" w:space="0" w:color="auto"/>
              <w:left w:val="single" w:sz="4" w:space="0" w:color="auto"/>
              <w:bottom w:val="single" w:sz="4" w:space="0" w:color="auto"/>
              <w:right w:val="single" w:sz="4" w:space="0" w:color="auto"/>
            </w:tcBorders>
            <w:vAlign w:val="center"/>
          </w:tcPr>
          <w:p w:rsidR="008259AE" w:rsidRPr="00CB7D01" w:rsidRDefault="008259AE" w:rsidP="007B442D">
            <w:pPr>
              <w:spacing w:line="360" w:lineRule="auto"/>
              <w:ind w:firstLine="0"/>
              <w:rPr>
                <w:sz w:val="20"/>
                <w:szCs w:val="20"/>
              </w:rPr>
            </w:pPr>
          </w:p>
        </w:tc>
        <w:tc>
          <w:tcPr>
            <w:tcW w:w="1267" w:type="dxa"/>
            <w:tcBorders>
              <w:top w:val="single" w:sz="4" w:space="0" w:color="auto"/>
              <w:left w:val="single" w:sz="4" w:space="0" w:color="auto"/>
              <w:bottom w:val="single" w:sz="4" w:space="0" w:color="auto"/>
              <w:right w:val="single" w:sz="4" w:space="0" w:color="000000"/>
            </w:tcBorders>
            <w:vAlign w:val="center"/>
          </w:tcPr>
          <w:p w:rsidR="008259AE" w:rsidRPr="00CB7D01" w:rsidRDefault="008259AE" w:rsidP="007B442D">
            <w:pPr>
              <w:spacing w:line="360" w:lineRule="auto"/>
              <w:ind w:firstLine="0"/>
              <w:rPr>
                <w:b/>
                <w:sz w:val="20"/>
                <w:szCs w:val="20"/>
              </w:rPr>
            </w:pPr>
          </w:p>
        </w:tc>
      </w:tr>
      <w:tr w:rsidR="008259AE" w:rsidRPr="00CB7D01" w:rsidTr="008259AE">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CB7D01" w:rsidRDefault="008259AE" w:rsidP="007B442D">
            <w:pPr>
              <w:spacing w:line="360" w:lineRule="auto"/>
              <w:ind w:firstLine="0"/>
              <w:rPr>
                <w:sz w:val="20"/>
                <w:szCs w:val="20"/>
              </w:rPr>
            </w:pPr>
            <w:r w:rsidRPr="00CB7D01">
              <w:rPr>
                <w:sz w:val="20"/>
                <w:szCs w:val="20"/>
              </w:rPr>
              <w:t>2.4.</w:t>
            </w:r>
          </w:p>
        </w:tc>
        <w:tc>
          <w:tcPr>
            <w:tcW w:w="8564" w:type="dxa"/>
            <w:gridSpan w:val="5"/>
            <w:tcBorders>
              <w:top w:val="single" w:sz="4" w:space="0" w:color="auto"/>
              <w:left w:val="nil"/>
              <w:bottom w:val="single" w:sz="4" w:space="0" w:color="auto"/>
              <w:right w:val="single" w:sz="4" w:space="0" w:color="000000"/>
            </w:tcBorders>
            <w:vAlign w:val="center"/>
          </w:tcPr>
          <w:p w:rsidR="008259AE" w:rsidRPr="00CB7D01" w:rsidRDefault="008259AE" w:rsidP="007B442D">
            <w:pPr>
              <w:spacing w:line="360" w:lineRule="auto"/>
              <w:ind w:firstLine="0"/>
              <w:rPr>
                <w:sz w:val="20"/>
                <w:szCs w:val="20"/>
              </w:rPr>
            </w:pPr>
            <w:r w:rsidRPr="00CB7D01">
              <w:rPr>
                <w:sz w:val="20"/>
                <w:szCs w:val="20"/>
              </w:rPr>
              <w:t>Командировочные расходы на персонал Продавца</w:t>
            </w:r>
          </w:p>
        </w:tc>
      </w:tr>
      <w:tr w:rsidR="008259AE" w:rsidRPr="00CB7D01" w:rsidTr="0083433D">
        <w:trPr>
          <w:trHeight w:val="285"/>
        </w:trPr>
        <w:tc>
          <w:tcPr>
            <w:tcW w:w="8513" w:type="dxa"/>
            <w:gridSpan w:val="5"/>
            <w:tcBorders>
              <w:top w:val="single" w:sz="4" w:space="0" w:color="auto"/>
              <w:left w:val="single" w:sz="4" w:space="0" w:color="auto"/>
              <w:bottom w:val="single" w:sz="4" w:space="0" w:color="auto"/>
              <w:right w:val="single" w:sz="4" w:space="0" w:color="000000"/>
            </w:tcBorders>
            <w:vAlign w:val="center"/>
            <w:hideMark/>
          </w:tcPr>
          <w:p w:rsidR="008259AE" w:rsidRPr="00CB7D01" w:rsidRDefault="008259AE" w:rsidP="007B442D">
            <w:pPr>
              <w:spacing w:line="360" w:lineRule="auto"/>
              <w:ind w:firstLine="0"/>
              <w:rPr>
                <w:b/>
                <w:bCs/>
                <w:sz w:val="20"/>
                <w:szCs w:val="20"/>
              </w:rPr>
            </w:pPr>
            <w:r w:rsidRPr="00CB7D01">
              <w:rPr>
                <w:b/>
                <w:bCs/>
                <w:sz w:val="20"/>
                <w:szCs w:val="20"/>
              </w:rPr>
              <w:t>Итого стоимость Оборудования и Работ</w:t>
            </w:r>
          </w:p>
        </w:tc>
        <w:tc>
          <w:tcPr>
            <w:tcW w:w="1267" w:type="dxa"/>
            <w:tcBorders>
              <w:top w:val="nil"/>
              <w:left w:val="nil"/>
              <w:bottom w:val="single" w:sz="4" w:space="0" w:color="auto"/>
              <w:right w:val="single" w:sz="4" w:space="0" w:color="auto"/>
            </w:tcBorders>
            <w:vAlign w:val="center"/>
            <w:hideMark/>
          </w:tcPr>
          <w:p w:rsidR="008259AE" w:rsidRPr="00CB7D01" w:rsidRDefault="008259AE" w:rsidP="007B442D">
            <w:pPr>
              <w:spacing w:line="360" w:lineRule="auto"/>
              <w:ind w:firstLine="0"/>
              <w:rPr>
                <w:b/>
                <w:bCs/>
                <w:sz w:val="20"/>
                <w:szCs w:val="20"/>
              </w:rPr>
            </w:pPr>
          </w:p>
        </w:tc>
      </w:tr>
      <w:tr w:rsidR="008259AE" w:rsidRPr="00CB7D01" w:rsidTr="0083433D">
        <w:trPr>
          <w:trHeight w:val="300"/>
        </w:trPr>
        <w:tc>
          <w:tcPr>
            <w:tcW w:w="7103" w:type="dxa"/>
            <w:gridSpan w:val="4"/>
            <w:tcBorders>
              <w:top w:val="single" w:sz="4" w:space="0" w:color="auto"/>
              <w:left w:val="single" w:sz="4" w:space="0" w:color="auto"/>
              <w:bottom w:val="single" w:sz="4" w:space="0" w:color="auto"/>
              <w:right w:val="single" w:sz="4" w:space="0" w:color="000000"/>
            </w:tcBorders>
            <w:vAlign w:val="center"/>
            <w:hideMark/>
          </w:tcPr>
          <w:p w:rsidR="008259AE" w:rsidRPr="00CB7D01" w:rsidRDefault="008259AE" w:rsidP="007B442D">
            <w:pPr>
              <w:spacing w:line="360" w:lineRule="auto"/>
              <w:ind w:firstLine="0"/>
              <w:rPr>
                <w:b/>
                <w:bCs/>
                <w:sz w:val="20"/>
                <w:szCs w:val="20"/>
              </w:rPr>
            </w:pPr>
            <w:r w:rsidRPr="00CB7D01">
              <w:rPr>
                <w:b/>
                <w:bCs/>
                <w:sz w:val="20"/>
                <w:szCs w:val="20"/>
              </w:rPr>
              <w:t>НДС</w:t>
            </w:r>
          </w:p>
        </w:tc>
        <w:tc>
          <w:tcPr>
            <w:tcW w:w="1410" w:type="dxa"/>
            <w:tcBorders>
              <w:top w:val="nil"/>
              <w:left w:val="nil"/>
              <w:bottom w:val="single" w:sz="4" w:space="0" w:color="auto"/>
              <w:right w:val="single" w:sz="4" w:space="0" w:color="auto"/>
            </w:tcBorders>
            <w:vAlign w:val="center"/>
            <w:hideMark/>
          </w:tcPr>
          <w:p w:rsidR="008259AE" w:rsidRPr="00CB7D01" w:rsidRDefault="008259AE" w:rsidP="007B442D">
            <w:pPr>
              <w:spacing w:line="360" w:lineRule="auto"/>
              <w:ind w:firstLine="0"/>
              <w:rPr>
                <w:b/>
                <w:bCs/>
                <w:sz w:val="20"/>
                <w:szCs w:val="20"/>
              </w:rPr>
            </w:pPr>
            <w:r w:rsidRPr="00CB7D01">
              <w:rPr>
                <w:b/>
                <w:bCs/>
                <w:sz w:val="20"/>
                <w:szCs w:val="20"/>
              </w:rPr>
              <w:t>20 %</w:t>
            </w:r>
          </w:p>
        </w:tc>
        <w:tc>
          <w:tcPr>
            <w:tcW w:w="1267" w:type="dxa"/>
            <w:tcBorders>
              <w:top w:val="nil"/>
              <w:left w:val="nil"/>
              <w:bottom w:val="single" w:sz="4" w:space="0" w:color="auto"/>
              <w:right w:val="single" w:sz="4" w:space="0" w:color="auto"/>
            </w:tcBorders>
            <w:vAlign w:val="center"/>
            <w:hideMark/>
          </w:tcPr>
          <w:p w:rsidR="008259AE" w:rsidRPr="00CB7D01" w:rsidRDefault="008259AE" w:rsidP="007B442D">
            <w:pPr>
              <w:spacing w:line="360" w:lineRule="auto"/>
              <w:ind w:firstLine="0"/>
              <w:rPr>
                <w:b/>
                <w:bCs/>
                <w:sz w:val="20"/>
                <w:szCs w:val="20"/>
              </w:rPr>
            </w:pPr>
          </w:p>
        </w:tc>
      </w:tr>
      <w:tr w:rsidR="008259AE" w:rsidRPr="00CB7D01" w:rsidTr="0083433D">
        <w:trPr>
          <w:trHeight w:val="541"/>
        </w:trPr>
        <w:tc>
          <w:tcPr>
            <w:tcW w:w="8513" w:type="dxa"/>
            <w:gridSpan w:val="5"/>
            <w:tcBorders>
              <w:top w:val="single" w:sz="4" w:space="0" w:color="auto"/>
              <w:left w:val="single" w:sz="4" w:space="0" w:color="auto"/>
              <w:bottom w:val="single" w:sz="4" w:space="0" w:color="auto"/>
              <w:right w:val="single" w:sz="4" w:space="0" w:color="000000"/>
            </w:tcBorders>
            <w:vAlign w:val="center"/>
            <w:hideMark/>
          </w:tcPr>
          <w:p w:rsidR="008259AE" w:rsidRPr="00CB7D01" w:rsidRDefault="008259AE" w:rsidP="007B442D">
            <w:pPr>
              <w:spacing w:line="360" w:lineRule="auto"/>
              <w:ind w:firstLine="0"/>
              <w:rPr>
                <w:b/>
                <w:bCs/>
                <w:sz w:val="20"/>
                <w:szCs w:val="20"/>
              </w:rPr>
            </w:pPr>
            <w:r w:rsidRPr="00CB7D01">
              <w:rPr>
                <w:b/>
                <w:bCs/>
                <w:sz w:val="20"/>
                <w:szCs w:val="20"/>
              </w:rPr>
              <w:t>ВСЕГО с НДС</w:t>
            </w:r>
          </w:p>
        </w:tc>
        <w:tc>
          <w:tcPr>
            <w:tcW w:w="1267" w:type="dxa"/>
            <w:tcBorders>
              <w:top w:val="nil"/>
              <w:left w:val="nil"/>
              <w:bottom w:val="single" w:sz="4" w:space="0" w:color="auto"/>
              <w:right w:val="single" w:sz="4" w:space="0" w:color="auto"/>
            </w:tcBorders>
            <w:vAlign w:val="center"/>
          </w:tcPr>
          <w:p w:rsidR="008259AE" w:rsidRPr="00CB7D01" w:rsidRDefault="008259AE" w:rsidP="007B442D">
            <w:pPr>
              <w:spacing w:line="360" w:lineRule="auto"/>
              <w:ind w:firstLine="0"/>
              <w:rPr>
                <w:b/>
                <w:bCs/>
                <w:sz w:val="20"/>
                <w:szCs w:val="20"/>
              </w:rPr>
            </w:pPr>
          </w:p>
        </w:tc>
      </w:tr>
    </w:tbl>
    <w:p w:rsidR="008259AE" w:rsidRPr="00A35951" w:rsidRDefault="008259AE" w:rsidP="007B442D">
      <w:pPr>
        <w:spacing w:line="360" w:lineRule="auto"/>
        <w:ind w:firstLine="0"/>
        <w:rPr>
          <w:lang w:val="en-US" w:eastAsia="ru-RU"/>
        </w:rPr>
      </w:pPr>
    </w:p>
    <w:tbl>
      <w:tblPr>
        <w:tblW w:w="0" w:type="auto"/>
        <w:tblLook w:val="01E0" w:firstRow="1" w:lastRow="1" w:firstColumn="1" w:lastColumn="1" w:noHBand="0" w:noVBand="0"/>
      </w:tblPr>
      <w:tblGrid>
        <w:gridCol w:w="4785"/>
        <w:gridCol w:w="4786"/>
      </w:tblGrid>
      <w:tr w:rsidR="008259AE" w:rsidRPr="008259AE" w:rsidTr="008259AE">
        <w:tc>
          <w:tcPr>
            <w:tcW w:w="4785" w:type="dxa"/>
          </w:tcPr>
          <w:p w:rsidR="008259AE" w:rsidRPr="008259AE" w:rsidRDefault="008259AE" w:rsidP="007B442D">
            <w:pPr>
              <w:spacing w:before="120" w:line="360" w:lineRule="auto"/>
              <w:ind w:firstLine="0"/>
            </w:pPr>
            <w:r w:rsidRPr="008259AE">
              <w:t>От Продавца:</w:t>
            </w:r>
          </w:p>
          <w:p w:rsidR="008259AE" w:rsidRPr="008259AE" w:rsidRDefault="008259AE" w:rsidP="007B442D">
            <w:pPr>
              <w:spacing w:before="120" w:line="360" w:lineRule="auto"/>
              <w:ind w:firstLine="0"/>
            </w:pPr>
            <w:r w:rsidRPr="008259AE">
              <w:t>_____________________/</w:t>
            </w:r>
            <w:r w:rsidRPr="008259AE">
              <w:rPr>
                <w:bCs/>
                <w:lang w:eastAsia="en-US"/>
              </w:rPr>
              <w:t xml:space="preserve"> </w:t>
            </w:r>
            <w:r w:rsidRPr="008259AE">
              <w:rPr>
                <w:bCs/>
              </w:rPr>
              <w:t>____________/</w:t>
            </w:r>
          </w:p>
          <w:p w:rsidR="008259AE" w:rsidRPr="008259AE" w:rsidRDefault="008259AE" w:rsidP="007B442D">
            <w:pPr>
              <w:spacing w:line="360" w:lineRule="auto"/>
              <w:ind w:firstLine="0"/>
            </w:pPr>
            <w:proofErr w:type="spellStart"/>
            <w:r w:rsidRPr="008259AE">
              <w:t>м.п</w:t>
            </w:r>
            <w:proofErr w:type="spellEnd"/>
            <w:r w:rsidRPr="008259AE">
              <w:t>.</w:t>
            </w:r>
          </w:p>
          <w:p w:rsidR="008259AE" w:rsidRPr="008259AE" w:rsidRDefault="008259AE" w:rsidP="007B442D">
            <w:pPr>
              <w:spacing w:line="360" w:lineRule="auto"/>
              <w:ind w:firstLine="0"/>
            </w:pPr>
          </w:p>
        </w:tc>
        <w:tc>
          <w:tcPr>
            <w:tcW w:w="4786" w:type="dxa"/>
          </w:tcPr>
          <w:p w:rsidR="008259AE" w:rsidRPr="008259AE" w:rsidRDefault="008259AE" w:rsidP="007B442D">
            <w:pPr>
              <w:spacing w:before="120" w:line="360" w:lineRule="auto"/>
              <w:ind w:firstLine="0"/>
            </w:pPr>
            <w:r w:rsidRPr="008259AE">
              <w:t>От Покупателя:</w:t>
            </w:r>
          </w:p>
          <w:p w:rsidR="008259AE" w:rsidRPr="008259AE" w:rsidRDefault="008259AE" w:rsidP="007B442D">
            <w:pPr>
              <w:tabs>
                <w:tab w:val="left" w:pos="1080"/>
              </w:tabs>
              <w:autoSpaceDE w:val="0"/>
              <w:autoSpaceDN w:val="0"/>
              <w:adjustRightInd w:val="0"/>
              <w:spacing w:before="120" w:line="360" w:lineRule="auto"/>
              <w:ind w:firstLine="0"/>
              <w:rPr>
                <w:bCs/>
              </w:rPr>
            </w:pPr>
            <w:r w:rsidRPr="008259AE">
              <w:t xml:space="preserve">____________________ </w:t>
            </w:r>
            <w:r w:rsidRPr="008259AE">
              <w:rPr>
                <w:bCs/>
              </w:rPr>
              <w:t>/С.Н. Раменский /</w:t>
            </w:r>
          </w:p>
          <w:p w:rsidR="008259AE" w:rsidRPr="008259AE" w:rsidRDefault="008259AE" w:rsidP="007B442D">
            <w:pPr>
              <w:spacing w:line="360" w:lineRule="auto"/>
              <w:ind w:firstLine="0"/>
            </w:pPr>
            <w:proofErr w:type="spellStart"/>
            <w:r w:rsidRPr="008259AE">
              <w:t>м</w:t>
            </w:r>
            <w:proofErr w:type="gramStart"/>
            <w:r w:rsidRPr="008259AE">
              <w:t>.п</w:t>
            </w:r>
            <w:proofErr w:type="spellEnd"/>
            <w:proofErr w:type="gramEnd"/>
          </w:p>
          <w:p w:rsidR="008259AE" w:rsidRPr="008259AE" w:rsidRDefault="008259AE" w:rsidP="007B442D">
            <w:pPr>
              <w:spacing w:line="360" w:lineRule="auto"/>
              <w:ind w:firstLine="0"/>
            </w:pPr>
          </w:p>
        </w:tc>
      </w:tr>
    </w:tbl>
    <w:p w:rsidR="008259AE" w:rsidRPr="008259AE" w:rsidRDefault="008259AE"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sidR="007B442D">
        <w:rPr>
          <w:b/>
          <w:bCs/>
          <w:lang w:eastAsia="en-US"/>
        </w:rPr>
        <w:t xml:space="preserve">20 </w:t>
      </w:r>
      <w:r w:rsidRPr="008259AE">
        <w:rPr>
          <w:b/>
          <w:bCs/>
          <w:lang w:eastAsia="en-US"/>
        </w:rPr>
        <w:t>г.                         «____»________________20</w:t>
      </w:r>
      <w:r w:rsidR="007B442D">
        <w:rPr>
          <w:b/>
          <w:bCs/>
          <w:lang w:eastAsia="en-US"/>
        </w:rPr>
        <w:t>20</w:t>
      </w:r>
      <w:r w:rsidRPr="008259AE">
        <w:rPr>
          <w:b/>
          <w:bCs/>
          <w:lang w:eastAsia="en-US"/>
        </w:rPr>
        <w:t xml:space="preserve"> г.</w:t>
      </w:r>
    </w:p>
    <w:p w:rsidR="008259AE" w:rsidRPr="008259AE" w:rsidRDefault="008259AE" w:rsidP="007B442D">
      <w:pPr>
        <w:widowControl/>
        <w:suppressAutoHyphens w:val="0"/>
        <w:snapToGrid/>
        <w:spacing w:after="200" w:line="360" w:lineRule="auto"/>
        <w:ind w:firstLine="0"/>
        <w:jc w:val="left"/>
      </w:pPr>
      <w:r w:rsidRPr="008259AE">
        <w:br w:type="page"/>
      </w:r>
    </w:p>
    <w:p w:rsidR="008259AE" w:rsidRPr="008259AE" w:rsidRDefault="008259AE" w:rsidP="008259AE">
      <w:pPr>
        <w:keepNext/>
        <w:ind w:firstLine="0"/>
        <w:jc w:val="right"/>
        <w:rPr>
          <w:sz w:val="22"/>
          <w:szCs w:val="22"/>
        </w:rPr>
      </w:pPr>
      <w:r w:rsidRPr="008259AE">
        <w:rPr>
          <w:sz w:val="22"/>
          <w:szCs w:val="22"/>
        </w:rPr>
        <w:lastRenderedPageBreak/>
        <w:t>Приложение № 3 к договору</w:t>
      </w:r>
    </w:p>
    <w:p w:rsidR="008259AE" w:rsidRPr="008259AE" w:rsidRDefault="008259AE" w:rsidP="008259AE">
      <w:pPr>
        <w:keepNext/>
        <w:ind w:firstLine="0"/>
        <w:jc w:val="right"/>
        <w:rPr>
          <w:sz w:val="22"/>
          <w:szCs w:val="22"/>
        </w:rPr>
      </w:pPr>
      <w:r w:rsidRPr="008259AE">
        <w:rPr>
          <w:sz w:val="22"/>
          <w:szCs w:val="22"/>
        </w:rPr>
        <w:t xml:space="preserve"> №  ___________ от «_____» _____________ 20</w:t>
      </w:r>
      <w:r w:rsidR="002A0F16">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sz w:val="22"/>
          <w:szCs w:val="22"/>
        </w:rPr>
      </w:pPr>
    </w:p>
    <w:tbl>
      <w:tblPr>
        <w:tblW w:w="10044" w:type="dxa"/>
        <w:tblInd w:w="93" w:type="dxa"/>
        <w:tblLook w:val="04A0" w:firstRow="1" w:lastRow="0" w:firstColumn="1" w:lastColumn="0" w:noHBand="0" w:noVBand="1"/>
      </w:tblPr>
      <w:tblGrid>
        <w:gridCol w:w="531"/>
        <w:gridCol w:w="2318"/>
        <w:gridCol w:w="712"/>
        <w:gridCol w:w="362"/>
        <w:gridCol w:w="1883"/>
        <w:gridCol w:w="503"/>
        <w:gridCol w:w="2308"/>
        <w:gridCol w:w="1192"/>
        <w:gridCol w:w="235"/>
      </w:tblGrid>
      <w:tr w:rsidR="008259AE" w:rsidRPr="008259AE" w:rsidTr="00594BB0">
        <w:trPr>
          <w:gridAfter w:val="1"/>
          <w:wAfter w:w="235" w:type="dxa"/>
          <w:trHeight w:val="285"/>
        </w:trPr>
        <w:tc>
          <w:tcPr>
            <w:tcW w:w="9809" w:type="dxa"/>
            <w:gridSpan w:val="8"/>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8259AE" w:rsidRPr="008259AE" w:rsidTr="00594BB0">
        <w:trPr>
          <w:trHeight w:val="135"/>
        </w:trPr>
        <w:tc>
          <w:tcPr>
            <w:tcW w:w="53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18"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71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245"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811"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119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5"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594BB0">
        <w:trPr>
          <w:gridAfter w:val="1"/>
          <w:wAfter w:w="235" w:type="dxa"/>
          <w:trHeight w:val="270"/>
        </w:trPr>
        <w:tc>
          <w:tcPr>
            <w:tcW w:w="9809" w:type="dxa"/>
            <w:gridSpan w:val="8"/>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594BB0">
        <w:trPr>
          <w:trHeight w:val="135"/>
        </w:trPr>
        <w:tc>
          <w:tcPr>
            <w:tcW w:w="53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318"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074"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883"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811"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19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35"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r>
      <w:tr w:rsidR="008259AE" w:rsidRPr="008259AE" w:rsidTr="00594BB0">
        <w:trPr>
          <w:gridAfter w:val="1"/>
          <w:wAfter w:w="235"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 xml:space="preserve">№ </w:t>
            </w:r>
            <w:proofErr w:type="gramStart"/>
            <w:r w:rsidRPr="008259AE">
              <w:rPr>
                <w:b/>
                <w:bCs/>
                <w:sz w:val="22"/>
                <w:szCs w:val="22"/>
                <w:lang w:eastAsia="ru-RU"/>
              </w:rPr>
              <w:t>п</w:t>
            </w:r>
            <w:proofErr w:type="gramEnd"/>
            <w:r w:rsidRPr="008259AE">
              <w:rPr>
                <w:b/>
                <w:bCs/>
                <w:sz w:val="22"/>
                <w:szCs w:val="22"/>
                <w:lang w:eastAsia="ru-RU"/>
              </w:rPr>
              <w:t>/п</w:t>
            </w:r>
          </w:p>
        </w:tc>
        <w:tc>
          <w:tcPr>
            <w:tcW w:w="2318" w:type="dxa"/>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Наименование оборудования</w:t>
            </w:r>
          </w:p>
        </w:tc>
        <w:tc>
          <w:tcPr>
            <w:tcW w:w="107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к-во.</w:t>
            </w:r>
          </w:p>
        </w:tc>
        <w:tc>
          <w:tcPr>
            <w:tcW w:w="5886" w:type="dxa"/>
            <w:gridSpan w:val="4"/>
            <w:tcBorders>
              <w:top w:val="single" w:sz="4" w:space="0" w:color="auto"/>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Срок исполнения обязатель</w:t>
            </w:r>
            <w:proofErr w:type="gramStart"/>
            <w:r w:rsidRPr="008259AE">
              <w:rPr>
                <w:b/>
                <w:bCs/>
                <w:sz w:val="22"/>
                <w:szCs w:val="22"/>
                <w:lang w:eastAsia="ru-RU"/>
              </w:rPr>
              <w:t>ств Пр</w:t>
            </w:r>
            <w:proofErr w:type="gramEnd"/>
            <w:r w:rsidRPr="008259AE">
              <w:rPr>
                <w:b/>
                <w:bCs/>
                <w:sz w:val="22"/>
                <w:szCs w:val="22"/>
                <w:lang w:eastAsia="ru-RU"/>
              </w:rPr>
              <w:t>одавца</w:t>
            </w:r>
          </w:p>
        </w:tc>
      </w:tr>
      <w:tr w:rsidR="00594BB0" w:rsidRPr="008259AE" w:rsidTr="00594BB0">
        <w:trPr>
          <w:gridAfter w:val="1"/>
          <w:wAfter w:w="235"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2318" w:type="dxa"/>
            <w:vMerge/>
            <w:tcBorders>
              <w:top w:val="single" w:sz="4" w:space="0" w:color="auto"/>
              <w:left w:val="single" w:sz="4" w:space="0" w:color="auto"/>
              <w:bottom w:val="single" w:sz="4" w:space="0" w:color="000000"/>
              <w:right w:val="single" w:sz="4" w:space="0" w:color="auto"/>
            </w:tcBorders>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1074" w:type="dxa"/>
            <w:gridSpan w:val="2"/>
            <w:vMerge/>
            <w:tcBorders>
              <w:top w:val="single" w:sz="4" w:space="0" w:color="auto"/>
              <w:left w:val="single" w:sz="4" w:space="0" w:color="auto"/>
              <w:bottom w:val="single" w:sz="4" w:space="0" w:color="000000"/>
              <w:right w:val="single" w:sz="4" w:space="0" w:color="auto"/>
            </w:tcBorders>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2386" w:type="dxa"/>
            <w:gridSpan w:val="2"/>
            <w:tcBorders>
              <w:top w:val="nil"/>
              <w:left w:val="nil"/>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 xml:space="preserve">Поставка на склад Покупателя </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выполнение пусконаладочных работ, проведение инструктажа и окончательной приемки</w:t>
            </w:r>
          </w:p>
        </w:tc>
      </w:tr>
      <w:tr w:rsidR="00594BB0" w:rsidRPr="008259AE" w:rsidTr="00594BB0">
        <w:trPr>
          <w:gridAfter w:val="1"/>
          <w:wAfter w:w="235" w:type="dxa"/>
          <w:trHeight w:val="1170"/>
        </w:trPr>
        <w:tc>
          <w:tcPr>
            <w:tcW w:w="531" w:type="dxa"/>
            <w:tcBorders>
              <w:top w:val="nil"/>
              <w:left w:val="single" w:sz="4" w:space="0" w:color="auto"/>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1</w:t>
            </w:r>
          </w:p>
        </w:tc>
        <w:tc>
          <w:tcPr>
            <w:tcW w:w="2318" w:type="dxa"/>
            <w:tcBorders>
              <w:top w:val="nil"/>
              <w:left w:val="nil"/>
              <w:bottom w:val="single" w:sz="4" w:space="0" w:color="auto"/>
              <w:right w:val="single" w:sz="4" w:space="0" w:color="auto"/>
            </w:tcBorders>
            <w:vAlign w:val="center"/>
            <w:hideMark/>
          </w:tcPr>
          <w:p w:rsidR="00594BB0" w:rsidRPr="008259AE" w:rsidRDefault="007D4652" w:rsidP="007D4652">
            <w:pPr>
              <w:widowControl/>
              <w:suppressAutoHyphens w:val="0"/>
              <w:snapToGrid/>
              <w:spacing w:line="240" w:lineRule="auto"/>
              <w:ind w:firstLine="0"/>
              <w:jc w:val="left"/>
              <w:rPr>
                <w:bCs/>
                <w:sz w:val="22"/>
                <w:szCs w:val="22"/>
                <w:lang w:eastAsia="ru-RU"/>
              </w:rPr>
            </w:pPr>
            <w:r>
              <w:t>У</w:t>
            </w:r>
            <w:r w:rsidR="00064DED">
              <w:t>становк</w:t>
            </w:r>
            <w:r>
              <w:t xml:space="preserve">а </w:t>
            </w:r>
            <w:r w:rsidR="00064DED">
              <w:t xml:space="preserve">экспонирования со светодиодным источником света </w:t>
            </w:r>
            <w:r w:rsidR="00594BB0" w:rsidRPr="008259AE">
              <w:rPr>
                <w:sz w:val="22"/>
                <w:szCs w:val="22"/>
              </w:rPr>
              <w:t>(модель __________)</w:t>
            </w:r>
          </w:p>
        </w:tc>
        <w:tc>
          <w:tcPr>
            <w:tcW w:w="1074" w:type="dxa"/>
            <w:gridSpan w:val="2"/>
            <w:tcBorders>
              <w:top w:val="nil"/>
              <w:left w:val="nil"/>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center"/>
              <w:rPr>
                <w:bCs/>
                <w:sz w:val="22"/>
                <w:szCs w:val="22"/>
                <w:lang w:eastAsia="ru-RU"/>
              </w:rPr>
            </w:pPr>
            <w:r w:rsidRPr="008259AE">
              <w:rPr>
                <w:bCs/>
                <w:sz w:val="22"/>
                <w:szCs w:val="22"/>
                <w:lang w:eastAsia="ru-RU"/>
              </w:rPr>
              <w:t>1 штука</w:t>
            </w:r>
          </w:p>
        </w:tc>
        <w:tc>
          <w:tcPr>
            <w:tcW w:w="2386" w:type="dxa"/>
            <w:gridSpan w:val="2"/>
            <w:tcBorders>
              <w:top w:val="nil"/>
              <w:left w:val="nil"/>
              <w:bottom w:val="single" w:sz="4" w:space="0" w:color="auto"/>
              <w:right w:val="single" w:sz="4" w:space="0" w:color="auto"/>
            </w:tcBorders>
            <w:vAlign w:val="center"/>
            <w:hideMark/>
          </w:tcPr>
          <w:p w:rsidR="00594BB0" w:rsidRPr="008259AE" w:rsidRDefault="008E75ED" w:rsidP="007D4652">
            <w:pPr>
              <w:widowControl/>
              <w:suppressAutoHyphens w:val="0"/>
              <w:snapToGrid/>
              <w:spacing w:line="240" w:lineRule="auto"/>
              <w:ind w:firstLine="0"/>
              <w:jc w:val="center"/>
              <w:rPr>
                <w:bCs/>
                <w:sz w:val="22"/>
                <w:szCs w:val="22"/>
                <w:lang w:eastAsia="ru-RU"/>
              </w:rPr>
            </w:pPr>
            <w:r>
              <w:rPr>
                <w:bCs/>
                <w:sz w:val="22"/>
                <w:szCs w:val="22"/>
                <w:lang w:eastAsia="ru-RU"/>
              </w:rPr>
              <w:t>по</w:t>
            </w:r>
            <w:r w:rsidR="00594BB0" w:rsidRPr="008259AE">
              <w:rPr>
                <w:bCs/>
                <w:sz w:val="22"/>
                <w:szCs w:val="22"/>
                <w:lang w:eastAsia="ru-RU"/>
              </w:rPr>
              <w:t xml:space="preserve"> </w:t>
            </w:r>
            <w:r w:rsidR="00594BB0" w:rsidRPr="008259AE">
              <w:rPr>
                <w:bCs/>
                <w:sz w:val="22"/>
                <w:szCs w:val="22"/>
                <w:lang w:val="en-US" w:eastAsia="ru-RU"/>
              </w:rPr>
              <w:t>3</w:t>
            </w:r>
            <w:r w:rsidR="007D4652">
              <w:rPr>
                <w:bCs/>
                <w:sz w:val="22"/>
                <w:szCs w:val="22"/>
                <w:lang w:eastAsia="ru-RU"/>
              </w:rPr>
              <w:t>1</w:t>
            </w:r>
            <w:r w:rsidR="00594BB0" w:rsidRPr="008259AE">
              <w:rPr>
                <w:bCs/>
                <w:sz w:val="22"/>
                <w:szCs w:val="22"/>
                <w:lang w:eastAsia="ru-RU"/>
              </w:rPr>
              <w:t>.</w:t>
            </w:r>
            <w:r w:rsidR="00594BB0">
              <w:rPr>
                <w:bCs/>
                <w:sz w:val="22"/>
                <w:szCs w:val="22"/>
                <w:lang w:eastAsia="ru-RU"/>
              </w:rPr>
              <w:t>0</w:t>
            </w:r>
            <w:r w:rsidR="007D4652">
              <w:rPr>
                <w:bCs/>
                <w:sz w:val="22"/>
                <w:szCs w:val="22"/>
                <w:lang w:eastAsia="ru-RU"/>
              </w:rPr>
              <w:t>5</w:t>
            </w:r>
            <w:r w:rsidR="00594BB0" w:rsidRPr="008259AE">
              <w:rPr>
                <w:bCs/>
                <w:sz w:val="22"/>
                <w:szCs w:val="22"/>
                <w:lang w:eastAsia="ru-RU"/>
              </w:rPr>
              <w:t>.202</w:t>
            </w:r>
            <w:r w:rsidR="007D4652">
              <w:rPr>
                <w:bCs/>
                <w:sz w:val="22"/>
                <w:szCs w:val="22"/>
                <w:lang w:eastAsia="ru-RU"/>
              </w:rPr>
              <w:t>1</w:t>
            </w:r>
            <w:r w:rsidR="00594BB0" w:rsidRPr="008259AE">
              <w:rPr>
                <w:bCs/>
                <w:sz w:val="22"/>
                <w:szCs w:val="22"/>
                <w:lang w:eastAsia="ru-RU"/>
              </w:rPr>
              <w:t xml:space="preserve"> года</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594BB0" w:rsidRPr="008259AE" w:rsidRDefault="00594BB0" w:rsidP="00B275F9">
            <w:pPr>
              <w:widowControl/>
              <w:suppressAutoHyphens w:val="0"/>
              <w:snapToGrid/>
              <w:spacing w:line="240" w:lineRule="auto"/>
              <w:ind w:firstLine="0"/>
              <w:jc w:val="center"/>
              <w:rPr>
                <w:bCs/>
                <w:sz w:val="22"/>
                <w:szCs w:val="22"/>
                <w:lang w:eastAsia="ru-RU"/>
              </w:rPr>
            </w:pPr>
            <w:r w:rsidRPr="008259AE">
              <w:rPr>
                <w:bCs/>
                <w:sz w:val="22"/>
                <w:szCs w:val="22"/>
                <w:lang w:eastAsia="ru-RU"/>
              </w:rPr>
              <w:t xml:space="preserve">В течение </w:t>
            </w:r>
            <w:r w:rsidR="00B275F9">
              <w:rPr>
                <w:bCs/>
                <w:sz w:val="22"/>
                <w:szCs w:val="22"/>
                <w:lang w:eastAsia="ru-RU"/>
              </w:rPr>
              <w:t>5</w:t>
            </w:r>
            <w:r w:rsidRPr="008259AE">
              <w:rPr>
                <w:bCs/>
                <w:sz w:val="22"/>
                <w:szCs w:val="22"/>
                <w:lang w:eastAsia="ru-RU"/>
              </w:rPr>
              <w:t xml:space="preserve"> (</w:t>
            </w:r>
            <w:r w:rsidR="00B275F9">
              <w:rPr>
                <w:bCs/>
                <w:sz w:val="22"/>
                <w:szCs w:val="22"/>
                <w:lang w:eastAsia="ru-RU"/>
              </w:rPr>
              <w:t>пяти</w:t>
            </w:r>
            <w:r w:rsidRPr="008259AE">
              <w:rPr>
                <w:bCs/>
                <w:sz w:val="22"/>
                <w:szCs w:val="22"/>
                <w:lang w:eastAsia="ru-RU"/>
              </w:rPr>
              <w:t xml:space="preserve">) дней с момента </w:t>
            </w:r>
            <w:r w:rsidR="0088445E">
              <w:rPr>
                <w:bCs/>
                <w:sz w:val="22"/>
                <w:szCs w:val="22"/>
                <w:lang w:eastAsia="ru-RU"/>
              </w:rPr>
              <w:t>прибытия сервисного специалиста</w:t>
            </w:r>
          </w:p>
        </w:tc>
      </w:tr>
    </w:tbl>
    <w:p w:rsidR="008259AE" w:rsidRPr="008259AE" w:rsidRDefault="008259AE" w:rsidP="008259AE">
      <w:pPr>
        <w:keepNext/>
        <w:widowControl/>
        <w:snapToGrid/>
        <w:spacing w:line="240" w:lineRule="auto"/>
        <w:ind w:firstLine="0"/>
        <w:jc w:val="left"/>
        <w:rPr>
          <w:b/>
          <w:i/>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____________</w:t>
      </w:r>
      <w:r w:rsidRPr="008259AE">
        <w:rPr>
          <w:bCs/>
          <w:sz w:val="22"/>
          <w:szCs w:val="22"/>
          <w:lang w:eastAsia="en-US"/>
        </w:rPr>
        <w:t xml:space="preserve"> /</w:t>
      </w:r>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p>
    <w:p w:rsidR="007B442D" w:rsidRPr="008259AE" w:rsidRDefault="007B442D"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Pr>
          <w:b/>
          <w:bCs/>
          <w:lang w:eastAsia="en-US"/>
        </w:rPr>
        <w:t xml:space="preserve">20 </w:t>
      </w:r>
      <w:r w:rsidRPr="008259AE">
        <w:rPr>
          <w:b/>
          <w:bCs/>
          <w:lang w:eastAsia="en-US"/>
        </w:rPr>
        <w:t xml:space="preserve">г.                        </w:t>
      </w:r>
      <w:r w:rsidR="00EC6810">
        <w:rPr>
          <w:b/>
          <w:bCs/>
          <w:lang w:eastAsia="en-US"/>
        </w:rPr>
        <w:t xml:space="preserve">            </w:t>
      </w:r>
      <w:r w:rsidRPr="008259AE">
        <w:rPr>
          <w:b/>
          <w:bCs/>
          <w:lang w:eastAsia="en-US"/>
        </w:rPr>
        <w:t xml:space="preserve"> «____»________________20</w:t>
      </w:r>
      <w:r>
        <w:rPr>
          <w:b/>
          <w:bCs/>
          <w:lang w:eastAsia="en-US"/>
        </w:rPr>
        <w:t>20</w:t>
      </w:r>
      <w:r w:rsidRPr="008259AE">
        <w:rPr>
          <w:b/>
          <w:bCs/>
          <w:lang w:eastAsia="en-US"/>
        </w:rPr>
        <w:t xml:space="preserve"> г.</w:t>
      </w:r>
    </w:p>
    <w:p w:rsidR="008259AE" w:rsidRPr="008259AE" w:rsidRDefault="008259AE" w:rsidP="008259AE">
      <w:pPr>
        <w:keepNext/>
        <w:ind w:firstLine="0"/>
        <w:rPr>
          <w:bCs/>
          <w:sz w:val="22"/>
          <w:szCs w:val="22"/>
          <w:lang w:eastAsia="en-US"/>
        </w:rPr>
      </w:pPr>
    </w:p>
    <w:p w:rsidR="008259AE" w:rsidRPr="008259AE" w:rsidRDefault="008259AE" w:rsidP="008259AE">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8259AE" w:rsidRPr="008259AE" w:rsidRDefault="008259AE" w:rsidP="008259AE">
      <w:pPr>
        <w:keepNext/>
        <w:ind w:firstLine="0"/>
        <w:jc w:val="right"/>
        <w:rPr>
          <w:sz w:val="22"/>
          <w:szCs w:val="22"/>
        </w:rPr>
      </w:pPr>
      <w:r w:rsidRPr="008259AE">
        <w:rPr>
          <w:szCs w:val="22"/>
        </w:rPr>
        <w:t xml:space="preserve"> № </w:t>
      </w:r>
      <w:r w:rsidRPr="008259AE">
        <w:rPr>
          <w:sz w:val="22"/>
          <w:szCs w:val="22"/>
        </w:rPr>
        <w:t>№ ___________ от «_____» _____________ 2019 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b/>
          <w:szCs w:val="22"/>
        </w:rPr>
      </w:pPr>
    </w:p>
    <w:p w:rsidR="008259AE" w:rsidRPr="008259AE" w:rsidRDefault="008259AE" w:rsidP="008259AE">
      <w:pPr>
        <w:keepNext/>
        <w:ind w:firstLine="0"/>
        <w:jc w:val="center"/>
        <w:rPr>
          <w:b/>
          <w:bCs/>
          <w:sz w:val="22"/>
          <w:szCs w:val="22"/>
        </w:rPr>
      </w:pPr>
    </w:p>
    <w:p w:rsidR="008259AE" w:rsidRPr="008259AE" w:rsidRDefault="008259AE" w:rsidP="008259AE">
      <w:pPr>
        <w:keepNext/>
        <w:ind w:firstLine="0"/>
        <w:jc w:val="center"/>
        <w:rPr>
          <w:b/>
          <w:bCs/>
          <w:sz w:val="22"/>
          <w:szCs w:val="22"/>
        </w:rPr>
      </w:pPr>
      <w:r w:rsidRPr="008259AE">
        <w:rPr>
          <w:b/>
          <w:bCs/>
          <w:sz w:val="22"/>
          <w:szCs w:val="22"/>
        </w:rPr>
        <w:t>ПРОГРАММА ИНСТРУКТАЖА</w:t>
      </w:r>
    </w:p>
    <w:p w:rsidR="008259AE" w:rsidRPr="008259AE" w:rsidRDefault="008259AE" w:rsidP="008259AE">
      <w:pPr>
        <w:keepNext/>
        <w:ind w:firstLine="0"/>
        <w:jc w:val="center"/>
        <w:rPr>
          <w:b/>
          <w:bCs/>
          <w:sz w:val="22"/>
          <w:szCs w:val="22"/>
        </w:rPr>
      </w:pPr>
      <w:r w:rsidRPr="008259AE">
        <w:rPr>
          <w:b/>
          <w:bCs/>
          <w:sz w:val="22"/>
          <w:szCs w:val="22"/>
        </w:rPr>
        <w:t>Специалистов Покупателя</w:t>
      </w:r>
    </w:p>
    <w:p w:rsidR="008259AE" w:rsidRPr="008259AE" w:rsidRDefault="008259AE" w:rsidP="008259AE">
      <w:pPr>
        <w:keepNext/>
        <w:ind w:firstLine="0"/>
        <w:jc w:val="center"/>
        <w:rPr>
          <w:bCs/>
          <w:i/>
          <w:sz w:val="22"/>
          <w:szCs w:val="22"/>
        </w:rPr>
      </w:pPr>
      <w:r w:rsidRPr="008259AE">
        <w:rPr>
          <w:bCs/>
          <w:sz w:val="22"/>
          <w:szCs w:val="22"/>
        </w:rPr>
        <w:t>(заполняется Продавцом)</w:t>
      </w:r>
    </w:p>
    <w:p w:rsidR="008259AE" w:rsidRPr="008259AE" w:rsidRDefault="008259AE" w:rsidP="008259AE">
      <w:pPr>
        <w:keepNext/>
        <w:ind w:firstLine="0"/>
        <w:jc w:val="center"/>
        <w:rPr>
          <w:bCs/>
          <w:i/>
          <w:sz w:val="22"/>
          <w:szCs w:val="22"/>
        </w:rPr>
      </w:pPr>
    </w:p>
    <w:p w:rsidR="008259AE" w:rsidRPr="008259AE" w:rsidRDefault="008259AE" w:rsidP="008259AE">
      <w:pPr>
        <w:keepNext/>
        <w:widowControl/>
        <w:snapToGrid/>
        <w:spacing w:line="240" w:lineRule="auto"/>
        <w:ind w:firstLine="0"/>
        <w:jc w:val="left"/>
      </w:pPr>
      <w:r w:rsidRPr="008259AE">
        <w:t>От Продавца</w:t>
      </w:r>
      <w:proofErr w:type="gramStart"/>
      <w:r w:rsidRPr="008259AE">
        <w:t xml:space="preserve"> </w:t>
      </w:r>
      <w:r w:rsidRPr="008259AE">
        <w:tab/>
      </w:r>
      <w:r w:rsidRPr="008259AE">
        <w:tab/>
      </w:r>
      <w:r w:rsidRPr="008259AE">
        <w:tab/>
      </w:r>
      <w:r w:rsidRPr="008259AE">
        <w:tab/>
      </w:r>
      <w:r w:rsidRPr="008259AE">
        <w:tab/>
      </w:r>
      <w:r w:rsidRPr="008259AE">
        <w:tab/>
        <w:t>О</w:t>
      </w:r>
      <w:proofErr w:type="gramEnd"/>
      <w:r w:rsidRPr="008259AE">
        <w:t>т Покупателя</w:t>
      </w:r>
    </w:p>
    <w:p w:rsidR="008259AE" w:rsidRPr="008259AE" w:rsidRDefault="008259AE" w:rsidP="008259AE">
      <w:pPr>
        <w:keepNext/>
        <w:widowControl/>
        <w:snapToGrid/>
        <w:spacing w:line="240" w:lineRule="auto"/>
        <w:ind w:firstLine="0"/>
        <w:jc w:val="left"/>
      </w:pPr>
    </w:p>
    <w:p w:rsidR="008259AE" w:rsidRPr="008259AE" w:rsidRDefault="008259AE" w:rsidP="008259AE">
      <w:pPr>
        <w:keepNext/>
        <w:widowControl/>
        <w:snapToGrid/>
        <w:spacing w:line="240" w:lineRule="auto"/>
        <w:ind w:firstLine="0"/>
        <w:jc w:val="left"/>
      </w:pPr>
      <w:r w:rsidRPr="008259AE">
        <w:t>__________________/</w:t>
      </w:r>
      <w:r w:rsidRPr="008259AE">
        <w:rPr>
          <w:b/>
          <w:bCs/>
          <w:sz w:val="22"/>
          <w:szCs w:val="22"/>
          <w:lang w:eastAsia="en-US"/>
        </w:rPr>
        <w:t xml:space="preserve"> </w:t>
      </w:r>
      <w:r w:rsidRPr="008259AE">
        <w:rPr>
          <w:bCs/>
          <w:sz w:val="22"/>
          <w:szCs w:val="22"/>
          <w:lang w:eastAsia="ru-RU"/>
        </w:rPr>
        <w:t>_______________</w:t>
      </w:r>
      <w:r w:rsidRPr="008259AE">
        <w:rPr>
          <w:bCs/>
          <w:sz w:val="22"/>
          <w:szCs w:val="22"/>
          <w:lang w:eastAsia="en-US"/>
        </w:rPr>
        <w:t>/</w:t>
      </w:r>
      <w:r w:rsidRPr="008259AE">
        <w:tab/>
      </w:r>
      <w:r w:rsidRPr="008259AE">
        <w:tab/>
        <w:t>_______________/</w:t>
      </w:r>
      <w:r w:rsidRPr="008259AE">
        <w:rPr>
          <w:bCs/>
          <w:lang w:eastAsia="ru-RU"/>
        </w:rPr>
        <w:t>С.Н. Раменский</w:t>
      </w:r>
      <w:r w:rsidRPr="008259AE">
        <w:t>/</w:t>
      </w:r>
    </w:p>
    <w:p w:rsidR="008259AE" w:rsidRPr="008259AE" w:rsidRDefault="008259AE" w:rsidP="008259AE">
      <w:pPr>
        <w:keepNext/>
        <w:widowControl/>
        <w:snapToGrid/>
        <w:spacing w:line="240" w:lineRule="auto"/>
        <w:ind w:firstLine="0"/>
        <w:jc w:val="left"/>
      </w:pPr>
      <w:proofErr w:type="spellStart"/>
      <w:r w:rsidRPr="008259AE">
        <w:t>м.п</w:t>
      </w:r>
      <w:proofErr w:type="spellEnd"/>
      <w:r w:rsidRPr="008259AE">
        <w:t>.</w:t>
      </w:r>
      <w:r w:rsidRPr="008259AE">
        <w:tab/>
      </w:r>
      <w:r w:rsidRPr="008259AE">
        <w:tab/>
      </w:r>
      <w:r w:rsidRPr="008259AE">
        <w:tab/>
      </w:r>
      <w:r w:rsidRPr="008259AE">
        <w:tab/>
      </w:r>
      <w:r w:rsidRPr="008259AE">
        <w:tab/>
      </w:r>
      <w:r w:rsidRPr="008259AE">
        <w:tab/>
      </w:r>
      <w:r w:rsidRPr="008259AE">
        <w:tab/>
      </w:r>
      <w:proofErr w:type="spellStart"/>
      <w:r w:rsidRPr="008259AE">
        <w:t>м</w:t>
      </w:r>
      <w:proofErr w:type="gramStart"/>
      <w:r w:rsidRPr="008259AE">
        <w:t>.п</w:t>
      </w:r>
      <w:proofErr w:type="spellEnd"/>
      <w:proofErr w:type="gramEnd"/>
    </w:p>
    <w:p w:rsidR="008259AE" w:rsidRPr="008259AE" w:rsidRDefault="008259AE" w:rsidP="008259AE">
      <w:pPr>
        <w:keepNext/>
        <w:widowControl/>
        <w:snapToGrid/>
        <w:spacing w:line="240" w:lineRule="auto"/>
        <w:ind w:firstLine="0"/>
        <w:jc w:val="left"/>
        <w:rPr>
          <w:b/>
          <w:i/>
        </w:rPr>
      </w:pPr>
      <w:r w:rsidRPr="008259AE">
        <w:rPr>
          <w:b/>
          <w:bCs/>
          <w:sz w:val="22"/>
          <w:szCs w:val="22"/>
          <w:lang w:eastAsia="en-US"/>
        </w:rPr>
        <w:t>«____»________________20</w:t>
      </w:r>
      <w:r w:rsidR="00A35951" w:rsidRPr="00441001">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A35951" w:rsidRPr="00441001">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8259AE" w:rsidRPr="008259AE" w:rsidRDefault="00EC6810" w:rsidP="008259AE">
      <w:pPr>
        <w:keepNext/>
        <w:ind w:firstLine="0"/>
        <w:jc w:val="right"/>
        <w:rPr>
          <w:sz w:val="22"/>
          <w:szCs w:val="22"/>
        </w:rPr>
      </w:pPr>
      <w:r>
        <w:rPr>
          <w:sz w:val="22"/>
          <w:szCs w:val="22"/>
        </w:rPr>
        <w:t xml:space="preserve"> </w:t>
      </w:r>
      <w:r w:rsidR="008259AE" w:rsidRPr="008259AE">
        <w:rPr>
          <w:sz w:val="22"/>
          <w:szCs w:val="22"/>
        </w:rPr>
        <w:t>№ ___________ от «_____» _____________ 2019 г.</w:t>
      </w:r>
    </w:p>
    <w:p w:rsidR="008259AE" w:rsidRPr="008259AE" w:rsidRDefault="008259AE" w:rsidP="008259AE">
      <w:pPr>
        <w:keepNext/>
        <w:ind w:firstLine="0"/>
        <w:jc w:val="right"/>
        <w:rPr>
          <w:b/>
          <w:sz w:val="22"/>
          <w:szCs w:val="22"/>
        </w:rPr>
      </w:pPr>
    </w:p>
    <w:p w:rsidR="008259AE" w:rsidRPr="008259AE" w:rsidRDefault="008259AE" w:rsidP="008259AE">
      <w:pPr>
        <w:spacing w:line="240" w:lineRule="auto"/>
        <w:ind w:firstLine="0"/>
        <w:jc w:val="right"/>
        <w:rPr>
          <w:sz w:val="22"/>
          <w:szCs w:val="22"/>
        </w:rPr>
      </w:pPr>
      <w:r w:rsidRPr="008259AE">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8259AE" w:rsidRPr="00F46B09" w:rsidTr="00EC6810">
        <w:trPr>
          <w:trHeight w:val="4387"/>
        </w:trPr>
        <w:tc>
          <w:tcPr>
            <w:tcW w:w="10656" w:type="dxa"/>
          </w:tcPr>
          <w:tbl>
            <w:tblPr>
              <w:tblW w:w="10260" w:type="dxa"/>
              <w:tblLook w:val="04A0" w:firstRow="1" w:lastRow="0" w:firstColumn="1" w:lastColumn="0" w:noHBand="0" w:noVBand="1"/>
            </w:tblPr>
            <w:tblGrid>
              <w:gridCol w:w="1066"/>
              <w:gridCol w:w="2025"/>
              <w:gridCol w:w="2777"/>
              <w:gridCol w:w="1136"/>
              <w:gridCol w:w="476"/>
              <w:gridCol w:w="934"/>
              <w:gridCol w:w="283"/>
              <w:gridCol w:w="594"/>
              <w:gridCol w:w="969"/>
            </w:tblGrid>
            <w:tr w:rsidR="008259AE" w:rsidRPr="00CB7D01" w:rsidTr="0083433D">
              <w:trPr>
                <w:trHeight w:val="285"/>
              </w:trPr>
              <w:tc>
                <w:tcPr>
                  <w:tcW w:w="10260" w:type="dxa"/>
                  <w:gridSpan w:val="9"/>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lang w:eastAsia="ru-RU"/>
                    </w:rPr>
                    <w:t>АКТ О ПРИЕМЕ - ПЕРЕДАЧЕ ОБОРУДОВАНИЯ.</w:t>
                  </w:r>
                </w:p>
              </w:tc>
            </w:tr>
            <w:tr w:rsidR="008259AE" w:rsidRPr="00CB7D01" w:rsidTr="0083433D">
              <w:trPr>
                <w:trHeight w:val="435"/>
              </w:trPr>
              <w:tc>
                <w:tcPr>
                  <w:tcW w:w="10260" w:type="dxa"/>
                  <w:gridSpan w:val="9"/>
                  <w:vAlign w:val="bottom"/>
                  <w:hideMark/>
                </w:tcPr>
                <w:p w:rsidR="008259AE" w:rsidRPr="00CB7D01" w:rsidRDefault="008259AE" w:rsidP="008259AE">
                  <w:pPr>
                    <w:widowControl/>
                    <w:suppressAutoHyphens w:val="0"/>
                    <w:snapToGrid/>
                    <w:spacing w:line="240" w:lineRule="auto"/>
                    <w:ind w:firstLine="0"/>
                    <w:jc w:val="center"/>
                    <w:rPr>
                      <w:sz w:val="22"/>
                      <w:szCs w:val="22"/>
                      <w:lang w:eastAsia="en-US"/>
                    </w:rPr>
                  </w:pPr>
                </w:p>
              </w:tc>
            </w:tr>
            <w:tr w:rsidR="008259AE" w:rsidRPr="00CB7D01" w:rsidTr="0083433D">
              <w:trPr>
                <w:trHeight w:val="285"/>
              </w:trPr>
              <w:tc>
                <w:tcPr>
                  <w:tcW w:w="1066" w:type="dxa"/>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1612" w:type="dxa"/>
                  <w:gridSpan w:val="2"/>
                  <w:noWrap/>
                  <w:vAlign w:val="bottom"/>
                  <w:hideMark/>
                </w:tcPr>
                <w:p w:rsidR="008259AE" w:rsidRPr="00CB7D01" w:rsidRDefault="008259AE" w:rsidP="008259AE">
                  <w:pPr>
                    <w:widowControl/>
                    <w:suppressAutoHyphens w:val="0"/>
                    <w:snapToGrid/>
                    <w:spacing w:line="240" w:lineRule="auto"/>
                    <w:ind w:firstLine="0"/>
                    <w:jc w:val="right"/>
                    <w:rPr>
                      <w:b/>
                      <w:bCs/>
                      <w:sz w:val="22"/>
                      <w:szCs w:val="22"/>
                      <w:lang w:eastAsia="ru-RU"/>
                    </w:rPr>
                  </w:pPr>
                  <w:r w:rsidRPr="00CB7D01">
                    <w:rPr>
                      <w:b/>
                      <w:bCs/>
                      <w:sz w:val="22"/>
                      <w:szCs w:val="22"/>
                      <w:lang w:eastAsia="ru-RU"/>
                    </w:rPr>
                    <w:t xml:space="preserve">от </w:t>
                  </w:r>
                </w:p>
              </w:tc>
              <w:tc>
                <w:tcPr>
                  <w:tcW w:w="2780" w:type="dxa"/>
                  <w:gridSpan w:val="4"/>
                  <w:tcBorders>
                    <w:bottom w:val="single" w:sz="4" w:space="0" w:color="auto"/>
                  </w:tcBorders>
                  <w:noWrap/>
                  <w:vAlign w:val="bottom"/>
                  <w:hideMark/>
                </w:tcPr>
                <w:p w:rsidR="008259AE" w:rsidRPr="00CB7D01" w:rsidRDefault="008259AE" w:rsidP="008259AE">
                  <w:pPr>
                    <w:widowControl/>
                    <w:suppressAutoHyphens w:val="0"/>
                    <w:snapToGrid/>
                    <w:spacing w:line="240" w:lineRule="auto"/>
                    <w:ind w:firstLine="0"/>
                    <w:jc w:val="center"/>
                    <w:rPr>
                      <w:i/>
                      <w:iCs/>
                      <w:sz w:val="22"/>
                      <w:szCs w:val="22"/>
                      <w:lang w:eastAsia="ru-RU"/>
                    </w:rPr>
                  </w:pPr>
                  <w:r w:rsidRPr="00CB7D01">
                    <w:rPr>
                      <w:i/>
                      <w:iCs/>
                      <w:sz w:val="22"/>
                      <w:szCs w:val="22"/>
                      <w:lang w:eastAsia="ru-RU"/>
                    </w:rPr>
                    <w:t>дата подписания</w:t>
                  </w:r>
                </w:p>
              </w:tc>
            </w:tr>
            <w:tr w:rsidR="008259AE" w:rsidRPr="00CB7D01" w:rsidTr="0083433D">
              <w:trPr>
                <w:trHeight w:val="285"/>
              </w:trPr>
              <w:tc>
                <w:tcPr>
                  <w:tcW w:w="1066" w:type="dxa"/>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 xml:space="preserve">ПРОДАВЕЦ </w:t>
                  </w:r>
                </w:p>
              </w:tc>
              <w:tc>
                <w:tcPr>
                  <w:tcW w:w="7169" w:type="dxa"/>
                  <w:gridSpan w:val="7"/>
                  <w:tcBorders>
                    <w:bottom w:val="single" w:sz="4" w:space="0" w:color="auto"/>
                  </w:tcBorders>
                  <w:vAlign w:val="center"/>
                  <w:hideMark/>
                </w:tcPr>
                <w:p w:rsidR="008259AE" w:rsidRPr="00CB7D01" w:rsidRDefault="008259AE" w:rsidP="008259AE">
                  <w:pPr>
                    <w:widowControl/>
                    <w:suppressAutoHyphens w:val="0"/>
                    <w:snapToGrid/>
                    <w:spacing w:line="240" w:lineRule="auto"/>
                    <w:ind w:firstLine="0"/>
                    <w:jc w:val="left"/>
                    <w:rPr>
                      <w:b/>
                      <w:bCs/>
                      <w:sz w:val="22"/>
                      <w:szCs w:val="22"/>
                      <w:lang w:eastAsia="ru-RU"/>
                    </w:rPr>
                  </w:pPr>
                </w:p>
              </w:tc>
            </w:tr>
            <w:tr w:rsidR="008259AE" w:rsidRPr="00CB7D01" w:rsidTr="0083433D">
              <w:trPr>
                <w:trHeight w:val="285"/>
              </w:trPr>
              <w:tc>
                <w:tcPr>
                  <w:tcW w:w="1066" w:type="dxa"/>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ПОКУПАТЕЛЬ</w:t>
                  </w:r>
                </w:p>
              </w:tc>
              <w:tc>
                <w:tcPr>
                  <w:tcW w:w="7169" w:type="dxa"/>
                  <w:gridSpan w:val="7"/>
                  <w:tcBorders>
                    <w:top w:val="single" w:sz="4" w:space="0" w:color="auto"/>
                    <w:bottom w:val="single" w:sz="4" w:space="0" w:color="auto"/>
                  </w:tcBorders>
                  <w:vAlign w:val="center"/>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АО «НПО НИИИП-</w:t>
                  </w:r>
                  <w:proofErr w:type="spellStart"/>
                  <w:r w:rsidRPr="00CB7D01">
                    <w:rPr>
                      <w:b/>
                      <w:bCs/>
                      <w:sz w:val="22"/>
                      <w:szCs w:val="22"/>
                      <w:lang w:eastAsia="ru-RU"/>
                    </w:rPr>
                    <w:t>НЗиК</w:t>
                  </w:r>
                  <w:proofErr w:type="spellEnd"/>
                  <w:r w:rsidRPr="00CB7D01">
                    <w:rPr>
                      <w:b/>
                      <w:bCs/>
                      <w:sz w:val="22"/>
                      <w:szCs w:val="22"/>
                      <w:lang w:eastAsia="ru-RU"/>
                    </w:rPr>
                    <w:t>»</w:t>
                  </w:r>
                </w:p>
              </w:tc>
            </w:tr>
            <w:tr w:rsidR="008259AE" w:rsidRPr="00CB7D01" w:rsidTr="0083433D">
              <w:trPr>
                <w:trHeight w:val="285"/>
              </w:trPr>
              <w:tc>
                <w:tcPr>
                  <w:tcW w:w="1066" w:type="dxa"/>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место приемки:</w:t>
                  </w:r>
                </w:p>
              </w:tc>
              <w:tc>
                <w:tcPr>
                  <w:tcW w:w="7169" w:type="dxa"/>
                  <w:gridSpan w:val="7"/>
                  <w:tcBorders>
                    <w:top w:val="single" w:sz="4" w:space="0" w:color="auto"/>
                    <w:bottom w:val="single" w:sz="4" w:space="0" w:color="auto"/>
                  </w:tcBorders>
                  <w:vAlign w:val="center"/>
                  <w:hideMark/>
                </w:tcPr>
                <w:p w:rsidR="008259AE" w:rsidRPr="00CB7D01" w:rsidRDefault="008259AE" w:rsidP="008259AE">
                  <w:pPr>
                    <w:widowControl/>
                    <w:tabs>
                      <w:tab w:val="left" w:pos="6201"/>
                    </w:tabs>
                    <w:suppressAutoHyphens w:val="0"/>
                    <w:snapToGrid/>
                    <w:spacing w:line="240" w:lineRule="auto"/>
                    <w:ind w:firstLine="0"/>
                    <w:jc w:val="left"/>
                    <w:rPr>
                      <w:b/>
                      <w:bCs/>
                      <w:sz w:val="22"/>
                      <w:szCs w:val="22"/>
                      <w:lang w:eastAsia="ru-RU"/>
                    </w:rPr>
                  </w:pPr>
                  <w:r w:rsidRPr="00CB7D01">
                    <w:rPr>
                      <w:b/>
                      <w:bCs/>
                      <w:sz w:val="22"/>
                      <w:szCs w:val="22"/>
                      <w:lang w:eastAsia="ru-RU"/>
                    </w:rPr>
                    <w:t> </w:t>
                  </w:r>
                </w:p>
              </w:tc>
            </w:tr>
            <w:tr w:rsidR="008259AE" w:rsidRPr="00CB7D01" w:rsidTr="0083433D">
              <w:trPr>
                <w:trHeight w:val="285"/>
              </w:trPr>
              <w:tc>
                <w:tcPr>
                  <w:tcW w:w="5868" w:type="dxa"/>
                  <w:gridSpan w:val="3"/>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Настоящий Акт составлен в соответствии с Договором №</w:t>
                  </w:r>
                </w:p>
              </w:tc>
              <w:tc>
                <w:tcPr>
                  <w:tcW w:w="1612" w:type="dxa"/>
                  <w:gridSpan w:val="2"/>
                  <w:tcBorders>
                    <w:bottom w:val="single" w:sz="4" w:space="0" w:color="auto"/>
                  </w:tcBorders>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sz w:val="22"/>
                      <w:szCs w:val="22"/>
                    </w:rPr>
                    <w:t xml:space="preserve"> </w:t>
                  </w:r>
                </w:p>
              </w:tc>
              <w:tc>
                <w:tcPr>
                  <w:tcW w:w="1217" w:type="dxa"/>
                  <w:gridSpan w:val="2"/>
                  <w:tcBorders>
                    <w:bottom w:val="single" w:sz="4" w:space="0" w:color="auto"/>
                  </w:tcBorders>
                  <w:noWrap/>
                  <w:vAlign w:val="bottom"/>
                  <w:hideMark/>
                </w:tcPr>
                <w:p w:rsidR="008259AE" w:rsidRPr="00CB7D01" w:rsidRDefault="008259AE" w:rsidP="008259AE">
                  <w:pPr>
                    <w:widowControl/>
                    <w:suppressAutoHyphens w:val="0"/>
                    <w:snapToGrid/>
                    <w:spacing w:line="240" w:lineRule="auto"/>
                    <w:ind w:firstLine="0"/>
                    <w:jc w:val="center"/>
                    <w:rPr>
                      <w:sz w:val="22"/>
                      <w:szCs w:val="22"/>
                      <w:lang w:eastAsia="ru-RU"/>
                    </w:rPr>
                  </w:pPr>
                  <w:r w:rsidRPr="00CB7D01">
                    <w:rPr>
                      <w:sz w:val="22"/>
                      <w:szCs w:val="22"/>
                      <w:lang w:eastAsia="ru-RU"/>
                    </w:rPr>
                    <w:t>от</w:t>
                  </w:r>
                </w:p>
              </w:tc>
              <w:tc>
                <w:tcPr>
                  <w:tcW w:w="1563" w:type="dxa"/>
                  <w:gridSpan w:val="2"/>
                  <w:tcBorders>
                    <w:bottom w:val="single" w:sz="4" w:space="0" w:color="auto"/>
                  </w:tcBorders>
                  <w:noWrap/>
                  <w:vAlign w:val="bottom"/>
                  <w:hideMark/>
                </w:tcPr>
                <w:p w:rsidR="008259AE" w:rsidRPr="00CB7D01" w:rsidRDefault="008259AE" w:rsidP="008259AE">
                  <w:pPr>
                    <w:widowControl/>
                    <w:suppressAutoHyphens w:val="0"/>
                    <w:snapToGrid/>
                    <w:spacing w:line="240" w:lineRule="auto"/>
                    <w:ind w:firstLine="0"/>
                    <w:jc w:val="left"/>
                    <w:rPr>
                      <w:sz w:val="22"/>
                      <w:szCs w:val="22"/>
                      <w:lang w:eastAsia="ru-RU"/>
                    </w:rPr>
                  </w:pPr>
                  <w:r w:rsidRPr="00CB7D01">
                    <w:rPr>
                      <w:sz w:val="22"/>
                      <w:szCs w:val="22"/>
                      <w:lang w:eastAsia="ru-RU"/>
                    </w:rPr>
                    <w:t xml:space="preserve"> .</w:t>
                  </w:r>
                </w:p>
              </w:tc>
            </w:tr>
            <w:tr w:rsidR="008259AE" w:rsidRPr="00CB7D01" w:rsidTr="0083433D">
              <w:trPr>
                <w:trHeight w:val="285"/>
              </w:trPr>
              <w:tc>
                <w:tcPr>
                  <w:tcW w:w="1066" w:type="dxa"/>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lang w:eastAsia="ru-RU"/>
                    </w:rPr>
                    <w:t>1.</w:t>
                  </w:r>
                </w:p>
              </w:tc>
              <w:tc>
                <w:tcPr>
                  <w:tcW w:w="7631" w:type="dxa"/>
                  <w:gridSpan w:val="6"/>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ПРОДАВЕЦ поставил, а ПОКУПАТЕЛЬ принял Оборудование в комплекте:</w:t>
                  </w:r>
                </w:p>
              </w:tc>
              <w:tc>
                <w:tcPr>
                  <w:tcW w:w="1563" w:type="dxa"/>
                  <w:gridSpan w:val="2"/>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p>
              </w:tc>
            </w:tr>
            <w:tr w:rsidR="008259AE" w:rsidRPr="00CB7D01" w:rsidTr="0083433D">
              <w:trPr>
                <w:trHeight w:val="540"/>
              </w:trPr>
              <w:tc>
                <w:tcPr>
                  <w:tcW w:w="1066" w:type="dxa"/>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Наименование:</w:t>
                  </w:r>
                </w:p>
              </w:tc>
              <w:tc>
                <w:tcPr>
                  <w:tcW w:w="7169" w:type="dxa"/>
                  <w:gridSpan w:val="7"/>
                  <w:tcBorders>
                    <w:bottom w:val="single" w:sz="4" w:space="0" w:color="auto"/>
                  </w:tcBorders>
                  <w:vAlign w:val="bottom"/>
                  <w:hideMark/>
                </w:tcPr>
                <w:p w:rsidR="008259AE" w:rsidRPr="00CB7D01" w:rsidRDefault="008259AE" w:rsidP="008259AE">
                  <w:pPr>
                    <w:widowControl/>
                    <w:suppressAutoHyphens w:val="0"/>
                    <w:snapToGrid/>
                    <w:spacing w:line="240" w:lineRule="auto"/>
                    <w:ind w:firstLine="0"/>
                    <w:rPr>
                      <w:b/>
                      <w:bCs/>
                      <w:sz w:val="22"/>
                      <w:szCs w:val="22"/>
                      <w:lang w:eastAsia="ru-RU"/>
                    </w:rPr>
                  </w:pPr>
                  <w:r w:rsidRPr="00CB7D01">
                    <w:rPr>
                      <w:sz w:val="22"/>
                      <w:szCs w:val="22"/>
                    </w:rPr>
                    <w:t xml:space="preserve"> </w:t>
                  </w:r>
                </w:p>
              </w:tc>
            </w:tr>
            <w:tr w:rsidR="008259AE" w:rsidRPr="00CB7D01" w:rsidTr="0083433D">
              <w:trPr>
                <w:trHeight w:val="360"/>
              </w:trPr>
              <w:tc>
                <w:tcPr>
                  <w:tcW w:w="1066" w:type="dxa"/>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Номер грузовика:</w:t>
                  </w:r>
                </w:p>
              </w:tc>
              <w:tc>
                <w:tcPr>
                  <w:tcW w:w="4389" w:type="dxa"/>
                  <w:gridSpan w:val="3"/>
                  <w:tcBorders>
                    <w:bottom w:val="single" w:sz="4" w:space="0" w:color="auto"/>
                  </w:tcBorders>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 </w:t>
                  </w:r>
                </w:p>
              </w:tc>
              <w:tc>
                <w:tcPr>
                  <w:tcW w:w="1811" w:type="dxa"/>
                  <w:gridSpan w:val="3"/>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p>
              </w:tc>
              <w:tc>
                <w:tcPr>
                  <w:tcW w:w="969"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p>
              </w:tc>
            </w:tr>
            <w:tr w:rsidR="008259AE" w:rsidRPr="00CB7D01" w:rsidTr="0083433D">
              <w:trPr>
                <w:trHeight w:val="360"/>
              </w:trPr>
              <w:tc>
                <w:tcPr>
                  <w:tcW w:w="1066" w:type="dxa"/>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Упаковочный лист:</w:t>
                  </w:r>
                </w:p>
              </w:tc>
              <w:tc>
                <w:tcPr>
                  <w:tcW w:w="4389" w:type="dxa"/>
                  <w:gridSpan w:val="3"/>
                  <w:tcBorders>
                    <w:bottom w:val="single" w:sz="4" w:space="0" w:color="auto"/>
                  </w:tcBorders>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 </w:t>
                  </w:r>
                </w:p>
              </w:tc>
              <w:tc>
                <w:tcPr>
                  <w:tcW w:w="1811" w:type="dxa"/>
                  <w:gridSpan w:val="3"/>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p>
              </w:tc>
              <w:tc>
                <w:tcPr>
                  <w:tcW w:w="969"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p>
              </w:tc>
            </w:tr>
            <w:tr w:rsidR="008259AE" w:rsidRPr="00CB7D01" w:rsidTr="0083433D">
              <w:trPr>
                <w:trHeight w:val="255"/>
              </w:trPr>
              <w:tc>
                <w:tcPr>
                  <w:tcW w:w="1066" w:type="dxa"/>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В количестве</w:t>
                  </w:r>
                </w:p>
              </w:tc>
              <w:tc>
                <w:tcPr>
                  <w:tcW w:w="4389" w:type="dxa"/>
                  <w:gridSpan w:val="3"/>
                  <w:tcBorders>
                    <w:bottom w:val="single" w:sz="4" w:space="0" w:color="auto"/>
                  </w:tcBorders>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 </w:t>
                  </w:r>
                </w:p>
              </w:tc>
              <w:tc>
                <w:tcPr>
                  <w:tcW w:w="1811" w:type="dxa"/>
                  <w:gridSpan w:val="3"/>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тарных мест</w:t>
                  </w:r>
                </w:p>
              </w:tc>
              <w:tc>
                <w:tcPr>
                  <w:tcW w:w="969"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p>
              </w:tc>
            </w:tr>
            <w:tr w:rsidR="008259AE" w:rsidRPr="00CB7D01" w:rsidTr="0083433D">
              <w:trPr>
                <w:trHeight w:val="495"/>
              </w:trPr>
              <w:tc>
                <w:tcPr>
                  <w:tcW w:w="1066" w:type="dxa"/>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lang w:eastAsia="ru-RU"/>
                    </w:rPr>
                    <w:t>2.</w:t>
                  </w:r>
                </w:p>
              </w:tc>
              <w:tc>
                <w:tcPr>
                  <w:tcW w:w="5938" w:type="dxa"/>
                  <w:gridSpan w:val="3"/>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Стоимость поставленного оборудования с НДС составляет:</w:t>
                  </w:r>
                </w:p>
              </w:tc>
              <w:tc>
                <w:tcPr>
                  <w:tcW w:w="2287" w:type="dxa"/>
                  <w:gridSpan w:val="4"/>
                  <w:tcBorders>
                    <w:bottom w:val="single" w:sz="4" w:space="0" w:color="auto"/>
                  </w:tcBorders>
                  <w:noWrap/>
                  <w:vAlign w:val="bottom"/>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rPr>
                    <w:t xml:space="preserve"> </w:t>
                  </w:r>
                </w:p>
              </w:tc>
              <w:tc>
                <w:tcPr>
                  <w:tcW w:w="969" w:type="dxa"/>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рублей</w:t>
                  </w:r>
                </w:p>
              </w:tc>
            </w:tr>
            <w:tr w:rsidR="008259AE" w:rsidRPr="00CB7D01" w:rsidTr="0083433D">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lang w:eastAsia="ru-RU"/>
                    </w:rPr>
                    <w:t xml:space="preserve">№ </w:t>
                  </w:r>
                  <w:proofErr w:type="gramStart"/>
                  <w:r w:rsidRPr="00CB7D01">
                    <w:rPr>
                      <w:b/>
                      <w:bCs/>
                      <w:sz w:val="22"/>
                      <w:szCs w:val="22"/>
                      <w:lang w:eastAsia="ru-RU"/>
                    </w:rPr>
                    <w:t>п</w:t>
                  </w:r>
                  <w:proofErr w:type="gramEnd"/>
                  <w:r w:rsidRPr="00CB7D01">
                    <w:rPr>
                      <w:b/>
                      <w:bCs/>
                      <w:sz w:val="22"/>
                      <w:szCs w:val="22"/>
                      <w:lang w:eastAsia="ru-RU"/>
                    </w:rPr>
                    <w:t>/п</w:t>
                  </w:r>
                </w:p>
              </w:tc>
              <w:tc>
                <w:tcPr>
                  <w:tcW w:w="5938" w:type="dxa"/>
                  <w:gridSpan w:val="3"/>
                  <w:tcBorders>
                    <w:top w:val="single" w:sz="4" w:space="0" w:color="auto"/>
                    <w:bottom w:val="single" w:sz="4" w:space="0" w:color="auto"/>
                  </w:tcBorders>
                  <w:vAlign w:val="center"/>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lang w:eastAsia="ru-RU"/>
                    </w:rPr>
                    <w:t>Наименование, обозначение (артикул)</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lang w:eastAsia="ru-RU"/>
                    </w:rPr>
                    <w:t>Кол-во</w:t>
                  </w:r>
                </w:p>
              </w:tc>
              <w:tc>
                <w:tcPr>
                  <w:tcW w:w="1846" w:type="dxa"/>
                  <w:gridSpan w:val="3"/>
                  <w:tcBorders>
                    <w:top w:val="single" w:sz="4" w:space="0" w:color="auto"/>
                    <w:bottom w:val="single" w:sz="4" w:space="0" w:color="auto"/>
                    <w:right w:val="single" w:sz="4" w:space="0" w:color="auto"/>
                  </w:tcBorders>
                  <w:vAlign w:val="center"/>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lang w:eastAsia="ru-RU"/>
                    </w:rPr>
                    <w:t>Стоимость, рублей</w:t>
                  </w:r>
                </w:p>
              </w:tc>
            </w:tr>
            <w:tr w:rsidR="0083433D" w:rsidRPr="00CB7D01" w:rsidTr="0083433D">
              <w:trPr>
                <w:trHeight w:val="330"/>
              </w:trPr>
              <w:tc>
                <w:tcPr>
                  <w:tcW w:w="1066" w:type="dxa"/>
                  <w:tcBorders>
                    <w:left w:val="single" w:sz="4" w:space="0" w:color="auto"/>
                    <w:bottom w:val="single" w:sz="4" w:space="0" w:color="auto"/>
                    <w:right w:val="single" w:sz="4" w:space="0" w:color="auto"/>
                  </w:tcBorders>
                  <w:vAlign w:val="center"/>
                </w:tcPr>
                <w:p w:rsidR="0083433D" w:rsidRPr="00CB7D01" w:rsidRDefault="0083433D" w:rsidP="008259AE">
                  <w:pPr>
                    <w:ind w:firstLine="0"/>
                    <w:rPr>
                      <w:b/>
                      <w:sz w:val="22"/>
                      <w:szCs w:val="22"/>
                    </w:rPr>
                  </w:pPr>
                  <w:r w:rsidRPr="00CB7D01">
                    <w:rPr>
                      <w:b/>
                      <w:sz w:val="22"/>
                      <w:szCs w:val="22"/>
                    </w:rPr>
                    <w:t>1.</w:t>
                  </w:r>
                </w:p>
              </w:tc>
              <w:tc>
                <w:tcPr>
                  <w:tcW w:w="5938" w:type="dxa"/>
                  <w:gridSpan w:val="3"/>
                  <w:tcBorders>
                    <w:top w:val="single" w:sz="4" w:space="0" w:color="auto"/>
                    <w:bottom w:val="single" w:sz="4" w:space="0" w:color="auto"/>
                    <w:right w:val="single" w:sz="4" w:space="0" w:color="000000"/>
                  </w:tcBorders>
                  <w:vAlign w:val="center"/>
                </w:tcPr>
                <w:p w:rsidR="0083433D" w:rsidRPr="00CB7D01" w:rsidRDefault="0083433D" w:rsidP="005B5464">
                  <w:pPr>
                    <w:spacing w:line="360" w:lineRule="auto"/>
                    <w:ind w:firstLine="0"/>
                    <w:rPr>
                      <w:sz w:val="22"/>
                      <w:szCs w:val="22"/>
                    </w:rPr>
                  </w:pPr>
                  <w:r w:rsidRPr="00CB7D01">
                    <w:rPr>
                      <w:sz w:val="22"/>
                      <w:szCs w:val="22"/>
                    </w:rPr>
                    <w:t>Установка экспонирования со светодиодным источником света (модель __________)</w:t>
                  </w:r>
                </w:p>
              </w:tc>
              <w:tc>
                <w:tcPr>
                  <w:tcW w:w="1410" w:type="dxa"/>
                  <w:gridSpan w:val="2"/>
                  <w:tcBorders>
                    <w:bottom w:val="single" w:sz="4" w:space="0" w:color="auto"/>
                    <w:right w:val="single" w:sz="4" w:space="0" w:color="auto"/>
                  </w:tcBorders>
                  <w:vAlign w:val="center"/>
                </w:tcPr>
                <w:p w:rsidR="0083433D" w:rsidRPr="00CB7D01" w:rsidRDefault="0083433D" w:rsidP="005B5464">
                  <w:pPr>
                    <w:spacing w:line="360" w:lineRule="auto"/>
                    <w:ind w:firstLine="0"/>
                    <w:rPr>
                      <w:sz w:val="22"/>
                      <w:szCs w:val="22"/>
                    </w:rPr>
                  </w:pPr>
                  <w:r w:rsidRPr="00CB7D01">
                    <w:rPr>
                      <w:rFonts w:eastAsia="Lucida Sans Unicode"/>
                      <w:bCs/>
                      <w:color w:val="000000"/>
                      <w:kern w:val="1"/>
                      <w:sz w:val="22"/>
                      <w:szCs w:val="22"/>
                    </w:rPr>
                    <w:t>1</w:t>
                  </w:r>
                  <w:r w:rsidRPr="00CB7D01">
                    <w:rPr>
                      <w:sz w:val="22"/>
                      <w:szCs w:val="22"/>
                    </w:rPr>
                    <w:t xml:space="preserve"> шт.</w:t>
                  </w:r>
                </w:p>
                <w:p w:rsidR="0083433D" w:rsidRPr="00CB7D01" w:rsidRDefault="0083433D" w:rsidP="005B5464">
                  <w:pPr>
                    <w:spacing w:line="360" w:lineRule="auto"/>
                    <w:ind w:firstLine="0"/>
                    <w:rPr>
                      <w:sz w:val="22"/>
                      <w:szCs w:val="22"/>
                    </w:rPr>
                  </w:pPr>
                </w:p>
              </w:tc>
              <w:tc>
                <w:tcPr>
                  <w:tcW w:w="1846" w:type="dxa"/>
                  <w:gridSpan w:val="3"/>
                  <w:vMerge w:val="restart"/>
                  <w:tcBorders>
                    <w:left w:val="single" w:sz="4" w:space="0" w:color="auto"/>
                    <w:right w:val="single" w:sz="4" w:space="0" w:color="auto"/>
                  </w:tcBorders>
                  <w:hideMark/>
                </w:tcPr>
                <w:p w:rsidR="0083433D" w:rsidRPr="00CB7D01" w:rsidRDefault="0083433D" w:rsidP="008259AE">
                  <w:pPr>
                    <w:spacing w:after="200" w:line="276" w:lineRule="auto"/>
                    <w:ind w:firstLine="0"/>
                    <w:jc w:val="center"/>
                    <w:rPr>
                      <w:b/>
                      <w:bCs/>
                      <w:sz w:val="22"/>
                      <w:szCs w:val="22"/>
                    </w:rPr>
                  </w:pPr>
                </w:p>
                <w:p w:rsidR="0083433D" w:rsidRPr="00CB7D01" w:rsidRDefault="0083433D" w:rsidP="008259AE">
                  <w:pPr>
                    <w:spacing w:after="200" w:line="276" w:lineRule="auto"/>
                    <w:ind w:firstLine="0"/>
                    <w:jc w:val="center"/>
                    <w:rPr>
                      <w:sz w:val="22"/>
                      <w:szCs w:val="22"/>
                      <w:lang w:eastAsia="en-US"/>
                    </w:rPr>
                  </w:pPr>
                  <w:r w:rsidRPr="00CB7D01">
                    <w:rPr>
                      <w:b/>
                      <w:bCs/>
                      <w:sz w:val="22"/>
                      <w:szCs w:val="22"/>
                    </w:rPr>
                    <w:t xml:space="preserve"> </w:t>
                  </w:r>
                </w:p>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83433D" w:rsidRPr="00CB7D01" w:rsidRDefault="0083433D" w:rsidP="008523EA">
                  <w:pPr>
                    <w:spacing w:line="360" w:lineRule="auto"/>
                    <w:ind w:firstLine="0"/>
                    <w:rPr>
                      <w:sz w:val="22"/>
                      <w:szCs w:val="22"/>
                    </w:rPr>
                  </w:pPr>
                </w:p>
              </w:tc>
              <w:tc>
                <w:tcPr>
                  <w:tcW w:w="7348" w:type="dxa"/>
                  <w:gridSpan w:val="5"/>
                  <w:tcBorders>
                    <w:top w:val="single" w:sz="4" w:space="0" w:color="auto"/>
                    <w:bottom w:val="single" w:sz="4" w:space="0" w:color="auto"/>
                    <w:right w:val="single" w:sz="4" w:space="0" w:color="auto"/>
                  </w:tcBorders>
                  <w:vAlign w:val="center"/>
                </w:tcPr>
                <w:p w:rsidR="0083433D" w:rsidRPr="00CB7D01" w:rsidRDefault="0083433D" w:rsidP="008523EA">
                  <w:pPr>
                    <w:spacing w:line="360" w:lineRule="auto"/>
                    <w:ind w:firstLine="0"/>
                    <w:rPr>
                      <w:sz w:val="22"/>
                      <w:szCs w:val="22"/>
                    </w:rPr>
                  </w:pPr>
                  <w:r w:rsidRPr="00CB7D01">
                    <w:rPr>
                      <w:sz w:val="22"/>
                      <w:szCs w:val="22"/>
                    </w:rPr>
                    <w:t>Комплектация:</w:t>
                  </w:r>
                </w:p>
              </w:tc>
              <w:tc>
                <w:tcPr>
                  <w:tcW w:w="1846" w:type="dxa"/>
                  <w:gridSpan w:val="3"/>
                  <w:vMerge/>
                  <w:tcBorders>
                    <w:left w:val="single" w:sz="4" w:space="0" w:color="auto"/>
                    <w:right w:val="single" w:sz="4" w:space="0" w:color="auto"/>
                  </w:tcBorders>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83433D" w:rsidRPr="00CB7D01" w:rsidRDefault="0083433D" w:rsidP="00291AEC">
                  <w:pPr>
                    <w:spacing w:line="360" w:lineRule="auto"/>
                    <w:ind w:firstLine="0"/>
                    <w:rPr>
                      <w:sz w:val="22"/>
                      <w:szCs w:val="22"/>
                    </w:rPr>
                  </w:pPr>
                  <w:r w:rsidRPr="00CB7D01">
                    <w:rPr>
                      <w:sz w:val="22"/>
                      <w:szCs w:val="22"/>
                    </w:rPr>
                    <w:t>1.1</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ind w:firstLine="0"/>
                    <w:rPr>
                      <w:sz w:val="22"/>
                      <w:szCs w:val="22"/>
                    </w:rPr>
                  </w:pPr>
                  <w:r w:rsidRPr="00CB7D01">
                    <w:rPr>
                      <w:sz w:val="22"/>
                      <w:szCs w:val="22"/>
                    </w:rPr>
                    <w:t xml:space="preserve">Установка экспонирования со светодиодным источником света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widowControl/>
                    <w:suppressAutoHyphens w:val="0"/>
                    <w:snapToGrid/>
                    <w:spacing w:line="360" w:lineRule="auto"/>
                    <w:ind w:firstLine="0"/>
                    <w:rPr>
                      <w:rFonts w:eastAsia="Calibri"/>
                      <w:sz w:val="22"/>
                      <w:szCs w:val="22"/>
                      <w:lang w:eastAsia="en-US"/>
                    </w:rPr>
                  </w:pPr>
                  <w:r w:rsidRPr="00CB7D01">
                    <w:rPr>
                      <w:rFonts w:eastAsia="Lucida Sans Unicode"/>
                      <w:bCs/>
                      <w:color w:val="000000"/>
                      <w:kern w:val="1"/>
                      <w:sz w:val="22"/>
                      <w:szCs w:val="22"/>
                      <w:lang w:eastAsia="en-US"/>
                    </w:rPr>
                    <w:t>1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129"/>
              </w:trPr>
              <w:tc>
                <w:tcPr>
                  <w:tcW w:w="1066" w:type="dxa"/>
                  <w:tcBorders>
                    <w:top w:val="single" w:sz="4" w:space="0" w:color="auto"/>
                    <w:left w:val="single" w:sz="4" w:space="0" w:color="auto"/>
                    <w:bottom w:val="single" w:sz="4" w:space="0" w:color="auto"/>
                    <w:right w:val="single" w:sz="4" w:space="0" w:color="auto"/>
                  </w:tcBorders>
                  <w:vAlign w:val="center"/>
                </w:tcPr>
                <w:p w:rsidR="0083433D" w:rsidRPr="00CB7D01" w:rsidRDefault="0083433D" w:rsidP="00CB7D01">
                  <w:pPr>
                    <w:spacing w:line="360" w:lineRule="auto"/>
                    <w:ind w:firstLine="0"/>
                    <w:rPr>
                      <w:sz w:val="22"/>
                      <w:szCs w:val="22"/>
                    </w:rPr>
                  </w:pPr>
                  <w:r w:rsidRPr="00CB7D01">
                    <w:rPr>
                      <w:sz w:val="22"/>
                      <w:szCs w:val="22"/>
                    </w:rPr>
                    <w:t>1</w:t>
                  </w:r>
                  <w:r w:rsidR="00CB7D01" w:rsidRPr="00CB7D01">
                    <w:rPr>
                      <w:sz w:val="22"/>
                      <w:szCs w:val="22"/>
                    </w:rPr>
                    <w:t>.2</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ind w:firstLine="0"/>
                    <w:rPr>
                      <w:sz w:val="22"/>
                      <w:szCs w:val="22"/>
                    </w:rPr>
                  </w:pPr>
                  <w:r w:rsidRPr="00CB7D01">
                    <w:rPr>
                      <w:sz w:val="22"/>
                      <w:szCs w:val="22"/>
                    </w:rPr>
                    <w:t>Система охлаждения (</w:t>
                  </w:r>
                  <w:proofErr w:type="spellStart"/>
                  <w:r w:rsidRPr="00CB7D01">
                    <w:rPr>
                      <w:sz w:val="22"/>
                      <w:szCs w:val="22"/>
                    </w:rPr>
                    <w:t>чиллер</w:t>
                  </w:r>
                  <w:proofErr w:type="spellEnd"/>
                  <w:r w:rsidRPr="00CB7D01">
                    <w:rPr>
                      <w:sz w:val="22"/>
                      <w:szCs w:val="22"/>
                    </w:rPr>
                    <w:t xml:space="preserve">)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hd w:val="clear" w:color="auto" w:fill="FFFFFF"/>
                    <w:snapToGrid/>
                    <w:spacing w:line="360" w:lineRule="auto"/>
                    <w:ind w:firstLine="0"/>
                    <w:rPr>
                      <w:rFonts w:eastAsia="Lucida Sans Unicode"/>
                      <w:bCs/>
                      <w:color w:val="000000"/>
                      <w:kern w:val="1"/>
                      <w:sz w:val="22"/>
                      <w:szCs w:val="22"/>
                      <w:lang w:eastAsia="en-US"/>
                    </w:rPr>
                  </w:pPr>
                  <w:r w:rsidRPr="00CB7D01">
                    <w:rPr>
                      <w:rFonts w:eastAsia="Lucida Sans Unicode"/>
                      <w:bCs/>
                      <w:color w:val="000000"/>
                      <w:kern w:val="1"/>
                      <w:sz w:val="22"/>
                      <w:szCs w:val="22"/>
                      <w:lang w:eastAsia="en-US"/>
                    </w:rPr>
                    <w:t>2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CB7D01" w:rsidRPr="00CB7D01" w:rsidTr="005B5464">
              <w:trPr>
                <w:trHeight w:val="114"/>
              </w:trPr>
              <w:tc>
                <w:tcPr>
                  <w:tcW w:w="1066" w:type="dxa"/>
                  <w:tcBorders>
                    <w:top w:val="single" w:sz="4" w:space="0" w:color="auto"/>
                    <w:left w:val="single" w:sz="4" w:space="0" w:color="auto"/>
                    <w:bottom w:val="single" w:sz="4" w:space="0" w:color="auto"/>
                    <w:right w:val="single" w:sz="4" w:space="0" w:color="auto"/>
                  </w:tcBorders>
                  <w:vAlign w:val="center"/>
                </w:tcPr>
                <w:p w:rsidR="00CB7D01" w:rsidRPr="00CB7D01" w:rsidRDefault="00CB7D01" w:rsidP="00291AEC">
                  <w:pPr>
                    <w:spacing w:line="360" w:lineRule="auto"/>
                    <w:ind w:firstLine="0"/>
                    <w:rPr>
                      <w:sz w:val="22"/>
                      <w:szCs w:val="22"/>
                    </w:rPr>
                  </w:pPr>
                  <w:r w:rsidRPr="00CB7D01">
                    <w:rPr>
                      <w:sz w:val="22"/>
                      <w:szCs w:val="22"/>
                    </w:rPr>
                    <w:t>1.3</w:t>
                  </w:r>
                </w:p>
              </w:tc>
              <w:tc>
                <w:tcPr>
                  <w:tcW w:w="7348" w:type="dxa"/>
                  <w:gridSpan w:val="5"/>
                  <w:tcBorders>
                    <w:top w:val="single" w:sz="4" w:space="0" w:color="auto"/>
                    <w:bottom w:val="single" w:sz="4" w:space="0" w:color="auto"/>
                    <w:right w:val="single" w:sz="4" w:space="0" w:color="auto"/>
                  </w:tcBorders>
                </w:tcPr>
                <w:p w:rsidR="00CB7D01" w:rsidRPr="00CB7D01" w:rsidRDefault="00CB7D01" w:rsidP="008523EA">
                  <w:pPr>
                    <w:shd w:val="clear" w:color="auto" w:fill="FFFFFF"/>
                    <w:snapToGrid/>
                    <w:spacing w:line="360" w:lineRule="auto"/>
                    <w:ind w:firstLine="0"/>
                    <w:rPr>
                      <w:rFonts w:eastAsia="Lucida Sans Unicode"/>
                      <w:bCs/>
                      <w:color w:val="000000"/>
                      <w:kern w:val="1"/>
                      <w:sz w:val="22"/>
                      <w:szCs w:val="22"/>
                      <w:lang w:eastAsia="en-US"/>
                    </w:rPr>
                  </w:pPr>
                  <w:r w:rsidRPr="00CB7D01">
                    <w:rPr>
                      <w:rFonts w:eastAsia="Calibri"/>
                      <w:bCs/>
                      <w:sz w:val="22"/>
                      <w:szCs w:val="22"/>
                    </w:rPr>
                    <w:t>Комплект ЗИП:</w:t>
                  </w:r>
                </w:p>
              </w:tc>
              <w:tc>
                <w:tcPr>
                  <w:tcW w:w="1846" w:type="dxa"/>
                  <w:gridSpan w:val="3"/>
                  <w:vMerge/>
                  <w:tcBorders>
                    <w:left w:val="single" w:sz="4" w:space="0" w:color="auto"/>
                    <w:right w:val="single" w:sz="4" w:space="0" w:color="auto"/>
                  </w:tcBorders>
                  <w:vAlign w:val="center"/>
                </w:tcPr>
                <w:p w:rsidR="00CB7D01" w:rsidRPr="00CB7D01" w:rsidRDefault="00CB7D01" w:rsidP="008259AE">
                  <w:pPr>
                    <w:spacing w:after="200" w:line="276" w:lineRule="auto"/>
                    <w:ind w:firstLine="0"/>
                    <w:jc w:val="center"/>
                    <w:rPr>
                      <w:sz w:val="22"/>
                      <w:szCs w:val="22"/>
                      <w:lang w:eastAsia="en-US"/>
                    </w:rPr>
                  </w:pPr>
                </w:p>
              </w:tc>
            </w:tr>
            <w:tr w:rsidR="0083433D" w:rsidRPr="00CB7D01" w:rsidTr="0083433D">
              <w:trPr>
                <w:trHeight w:val="285"/>
              </w:trPr>
              <w:tc>
                <w:tcPr>
                  <w:tcW w:w="1066" w:type="dxa"/>
                  <w:tcBorders>
                    <w:top w:val="single" w:sz="4" w:space="0" w:color="auto"/>
                    <w:left w:val="single" w:sz="4" w:space="0" w:color="auto"/>
                    <w:bottom w:val="single" w:sz="4" w:space="0" w:color="auto"/>
                    <w:right w:val="single" w:sz="4" w:space="0" w:color="auto"/>
                  </w:tcBorders>
                  <w:vAlign w:val="center"/>
                </w:tcPr>
                <w:p w:rsidR="0083433D" w:rsidRPr="00CB7D01" w:rsidRDefault="00CB7D01" w:rsidP="00291AEC">
                  <w:pPr>
                    <w:spacing w:line="360" w:lineRule="auto"/>
                    <w:ind w:firstLine="0"/>
                    <w:rPr>
                      <w:sz w:val="22"/>
                      <w:szCs w:val="22"/>
                    </w:rPr>
                  </w:pPr>
                  <w:r w:rsidRPr="00CB7D01">
                    <w:rPr>
                      <w:sz w:val="22"/>
                      <w:szCs w:val="22"/>
                    </w:rPr>
                    <w:t>1.</w:t>
                  </w:r>
                  <w:r w:rsidR="0083433D" w:rsidRPr="00CB7D01">
                    <w:rPr>
                      <w:sz w:val="22"/>
                      <w:szCs w:val="22"/>
                    </w:rPr>
                    <w:t>3</w:t>
                  </w:r>
                  <w:r w:rsidRPr="00CB7D01">
                    <w:rPr>
                      <w:sz w:val="22"/>
                      <w:szCs w:val="22"/>
                    </w:rPr>
                    <w:t>.1</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 xml:space="preserve"> Плата управления источниками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widowControl/>
                    <w:suppressAutoHyphens w:val="0"/>
                    <w:snapToGrid/>
                    <w:spacing w:line="360" w:lineRule="auto"/>
                    <w:ind w:firstLine="0"/>
                    <w:rPr>
                      <w:rFonts w:eastAsia="Calibri"/>
                      <w:sz w:val="22"/>
                      <w:szCs w:val="22"/>
                      <w:lang w:eastAsia="en-US"/>
                    </w:rPr>
                  </w:pPr>
                  <w:r w:rsidRPr="00CB7D01">
                    <w:rPr>
                      <w:rFonts w:eastAsia="Calibri"/>
                      <w:bCs/>
                      <w:sz w:val="22"/>
                      <w:szCs w:val="22"/>
                    </w:rPr>
                    <w:t>1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83433D" w:rsidRPr="00CB7D01" w:rsidRDefault="0083433D" w:rsidP="00CB7D01">
                  <w:pPr>
                    <w:spacing w:line="360" w:lineRule="auto"/>
                    <w:ind w:firstLine="0"/>
                    <w:rPr>
                      <w:sz w:val="22"/>
                      <w:szCs w:val="22"/>
                    </w:rPr>
                  </w:pPr>
                  <w:r w:rsidRPr="00CB7D01">
                    <w:rPr>
                      <w:sz w:val="22"/>
                      <w:szCs w:val="22"/>
                    </w:rPr>
                    <w:t>1</w:t>
                  </w:r>
                  <w:r w:rsidR="00CB7D01" w:rsidRPr="00CB7D01">
                    <w:rPr>
                      <w:sz w:val="22"/>
                      <w:szCs w:val="22"/>
                    </w:rPr>
                    <w:t>.3.2.</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 xml:space="preserve"> Плата со светодиодами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widowControl/>
                    <w:suppressAutoHyphens w:val="0"/>
                    <w:snapToGrid/>
                    <w:spacing w:line="360" w:lineRule="auto"/>
                    <w:ind w:firstLine="0"/>
                    <w:rPr>
                      <w:rFonts w:eastAsia="Calibri"/>
                      <w:sz w:val="22"/>
                      <w:szCs w:val="22"/>
                      <w:lang w:eastAsia="en-US"/>
                    </w:rPr>
                  </w:pPr>
                  <w:r w:rsidRPr="00CB7D01">
                    <w:rPr>
                      <w:rFonts w:eastAsia="Calibri"/>
                      <w:sz w:val="22"/>
                      <w:szCs w:val="22"/>
                      <w:lang w:eastAsia="en-US"/>
                    </w:rPr>
                    <w:t>4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204"/>
              </w:trPr>
              <w:tc>
                <w:tcPr>
                  <w:tcW w:w="1066" w:type="dxa"/>
                  <w:tcBorders>
                    <w:top w:val="single" w:sz="4" w:space="0" w:color="auto"/>
                    <w:left w:val="single" w:sz="4" w:space="0" w:color="auto"/>
                    <w:bottom w:val="single" w:sz="4" w:space="0" w:color="auto"/>
                    <w:right w:val="single" w:sz="4" w:space="0" w:color="auto"/>
                  </w:tcBorders>
                  <w:vAlign w:val="center"/>
                </w:tcPr>
                <w:p w:rsidR="0083433D" w:rsidRPr="00CB7D01" w:rsidRDefault="00CB7D01" w:rsidP="00291AEC">
                  <w:pPr>
                    <w:spacing w:line="360" w:lineRule="auto"/>
                    <w:ind w:firstLine="0"/>
                    <w:rPr>
                      <w:sz w:val="22"/>
                      <w:szCs w:val="22"/>
                    </w:rPr>
                  </w:pPr>
                  <w:r w:rsidRPr="00CB7D01">
                    <w:rPr>
                      <w:sz w:val="22"/>
                      <w:szCs w:val="22"/>
                    </w:rPr>
                    <w:t>1.3.3.</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 xml:space="preserve">Модуль блока  питания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pacing w:line="360" w:lineRule="auto"/>
                    <w:ind w:firstLine="0"/>
                    <w:rPr>
                      <w:sz w:val="22"/>
                      <w:szCs w:val="22"/>
                    </w:rPr>
                  </w:pPr>
                  <w:r w:rsidRPr="00CB7D01">
                    <w:rPr>
                      <w:sz w:val="22"/>
                      <w:szCs w:val="22"/>
                    </w:rPr>
                    <w:t>2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204"/>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CB7D01" w:rsidP="00291AEC">
                  <w:pPr>
                    <w:spacing w:line="360" w:lineRule="auto"/>
                    <w:ind w:firstLine="0"/>
                    <w:rPr>
                      <w:sz w:val="22"/>
                      <w:szCs w:val="22"/>
                    </w:rPr>
                  </w:pPr>
                  <w:r w:rsidRPr="00CB7D01">
                    <w:rPr>
                      <w:sz w:val="22"/>
                      <w:szCs w:val="22"/>
                    </w:rPr>
                    <w:t>1.3.4.</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 xml:space="preserve">Кнопки управления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pacing w:line="360" w:lineRule="auto"/>
                    <w:ind w:firstLine="0"/>
                    <w:rPr>
                      <w:sz w:val="22"/>
                      <w:szCs w:val="22"/>
                    </w:rPr>
                  </w:pPr>
                  <w:r w:rsidRPr="00CB7D01">
                    <w:rPr>
                      <w:rFonts w:eastAsia="Calibri"/>
                      <w:bCs/>
                      <w:sz w:val="22"/>
                      <w:szCs w:val="22"/>
                    </w:rPr>
                    <w:t>3</w:t>
                  </w:r>
                  <w:r w:rsidRPr="00CB7D01">
                    <w:rPr>
                      <w:sz w:val="22"/>
                      <w:szCs w:val="22"/>
                    </w:rPr>
                    <w:t xml:space="preserve">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CB7D01" w:rsidP="00291AEC">
                  <w:pPr>
                    <w:spacing w:line="360" w:lineRule="auto"/>
                    <w:ind w:firstLine="0"/>
                    <w:rPr>
                      <w:sz w:val="22"/>
                      <w:szCs w:val="22"/>
                    </w:rPr>
                  </w:pPr>
                  <w:r w:rsidRPr="00CB7D01">
                    <w:rPr>
                      <w:sz w:val="22"/>
                      <w:szCs w:val="22"/>
                    </w:rPr>
                    <w:t>1.3.5.</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 xml:space="preserve">Ролик системы перемещения рамы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pacing w:line="360" w:lineRule="auto"/>
                    <w:ind w:firstLine="0"/>
                    <w:rPr>
                      <w:sz w:val="22"/>
                      <w:szCs w:val="22"/>
                    </w:rPr>
                  </w:pPr>
                  <w:r w:rsidRPr="00CB7D01">
                    <w:rPr>
                      <w:sz w:val="22"/>
                      <w:szCs w:val="22"/>
                    </w:rPr>
                    <w:t>4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180"/>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CB7D01" w:rsidP="00291AEC">
                  <w:pPr>
                    <w:spacing w:line="360" w:lineRule="auto"/>
                    <w:ind w:firstLine="0"/>
                    <w:rPr>
                      <w:sz w:val="22"/>
                      <w:szCs w:val="22"/>
                    </w:rPr>
                  </w:pPr>
                  <w:r w:rsidRPr="00CB7D01">
                    <w:rPr>
                      <w:sz w:val="22"/>
                      <w:szCs w:val="22"/>
                    </w:rPr>
                    <w:t>1.3.6.</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Резиновый уплотнитель -10 метров.</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pacing w:line="360" w:lineRule="auto"/>
                    <w:ind w:firstLine="0"/>
                    <w:rPr>
                      <w:sz w:val="22"/>
                      <w:szCs w:val="22"/>
                    </w:rPr>
                  </w:pPr>
                  <w:r w:rsidRPr="00CB7D01">
                    <w:rPr>
                      <w:sz w:val="22"/>
                      <w:szCs w:val="22"/>
                    </w:rPr>
                    <w:t>10 м.</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CB7D01" w:rsidP="00291AEC">
                  <w:pPr>
                    <w:spacing w:line="360" w:lineRule="auto"/>
                    <w:ind w:firstLine="0"/>
                    <w:rPr>
                      <w:sz w:val="22"/>
                      <w:szCs w:val="22"/>
                    </w:rPr>
                  </w:pPr>
                  <w:r w:rsidRPr="00CB7D01">
                    <w:rPr>
                      <w:sz w:val="22"/>
                      <w:szCs w:val="22"/>
                    </w:rPr>
                    <w:t>1.3.7</w:t>
                  </w:r>
                  <w:r w:rsidR="0083433D" w:rsidRPr="00CB7D01">
                    <w:rPr>
                      <w:sz w:val="22"/>
                      <w:szCs w:val="22"/>
                    </w:rPr>
                    <w:t>.</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Предохранитель 32</w:t>
                  </w:r>
                  <w:proofErr w:type="gramStart"/>
                  <w:r w:rsidRPr="00CB7D01">
                    <w:rPr>
                      <w:rFonts w:eastAsia="Calibri"/>
                      <w:bCs/>
                      <w:sz w:val="22"/>
                      <w:szCs w:val="22"/>
                    </w:rPr>
                    <w:t xml:space="preserve"> А</w:t>
                  </w:r>
                  <w:proofErr w:type="gramEnd"/>
                  <w:r w:rsidRPr="00CB7D01">
                    <w:rPr>
                      <w:rFonts w:eastAsia="Calibri"/>
                      <w:bCs/>
                      <w:sz w:val="22"/>
                      <w:szCs w:val="22"/>
                    </w:rPr>
                    <w:t xml:space="preserve">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pacing w:line="360" w:lineRule="auto"/>
                    <w:ind w:firstLine="0"/>
                    <w:rPr>
                      <w:sz w:val="22"/>
                      <w:szCs w:val="22"/>
                    </w:rPr>
                  </w:pPr>
                  <w:r w:rsidRPr="00CB7D01">
                    <w:rPr>
                      <w:sz w:val="22"/>
                      <w:szCs w:val="22"/>
                    </w:rPr>
                    <w:t>2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99"/>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CB7D01" w:rsidP="00291AEC">
                  <w:pPr>
                    <w:spacing w:line="360" w:lineRule="auto"/>
                    <w:ind w:firstLine="0"/>
                    <w:rPr>
                      <w:sz w:val="22"/>
                      <w:szCs w:val="22"/>
                      <w:lang w:val="en-US"/>
                    </w:rPr>
                  </w:pPr>
                  <w:r w:rsidRPr="00CB7D01">
                    <w:rPr>
                      <w:sz w:val="22"/>
                      <w:szCs w:val="22"/>
                      <w:lang w:val="en-US"/>
                    </w:rPr>
                    <w:t>1.</w:t>
                  </w:r>
                  <w:r w:rsidRPr="00CB7D01">
                    <w:rPr>
                      <w:sz w:val="22"/>
                      <w:szCs w:val="22"/>
                    </w:rPr>
                    <w:t>3.8</w:t>
                  </w:r>
                  <w:r w:rsidR="0083433D" w:rsidRPr="00CB7D01">
                    <w:rPr>
                      <w:sz w:val="22"/>
                      <w:szCs w:val="22"/>
                      <w:lang w:val="en-US"/>
                    </w:rPr>
                    <w:t>.</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 xml:space="preserve">Набор инструментов для монтажа и обслуживания (скребок, набор шестигранников)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pacing w:line="360" w:lineRule="auto"/>
                    <w:ind w:firstLine="0"/>
                    <w:rPr>
                      <w:sz w:val="22"/>
                      <w:szCs w:val="22"/>
                    </w:rPr>
                  </w:pPr>
                  <w:r w:rsidRPr="00CB7D01">
                    <w:rPr>
                      <w:sz w:val="22"/>
                      <w:szCs w:val="22"/>
                    </w:rPr>
                    <w:t>1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92"/>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CB7D01" w:rsidP="00291AEC">
                  <w:pPr>
                    <w:spacing w:line="360" w:lineRule="auto"/>
                    <w:ind w:firstLine="0"/>
                    <w:rPr>
                      <w:sz w:val="22"/>
                      <w:szCs w:val="22"/>
                    </w:rPr>
                  </w:pPr>
                  <w:r w:rsidRPr="00CB7D01">
                    <w:rPr>
                      <w:sz w:val="22"/>
                      <w:szCs w:val="22"/>
                    </w:rPr>
                    <w:t>1.3.9.</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 xml:space="preserve">Подшипник для рамы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ind w:firstLine="0"/>
                    <w:rPr>
                      <w:sz w:val="22"/>
                      <w:szCs w:val="22"/>
                    </w:rPr>
                  </w:pPr>
                  <w:r w:rsidRPr="00CB7D01">
                    <w:rPr>
                      <w:sz w:val="22"/>
                      <w:szCs w:val="22"/>
                    </w:rPr>
                    <w:t>8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CB7D01" w:rsidP="00291AEC">
                  <w:pPr>
                    <w:spacing w:line="360" w:lineRule="auto"/>
                    <w:ind w:firstLine="0"/>
                    <w:rPr>
                      <w:sz w:val="22"/>
                      <w:szCs w:val="22"/>
                    </w:rPr>
                  </w:pPr>
                  <w:r w:rsidRPr="00CB7D01">
                    <w:rPr>
                      <w:sz w:val="22"/>
                      <w:szCs w:val="22"/>
                    </w:rPr>
                    <w:t>1.3.10.</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proofErr w:type="spellStart"/>
                  <w:r w:rsidRPr="00CB7D01">
                    <w:rPr>
                      <w:rFonts w:eastAsia="Calibri"/>
                      <w:bCs/>
                      <w:sz w:val="22"/>
                      <w:szCs w:val="22"/>
                    </w:rPr>
                    <w:t>Майларовая</w:t>
                  </w:r>
                  <w:proofErr w:type="spellEnd"/>
                  <w:r w:rsidRPr="00CB7D01">
                    <w:rPr>
                      <w:rFonts w:eastAsia="Calibri"/>
                      <w:bCs/>
                      <w:sz w:val="22"/>
                      <w:szCs w:val="22"/>
                    </w:rPr>
                    <w:t xml:space="preserve"> пленка </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ind w:firstLine="0"/>
                    <w:rPr>
                      <w:sz w:val="22"/>
                      <w:szCs w:val="22"/>
                    </w:rPr>
                  </w:pPr>
                  <w:r w:rsidRPr="00CB7D01">
                    <w:rPr>
                      <w:sz w:val="22"/>
                      <w:szCs w:val="22"/>
                    </w:rPr>
                    <w:t>10 м.</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5B5464" w:rsidRPr="00CB7D01" w:rsidTr="0083433D">
              <w:trPr>
                <w:trHeight w:val="137"/>
              </w:trPr>
              <w:tc>
                <w:tcPr>
                  <w:tcW w:w="1066" w:type="dxa"/>
                  <w:tcBorders>
                    <w:top w:val="single" w:sz="4" w:space="0" w:color="auto"/>
                    <w:left w:val="single" w:sz="4" w:space="0" w:color="auto"/>
                    <w:bottom w:val="single" w:sz="4" w:space="0" w:color="auto"/>
                    <w:right w:val="single" w:sz="4" w:space="0" w:color="auto"/>
                  </w:tcBorders>
                  <w:vAlign w:val="bottom"/>
                </w:tcPr>
                <w:p w:rsidR="005B5464" w:rsidRPr="00CB7D01" w:rsidRDefault="005B5464" w:rsidP="00291AEC">
                  <w:pPr>
                    <w:spacing w:line="360" w:lineRule="auto"/>
                    <w:ind w:firstLine="0"/>
                    <w:rPr>
                      <w:sz w:val="22"/>
                      <w:szCs w:val="22"/>
                    </w:rPr>
                  </w:pPr>
                  <w:r w:rsidRPr="00CB7D01">
                    <w:rPr>
                      <w:sz w:val="22"/>
                      <w:szCs w:val="22"/>
                    </w:rPr>
                    <w:t>1.3.11.</w:t>
                  </w:r>
                </w:p>
              </w:tc>
              <w:tc>
                <w:tcPr>
                  <w:tcW w:w="5938" w:type="dxa"/>
                  <w:gridSpan w:val="3"/>
                  <w:tcBorders>
                    <w:top w:val="single" w:sz="4" w:space="0" w:color="auto"/>
                    <w:bottom w:val="single" w:sz="4" w:space="0" w:color="auto"/>
                    <w:right w:val="single" w:sz="4" w:space="0" w:color="000000"/>
                  </w:tcBorders>
                </w:tcPr>
                <w:p w:rsidR="005B5464" w:rsidRPr="00CB7D01" w:rsidRDefault="005B5464" w:rsidP="005B5464">
                  <w:pPr>
                    <w:spacing w:line="360" w:lineRule="auto"/>
                    <w:ind w:firstLine="0"/>
                    <w:rPr>
                      <w:rFonts w:eastAsia="Calibri"/>
                      <w:bCs/>
                      <w:sz w:val="22"/>
                      <w:szCs w:val="22"/>
                    </w:rPr>
                  </w:pPr>
                  <w:r w:rsidRPr="00CB7D01">
                    <w:rPr>
                      <w:rFonts w:eastAsia="Calibri"/>
                      <w:bCs/>
                      <w:sz w:val="22"/>
                      <w:szCs w:val="22"/>
                    </w:rPr>
                    <w:t xml:space="preserve">Электрическая схема </w:t>
                  </w:r>
                </w:p>
              </w:tc>
              <w:tc>
                <w:tcPr>
                  <w:tcW w:w="1410" w:type="dxa"/>
                  <w:gridSpan w:val="2"/>
                  <w:tcBorders>
                    <w:top w:val="single" w:sz="4" w:space="0" w:color="auto"/>
                    <w:bottom w:val="single" w:sz="4" w:space="0" w:color="auto"/>
                    <w:right w:val="single" w:sz="4" w:space="0" w:color="auto"/>
                  </w:tcBorders>
                </w:tcPr>
                <w:p w:rsidR="005B5464" w:rsidRDefault="005B5464" w:rsidP="005B5464">
                  <w:pPr>
                    <w:ind w:firstLine="0"/>
                  </w:pPr>
                  <w:r w:rsidRPr="00764699">
                    <w:rPr>
                      <w:sz w:val="22"/>
                      <w:szCs w:val="22"/>
                    </w:rPr>
                    <w:t>1 шт.</w:t>
                  </w:r>
                </w:p>
              </w:tc>
              <w:tc>
                <w:tcPr>
                  <w:tcW w:w="1846" w:type="dxa"/>
                  <w:gridSpan w:val="3"/>
                  <w:vMerge/>
                  <w:tcBorders>
                    <w:left w:val="single" w:sz="4" w:space="0" w:color="auto"/>
                    <w:right w:val="single" w:sz="4" w:space="0" w:color="auto"/>
                  </w:tcBorders>
                  <w:vAlign w:val="center"/>
                </w:tcPr>
                <w:p w:rsidR="005B5464" w:rsidRPr="00CB7D01" w:rsidRDefault="005B5464" w:rsidP="008259AE">
                  <w:pPr>
                    <w:spacing w:after="200" w:line="276" w:lineRule="auto"/>
                    <w:ind w:firstLine="0"/>
                    <w:jc w:val="center"/>
                    <w:rPr>
                      <w:sz w:val="22"/>
                      <w:szCs w:val="22"/>
                      <w:lang w:eastAsia="en-US"/>
                    </w:rPr>
                  </w:pPr>
                </w:p>
              </w:tc>
            </w:tr>
            <w:tr w:rsidR="005B5464" w:rsidRPr="00CB7D01" w:rsidTr="0083433D">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5B5464" w:rsidRPr="00CB7D01" w:rsidRDefault="005B5464" w:rsidP="00291AEC">
                  <w:pPr>
                    <w:spacing w:line="360" w:lineRule="auto"/>
                    <w:ind w:firstLine="0"/>
                    <w:rPr>
                      <w:sz w:val="22"/>
                      <w:szCs w:val="22"/>
                    </w:rPr>
                  </w:pPr>
                  <w:r w:rsidRPr="00CB7D01">
                    <w:rPr>
                      <w:sz w:val="22"/>
                      <w:szCs w:val="22"/>
                    </w:rPr>
                    <w:t>1.3.12.</w:t>
                  </w:r>
                </w:p>
              </w:tc>
              <w:tc>
                <w:tcPr>
                  <w:tcW w:w="5938" w:type="dxa"/>
                  <w:gridSpan w:val="3"/>
                  <w:tcBorders>
                    <w:top w:val="single" w:sz="4" w:space="0" w:color="auto"/>
                    <w:bottom w:val="single" w:sz="4" w:space="0" w:color="auto"/>
                    <w:right w:val="single" w:sz="4" w:space="0" w:color="000000"/>
                  </w:tcBorders>
                </w:tcPr>
                <w:p w:rsidR="005B5464" w:rsidRPr="00CB7D01" w:rsidRDefault="005B5464" w:rsidP="005B5464">
                  <w:pPr>
                    <w:spacing w:line="360" w:lineRule="auto"/>
                    <w:ind w:firstLine="0"/>
                    <w:rPr>
                      <w:rFonts w:eastAsia="Calibri"/>
                      <w:bCs/>
                      <w:sz w:val="22"/>
                      <w:szCs w:val="22"/>
                    </w:rPr>
                  </w:pPr>
                  <w:r w:rsidRPr="00CB7D01">
                    <w:rPr>
                      <w:rFonts w:eastAsia="Calibri"/>
                      <w:bCs/>
                      <w:sz w:val="22"/>
                      <w:szCs w:val="22"/>
                    </w:rPr>
                    <w:t>Инструкция по эксплуатации на русском языке.</w:t>
                  </w:r>
                </w:p>
              </w:tc>
              <w:tc>
                <w:tcPr>
                  <w:tcW w:w="1410" w:type="dxa"/>
                  <w:gridSpan w:val="2"/>
                  <w:tcBorders>
                    <w:top w:val="single" w:sz="4" w:space="0" w:color="auto"/>
                    <w:bottom w:val="single" w:sz="4" w:space="0" w:color="auto"/>
                    <w:right w:val="single" w:sz="4" w:space="0" w:color="auto"/>
                  </w:tcBorders>
                </w:tcPr>
                <w:p w:rsidR="005B5464" w:rsidRDefault="005B5464" w:rsidP="005B5464">
                  <w:pPr>
                    <w:ind w:firstLine="0"/>
                  </w:pPr>
                  <w:r w:rsidRPr="00764699">
                    <w:rPr>
                      <w:sz w:val="22"/>
                      <w:szCs w:val="22"/>
                    </w:rPr>
                    <w:t>1 шт.</w:t>
                  </w:r>
                </w:p>
              </w:tc>
              <w:tc>
                <w:tcPr>
                  <w:tcW w:w="1846" w:type="dxa"/>
                  <w:gridSpan w:val="3"/>
                  <w:vMerge/>
                  <w:tcBorders>
                    <w:left w:val="single" w:sz="4" w:space="0" w:color="auto"/>
                    <w:right w:val="single" w:sz="4" w:space="0" w:color="auto"/>
                  </w:tcBorders>
                  <w:vAlign w:val="center"/>
                </w:tcPr>
                <w:p w:rsidR="005B5464" w:rsidRPr="00CB7D01" w:rsidRDefault="005B5464" w:rsidP="008259AE">
                  <w:pPr>
                    <w:spacing w:after="200" w:line="276" w:lineRule="auto"/>
                    <w:ind w:firstLine="0"/>
                    <w:jc w:val="center"/>
                    <w:rPr>
                      <w:sz w:val="22"/>
                      <w:szCs w:val="22"/>
                      <w:lang w:eastAsia="en-US"/>
                    </w:rPr>
                  </w:pPr>
                </w:p>
              </w:tc>
            </w:tr>
            <w:tr w:rsidR="0083433D" w:rsidRPr="00CB7D01" w:rsidTr="0083433D">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CB7D01" w:rsidP="00291AEC">
                  <w:pPr>
                    <w:spacing w:line="360" w:lineRule="auto"/>
                    <w:ind w:firstLine="0"/>
                    <w:rPr>
                      <w:sz w:val="22"/>
                      <w:szCs w:val="22"/>
                    </w:rPr>
                  </w:pPr>
                  <w:r w:rsidRPr="00CB7D01">
                    <w:rPr>
                      <w:sz w:val="22"/>
                      <w:szCs w:val="22"/>
                    </w:rPr>
                    <w:t>1.3.13.</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 xml:space="preserve">Инструкция по обслуживанию установки экспонирования и </w:t>
                  </w:r>
                  <w:proofErr w:type="spellStart"/>
                  <w:r w:rsidRPr="00CB7D01">
                    <w:rPr>
                      <w:rFonts w:eastAsia="Calibri"/>
                      <w:bCs/>
                      <w:sz w:val="22"/>
                      <w:szCs w:val="22"/>
                    </w:rPr>
                    <w:lastRenderedPageBreak/>
                    <w:t>чиллера</w:t>
                  </w:r>
                  <w:proofErr w:type="spellEnd"/>
                  <w:r w:rsidRPr="00CB7D01">
                    <w:rPr>
                      <w:rFonts w:eastAsia="Calibri"/>
                      <w:bCs/>
                      <w:sz w:val="22"/>
                      <w:szCs w:val="22"/>
                    </w:rPr>
                    <w:t xml:space="preserve"> на русском языке.</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pacing w:line="360" w:lineRule="auto"/>
                    <w:ind w:firstLine="0"/>
                    <w:rPr>
                      <w:sz w:val="22"/>
                      <w:szCs w:val="22"/>
                    </w:rPr>
                  </w:pPr>
                  <w:r w:rsidRPr="00CB7D01">
                    <w:rPr>
                      <w:sz w:val="22"/>
                      <w:szCs w:val="22"/>
                    </w:rPr>
                    <w:lastRenderedPageBreak/>
                    <w:t>1 шт.</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3433D" w:rsidRPr="00CB7D01" w:rsidTr="0083433D">
              <w:trPr>
                <w:trHeight w:val="227"/>
              </w:trPr>
              <w:tc>
                <w:tcPr>
                  <w:tcW w:w="1066" w:type="dxa"/>
                  <w:tcBorders>
                    <w:top w:val="single" w:sz="4" w:space="0" w:color="auto"/>
                    <w:left w:val="single" w:sz="4" w:space="0" w:color="auto"/>
                    <w:bottom w:val="single" w:sz="4" w:space="0" w:color="auto"/>
                    <w:right w:val="single" w:sz="4" w:space="0" w:color="auto"/>
                  </w:tcBorders>
                  <w:vAlign w:val="bottom"/>
                </w:tcPr>
                <w:p w:rsidR="0083433D" w:rsidRPr="00CB7D01" w:rsidRDefault="0083433D" w:rsidP="00CB7D01">
                  <w:pPr>
                    <w:spacing w:line="360" w:lineRule="auto"/>
                    <w:ind w:firstLine="0"/>
                    <w:rPr>
                      <w:sz w:val="22"/>
                      <w:szCs w:val="22"/>
                    </w:rPr>
                  </w:pPr>
                  <w:r w:rsidRPr="00CB7D01">
                    <w:rPr>
                      <w:sz w:val="22"/>
                      <w:szCs w:val="22"/>
                    </w:rPr>
                    <w:lastRenderedPageBreak/>
                    <w:t>1.</w:t>
                  </w:r>
                  <w:r w:rsidR="00CB7D01" w:rsidRPr="00CB7D01">
                    <w:rPr>
                      <w:sz w:val="22"/>
                      <w:szCs w:val="22"/>
                    </w:rPr>
                    <w:t>3.14.</w:t>
                  </w:r>
                </w:p>
              </w:tc>
              <w:tc>
                <w:tcPr>
                  <w:tcW w:w="5938" w:type="dxa"/>
                  <w:gridSpan w:val="3"/>
                  <w:tcBorders>
                    <w:top w:val="single" w:sz="4" w:space="0" w:color="auto"/>
                    <w:bottom w:val="single" w:sz="4" w:space="0" w:color="auto"/>
                    <w:right w:val="single" w:sz="4" w:space="0" w:color="000000"/>
                  </w:tcBorders>
                </w:tcPr>
                <w:p w:rsidR="0083433D" w:rsidRPr="00CB7D01" w:rsidRDefault="0083433D" w:rsidP="005B5464">
                  <w:pPr>
                    <w:spacing w:line="360" w:lineRule="auto"/>
                    <w:ind w:firstLine="0"/>
                    <w:rPr>
                      <w:rFonts w:eastAsia="Calibri"/>
                      <w:bCs/>
                      <w:sz w:val="22"/>
                      <w:szCs w:val="22"/>
                    </w:rPr>
                  </w:pPr>
                  <w:r w:rsidRPr="00CB7D01">
                    <w:rPr>
                      <w:rFonts w:eastAsia="Calibri"/>
                      <w:bCs/>
                      <w:sz w:val="22"/>
                      <w:szCs w:val="22"/>
                    </w:rPr>
                    <w:t>Вакуумные насосы</w:t>
                  </w:r>
                </w:p>
              </w:tc>
              <w:tc>
                <w:tcPr>
                  <w:tcW w:w="1410" w:type="dxa"/>
                  <w:gridSpan w:val="2"/>
                  <w:tcBorders>
                    <w:top w:val="single" w:sz="4" w:space="0" w:color="auto"/>
                    <w:bottom w:val="single" w:sz="4" w:space="0" w:color="auto"/>
                    <w:right w:val="single" w:sz="4" w:space="0" w:color="auto"/>
                  </w:tcBorders>
                </w:tcPr>
                <w:p w:rsidR="0083433D" w:rsidRPr="00CB7D01" w:rsidRDefault="0083433D" w:rsidP="005B5464">
                  <w:pPr>
                    <w:spacing w:line="360" w:lineRule="auto"/>
                    <w:ind w:firstLine="0"/>
                    <w:rPr>
                      <w:sz w:val="22"/>
                      <w:szCs w:val="22"/>
                    </w:rPr>
                  </w:pPr>
                  <w:r w:rsidRPr="00CB7D01">
                    <w:rPr>
                      <w:rFonts w:eastAsia="Calibri"/>
                      <w:bCs/>
                      <w:sz w:val="22"/>
                      <w:szCs w:val="22"/>
                    </w:rPr>
                    <w:t>2 шт. (на одной платформе)</w:t>
                  </w:r>
                </w:p>
              </w:tc>
              <w:tc>
                <w:tcPr>
                  <w:tcW w:w="1846" w:type="dxa"/>
                  <w:gridSpan w:val="3"/>
                  <w:vMerge/>
                  <w:tcBorders>
                    <w:left w:val="single" w:sz="4" w:space="0" w:color="auto"/>
                    <w:right w:val="single" w:sz="4" w:space="0" w:color="auto"/>
                  </w:tcBorders>
                  <w:vAlign w:val="center"/>
                </w:tcPr>
                <w:p w:rsidR="0083433D" w:rsidRPr="00CB7D01" w:rsidRDefault="0083433D" w:rsidP="008259AE">
                  <w:pPr>
                    <w:spacing w:after="200" w:line="276" w:lineRule="auto"/>
                    <w:ind w:firstLine="0"/>
                    <w:jc w:val="center"/>
                    <w:rPr>
                      <w:sz w:val="22"/>
                      <w:szCs w:val="22"/>
                      <w:lang w:eastAsia="en-US"/>
                    </w:rPr>
                  </w:pPr>
                </w:p>
              </w:tc>
            </w:tr>
            <w:tr w:rsidR="008259AE" w:rsidRPr="00CB7D01" w:rsidTr="0083433D">
              <w:trPr>
                <w:trHeight w:val="255"/>
              </w:trPr>
              <w:tc>
                <w:tcPr>
                  <w:tcW w:w="1066" w:type="dxa"/>
                  <w:tcBorders>
                    <w:left w:val="single" w:sz="4" w:space="0" w:color="auto"/>
                    <w:bottom w:val="single" w:sz="4" w:space="0" w:color="auto"/>
                    <w:right w:val="single" w:sz="4" w:space="0" w:color="auto"/>
                  </w:tcBorders>
                  <w:noWrap/>
                  <w:vAlign w:val="bottom"/>
                  <w:hideMark/>
                </w:tcPr>
                <w:p w:rsidR="008259AE" w:rsidRPr="00CB7D01" w:rsidRDefault="008259AE" w:rsidP="008259AE">
                  <w:pPr>
                    <w:widowControl/>
                    <w:suppressAutoHyphens w:val="0"/>
                    <w:snapToGrid/>
                    <w:spacing w:line="240" w:lineRule="auto"/>
                    <w:ind w:firstLine="0"/>
                    <w:jc w:val="left"/>
                    <w:rPr>
                      <w:sz w:val="22"/>
                      <w:szCs w:val="22"/>
                      <w:lang w:eastAsia="ru-RU"/>
                    </w:rPr>
                  </w:pPr>
                  <w:r w:rsidRPr="00CB7D01">
                    <w:rPr>
                      <w:sz w:val="22"/>
                      <w:szCs w:val="22"/>
                      <w:lang w:eastAsia="ru-RU"/>
                    </w:rPr>
                    <w:t> </w:t>
                  </w:r>
                </w:p>
              </w:tc>
              <w:tc>
                <w:tcPr>
                  <w:tcW w:w="7348" w:type="dxa"/>
                  <w:gridSpan w:val="5"/>
                  <w:tcBorders>
                    <w:top w:val="single" w:sz="4" w:space="0" w:color="auto"/>
                    <w:bottom w:val="single" w:sz="4" w:space="0" w:color="auto"/>
                    <w:right w:val="single" w:sz="4" w:space="0" w:color="000000"/>
                  </w:tcBorders>
                  <w:noWrap/>
                  <w:vAlign w:val="bottom"/>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Итого Оборудование</w:t>
                  </w:r>
                </w:p>
              </w:tc>
              <w:tc>
                <w:tcPr>
                  <w:tcW w:w="1846" w:type="dxa"/>
                  <w:gridSpan w:val="3"/>
                  <w:tcBorders>
                    <w:top w:val="single" w:sz="4" w:space="0" w:color="auto"/>
                    <w:bottom w:val="single" w:sz="4" w:space="0" w:color="auto"/>
                    <w:right w:val="single" w:sz="4" w:space="0" w:color="auto"/>
                  </w:tcBorders>
                  <w:vAlign w:val="center"/>
                </w:tcPr>
                <w:p w:rsidR="008259AE" w:rsidRPr="00CB7D01" w:rsidRDefault="008259AE" w:rsidP="008259AE">
                  <w:pPr>
                    <w:widowControl/>
                    <w:suppressAutoHyphens w:val="0"/>
                    <w:snapToGrid/>
                    <w:spacing w:line="240" w:lineRule="auto"/>
                    <w:ind w:firstLine="0"/>
                    <w:jc w:val="center"/>
                    <w:rPr>
                      <w:sz w:val="22"/>
                      <w:szCs w:val="22"/>
                      <w:lang w:eastAsia="ru-RU"/>
                    </w:rPr>
                  </w:pPr>
                  <w:r w:rsidRPr="00CB7D01">
                    <w:rPr>
                      <w:sz w:val="22"/>
                      <w:szCs w:val="22"/>
                      <w:lang w:eastAsia="ru-RU"/>
                    </w:rPr>
                    <w:t xml:space="preserve">  </w:t>
                  </w:r>
                </w:p>
              </w:tc>
            </w:tr>
            <w:tr w:rsidR="008259AE" w:rsidRPr="00CB7D01" w:rsidTr="0083433D">
              <w:trPr>
                <w:trHeight w:val="300"/>
              </w:trPr>
              <w:tc>
                <w:tcPr>
                  <w:tcW w:w="7004" w:type="dxa"/>
                  <w:gridSpan w:val="4"/>
                  <w:tcBorders>
                    <w:top w:val="single" w:sz="4" w:space="0" w:color="auto"/>
                    <w:left w:val="single" w:sz="4" w:space="0" w:color="auto"/>
                    <w:bottom w:val="single" w:sz="4" w:space="0" w:color="auto"/>
                    <w:right w:val="single" w:sz="4" w:space="0" w:color="000000"/>
                  </w:tcBorders>
                  <w:vAlign w:val="center"/>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НДС</w:t>
                  </w:r>
                </w:p>
              </w:tc>
              <w:tc>
                <w:tcPr>
                  <w:tcW w:w="1410" w:type="dxa"/>
                  <w:gridSpan w:val="2"/>
                  <w:tcBorders>
                    <w:bottom w:val="single" w:sz="4" w:space="0" w:color="auto"/>
                    <w:right w:val="single" w:sz="4" w:space="0" w:color="auto"/>
                  </w:tcBorders>
                  <w:vAlign w:val="center"/>
                  <w:hideMark/>
                </w:tcPr>
                <w:p w:rsidR="008259AE" w:rsidRPr="00CB7D01" w:rsidRDefault="008259AE" w:rsidP="008259AE">
                  <w:pPr>
                    <w:widowControl/>
                    <w:suppressAutoHyphens w:val="0"/>
                    <w:snapToGrid/>
                    <w:spacing w:line="240" w:lineRule="auto"/>
                    <w:ind w:firstLine="0"/>
                    <w:jc w:val="center"/>
                    <w:rPr>
                      <w:b/>
                      <w:bCs/>
                      <w:sz w:val="22"/>
                      <w:szCs w:val="22"/>
                      <w:lang w:eastAsia="ru-RU"/>
                    </w:rPr>
                  </w:pPr>
                  <w:r w:rsidRPr="00CB7D01">
                    <w:rPr>
                      <w:b/>
                      <w:bCs/>
                      <w:sz w:val="22"/>
                      <w:szCs w:val="22"/>
                      <w:lang w:eastAsia="ru-RU"/>
                    </w:rPr>
                    <w:t>20%</w:t>
                  </w:r>
                </w:p>
              </w:tc>
              <w:tc>
                <w:tcPr>
                  <w:tcW w:w="1846" w:type="dxa"/>
                  <w:gridSpan w:val="3"/>
                  <w:tcBorders>
                    <w:bottom w:val="single" w:sz="4" w:space="0" w:color="auto"/>
                    <w:right w:val="single" w:sz="4" w:space="0" w:color="auto"/>
                  </w:tcBorders>
                  <w:vAlign w:val="center"/>
                </w:tcPr>
                <w:p w:rsidR="008259AE" w:rsidRPr="00CB7D01" w:rsidRDefault="008259AE" w:rsidP="008259AE">
                  <w:pPr>
                    <w:widowControl/>
                    <w:suppressAutoHyphens w:val="0"/>
                    <w:snapToGrid/>
                    <w:spacing w:line="240" w:lineRule="auto"/>
                    <w:ind w:firstLine="0"/>
                    <w:jc w:val="center"/>
                    <w:rPr>
                      <w:b/>
                      <w:sz w:val="22"/>
                      <w:szCs w:val="22"/>
                      <w:lang w:eastAsia="ru-RU"/>
                    </w:rPr>
                  </w:pPr>
                  <w:r w:rsidRPr="00CB7D01">
                    <w:rPr>
                      <w:b/>
                      <w:sz w:val="22"/>
                      <w:szCs w:val="22"/>
                      <w:lang w:eastAsia="ru-RU"/>
                    </w:rPr>
                    <w:t xml:space="preserve"> </w:t>
                  </w:r>
                </w:p>
              </w:tc>
            </w:tr>
            <w:tr w:rsidR="008259AE" w:rsidRPr="00CB7D01" w:rsidTr="0083433D">
              <w:trPr>
                <w:trHeight w:val="255"/>
              </w:trPr>
              <w:tc>
                <w:tcPr>
                  <w:tcW w:w="8414" w:type="dxa"/>
                  <w:gridSpan w:val="6"/>
                  <w:tcBorders>
                    <w:top w:val="single" w:sz="4" w:space="0" w:color="auto"/>
                    <w:left w:val="single" w:sz="4" w:space="0" w:color="auto"/>
                    <w:bottom w:val="single" w:sz="4" w:space="0" w:color="auto"/>
                    <w:right w:val="single" w:sz="4" w:space="0" w:color="000000"/>
                  </w:tcBorders>
                  <w:vAlign w:val="center"/>
                  <w:hideMark/>
                </w:tcPr>
                <w:p w:rsidR="008259AE" w:rsidRPr="00CB7D01" w:rsidRDefault="008259AE" w:rsidP="008259AE">
                  <w:pPr>
                    <w:widowControl/>
                    <w:suppressAutoHyphens w:val="0"/>
                    <w:snapToGrid/>
                    <w:spacing w:line="240" w:lineRule="auto"/>
                    <w:ind w:firstLine="0"/>
                    <w:jc w:val="left"/>
                    <w:rPr>
                      <w:b/>
                      <w:bCs/>
                      <w:sz w:val="22"/>
                      <w:szCs w:val="22"/>
                      <w:lang w:eastAsia="ru-RU"/>
                    </w:rPr>
                  </w:pPr>
                  <w:r w:rsidRPr="00CB7D01">
                    <w:rPr>
                      <w:b/>
                      <w:bCs/>
                      <w:sz w:val="22"/>
                      <w:szCs w:val="22"/>
                      <w:lang w:eastAsia="ru-RU"/>
                    </w:rPr>
                    <w:t>ВСЕГО с НДС</w:t>
                  </w:r>
                </w:p>
              </w:tc>
              <w:tc>
                <w:tcPr>
                  <w:tcW w:w="1846" w:type="dxa"/>
                  <w:gridSpan w:val="3"/>
                  <w:tcBorders>
                    <w:bottom w:val="single" w:sz="4" w:space="0" w:color="auto"/>
                    <w:right w:val="single" w:sz="4" w:space="0" w:color="auto"/>
                  </w:tcBorders>
                  <w:vAlign w:val="center"/>
                </w:tcPr>
                <w:p w:rsidR="008259AE" w:rsidRPr="00CB7D01" w:rsidRDefault="008259AE" w:rsidP="008259AE">
                  <w:pPr>
                    <w:widowControl/>
                    <w:suppressAutoHyphens w:val="0"/>
                    <w:snapToGrid/>
                    <w:spacing w:line="240" w:lineRule="auto"/>
                    <w:ind w:firstLine="0"/>
                    <w:jc w:val="center"/>
                    <w:rPr>
                      <w:sz w:val="22"/>
                      <w:szCs w:val="22"/>
                      <w:lang w:eastAsia="ru-RU"/>
                    </w:rPr>
                  </w:pPr>
                  <w:r w:rsidRPr="00CB7D01">
                    <w:rPr>
                      <w:sz w:val="22"/>
                      <w:szCs w:val="22"/>
                      <w:lang w:eastAsia="ru-RU"/>
                    </w:rPr>
                    <w:t xml:space="preserve"> </w:t>
                  </w:r>
                </w:p>
              </w:tc>
            </w:tr>
            <w:tr w:rsidR="008259AE" w:rsidRPr="00CB7D01" w:rsidTr="0083433D">
              <w:trPr>
                <w:trHeight w:val="240"/>
              </w:trPr>
              <w:tc>
                <w:tcPr>
                  <w:tcW w:w="10260" w:type="dxa"/>
                  <w:gridSpan w:val="9"/>
                  <w:tcBorders>
                    <w:top w:val="single" w:sz="4" w:space="0" w:color="auto"/>
                    <w:left w:val="single" w:sz="4" w:space="0" w:color="auto"/>
                    <w:bottom w:val="single" w:sz="4" w:space="0" w:color="auto"/>
                    <w:right w:val="single" w:sz="4" w:space="0" w:color="auto"/>
                  </w:tcBorders>
                  <w:noWrap/>
                  <w:vAlign w:val="bottom"/>
                  <w:hideMark/>
                </w:tcPr>
                <w:p w:rsidR="008259AE" w:rsidRPr="00CB7D01" w:rsidRDefault="008259AE" w:rsidP="008259AE">
                  <w:pPr>
                    <w:widowControl/>
                    <w:suppressAutoHyphens w:val="0"/>
                    <w:snapToGrid/>
                    <w:spacing w:line="240" w:lineRule="auto"/>
                    <w:ind w:firstLine="0"/>
                    <w:jc w:val="left"/>
                    <w:rPr>
                      <w:sz w:val="22"/>
                      <w:szCs w:val="22"/>
                      <w:lang w:eastAsia="ru-RU"/>
                    </w:rPr>
                  </w:pPr>
                  <w:r w:rsidRPr="00CB7D01">
                    <w:rPr>
                      <w:sz w:val="22"/>
                      <w:szCs w:val="22"/>
                      <w:lang w:eastAsia="ru-RU"/>
                    </w:rPr>
                    <w:t>В стоимость Оборудования включено.</w:t>
                  </w:r>
                </w:p>
              </w:tc>
            </w:tr>
            <w:tr w:rsidR="008259AE" w:rsidRPr="00CB7D01" w:rsidTr="0083433D">
              <w:trPr>
                <w:trHeight w:val="270"/>
              </w:trPr>
              <w:tc>
                <w:tcPr>
                  <w:tcW w:w="1066" w:type="dxa"/>
                  <w:tcBorders>
                    <w:left w:val="single" w:sz="4" w:space="0" w:color="auto"/>
                    <w:bottom w:val="single" w:sz="4" w:space="0" w:color="auto"/>
                    <w:right w:val="single" w:sz="4" w:space="0" w:color="auto"/>
                  </w:tcBorders>
                  <w:noWrap/>
                  <w:vAlign w:val="bottom"/>
                  <w:hideMark/>
                </w:tcPr>
                <w:p w:rsidR="008259AE" w:rsidRPr="00CB7D01" w:rsidRDefault="008259AE" w:rsidP="008259AE">
                  <w:pPr>
                    <w:widowControl/>
                    <w:suppressAutoHyphens w:val="0"/>
                    <w:snapToGrid/>
                    <w:spacing w:line="240" w:lineRule="auto"/>
                    <w:ind w:firstLine="0"/>
                    <w:jc w:val="center"/>
                    <w:rPr>
                      <w:sz w:val="22"/>
                      <w:szCs w:val="22"/>
                      <w:lang w:eastAsia="ru-RU"/>
                    </w:rPr>
                  </w:pPr>
                  <w:r w:rsidRPr="00CB7D01">
                    <w:rPr>
                      <w:sz w:val="22"/>
                      <w:szCs w:val="22"/>
                      <w:lang w:eastAsia="ru-RU"/>
                    </w:rPr>
                    <w:t>1.2.</w:t>
                  </w:r>
                </w:p>
              </w:tc>
              <w:tc>
                <w:tcPr>
                  <w:tcW w:w="9194" w:type="dxa"/>
                  <w:gridSpan w:val="8"/>
                  <w:tcBorders>
                    <w:top w:val="single" w:sz="4" w:space="0" w:color="auto"/>
                    <w:bottom w:val="single" w:sz="4" w:space="0" w:color="auto"/>
                    <w:right w:val="single" w:sz="4" w:space="0" w:color="auto"/>
                  </w:tcBorders>
                  <w:vAlign w:val="center"/>
                  <w:hideMark/>
                </w:tcPr>
                <w:p w:rsidR="008259AE" w:rsidRPr="00CB7D01" w:rsidRDefault="008259AE" w:rsidP="008259AE">
                  <w:pPr>
                    <w:widowControl/>
                    <w:suppressAutoHyphens w:val="0"/>
                    <w:snapToGrid/>
                    <w:spacing w:line="240" w:lineRule="auto"/>
                    <w:ind w:firstLine="0"/>
                    <w:jc w:val="left"/>
                    <w:rPr>
                      <w:sz w:val="22"/>
                      <w:szCs w:val="22"/>
                      <w:lang w:eastAsia="ru-RU"/>
                    </w:rPr>
                  </w:pPr>
                  <w:r w:rsidRPr="00CB7D01">
                    <w:rPr>
                      <w:sz w:val="22"/>
                      <w:szCs w:val="22"/>
                      <w:lang w:eastAsia="ru-RU"/>
                    </w:rPr>
                    <w:t>Стоимость услуг по доставке, упаковке и маркировке.</w:t>
                  </w:r>
                </w:p>
              </w:tc>
            </w:tr>
          </w:tbl>
          <w:p w:rsidR="008259AE" w:rsidRPr="00F46B09" w:rsidRDefault="008259AE" w:rsidP="008259AE">
            <w:pPr>
              <w:keepNext/>
              <w:spacing w:line="240" w:lineRule="auto"/>
              <w:ind w:firstLine="0"/>
              <w:jc w:val="left"/>
              <w:rPr>
                <w:b/>
                <w:i/>
                <w:sz w:val="20"/>
                <w:szCs w:val="20"/>
              </w:rPr>
            </w:pPr>
          </w:p>
          <w:p w:rsidR="008259AE" w:rsidRPr="00F46B09" w:rsidRDefault="008259AE" w:rsidP="008259AE">
            <w:pPr>
              <w:keepNext/>
              <w:spacing w:line="240" w:lineRule="auto"/>
              <w:ind w:firstLine="0"/>
              <w:jc w:val="left"/>
              <w:rPr>
                <w:sz w:val="20"/>
                <w:szCs w:val="20"/>
              </w:rPr>
            </w:pPr>
            <w:r w:rsidRPr="00F46B09">
              <w:rPr>
                <w:sz w:val="20"/>
                <w:szCs w:val="20"/>
              </w:rPr>
              <w:t>От Покупателя</w:t>
            </w:r>
            <w:proofErr w:type="gramStart"/>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Продавца</w:t>
            </w:r>
          </w:p>
          <w:p w:rsidR="008259AE" w:rsidRPr="00F46B09" w:rsidRDefault="008259AE" w:rsidP="008259AE">
            <w:pPr>
              <w:keepNext/>
              <w:spacing w:line="240" w:lineRule="auto"/>
              <w:ind w:firstLine="0"/>
              <w:jc w:val="left"/>
              <w:rPr>
                <w:sz w:val="20"/>
                <w:szCs w:val="20"/>
              </w:rPr>
            </w:pPr>
          </w:p>
          <w:p w:rsidR="008259AE" w:rsidRPr="00F46B09" w:rsidRDefault="008259AE" w:rsidP="008259AE">
            <w:pPr>
              <w:keepNext/>
              <w:spacing w:line="240" w:lineRule="auto"/>
              <w:ind w:firstLine="0"/>
              <w:jc w:val="left"/>
              <w:rPr>
                <w:sz w:val="20"/>
                <w:szCs w:val="20"/>
              </w:rPr>
            </w:pPr>
            <w:r w:rsidRPr="00F46B09">
              <w:rPr>
                <w:sz w:val="20"/>
                <w:szCs w:val="20"/>
              </w:rPr>
              <w:t>__________________/__________/</w:t>
            </w:r>
            <w:r w:rsidRPr="00F46B09">
              <w:rPr>
                <w:sz w:val="20"/>
                <w:szCs w:val="20"/>
              </w:rPr>
              <w:tab/>
            </w:r>
            <w:r w:rsidRPr="00F46B09">
              <w:rPr>
                <w:sz w:val="20"/>
                <w:szCs w:val="20"/>
              </w:rPr>
              <w:tab/>
            </w:r>
            <w:r w:rsidRPr="00F46B09">
              <w:rPr>
                <w:sz w:val="20"/>
                <w:szCs w:val="20"/>
              </w:rPr>
              <w:tab/>
            </w:r>
            <w:r w:rsidRPr="00F46B09">
              <w:rPr>
                <w:sz w:val="20"/>
                <w:szCs w:val="20"/>
              </w:rPr>
              <w:tab/>
              <w:t>_________________/__________/</w:t>
            </w:r>
          </w:p>
          <w:p w:rsidR="008259AE" w:rsidRPr="00F46B09" w:rsidRDefault="008259AE" w:rsidP="008259AE">
            <w:pPr>
              <w:keepNext/>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tc>
      </w:tr>
    </w:tbl>
    <w:p w:rsidR="008259AE" w:rsidRPr="00F46B09" w:rsidRDefault="008259AE" w:rsidP="008259AE">
      <w:pPr>
        <w:keepNext/>
        <w:spacing w:line="240" w:lineRule="auto"/>
        <w:ind w:firstLine="0"/>
        <w:jc w:val="left"/>
        <w:rPr>
          <w:sz w:val="20"/>
          <w:szCs w:val="20"/>
        </w:rPr>
      </w:pPr>
      <w:r w:rsidRPr="00F46B09">
        <w:rPr>
          <w:sz w:val="20"/>
          <w:szCs w:val="20"/>
        </w:rPr>
        <w:lastRenderedPageBreak/>
        <w:t>Форма акта согласована Сторонами</w:t>
      </w:r>
    </w:p>
    <w:p w:rsidR="008259AE" w:rsidRPr="00F46B09" w:rsidRDefault="008259AE" w:rsidP="008259AE">
      <w:pPr>
        <w:keepNext/>
        <w:spacing w:line="240" w:lineRule="auto"/>
        <w:ind w:firstLine="0"/>
        <w:jc w:val="left"/>
        <w:rPr>
          <w:sz w:val="20"/>
          <w:szCs w:val="20"/>
        </w:rPr>
      </w:pPr>
    </w:p>
    <w:p w:rsidR="008259AE" w:rsidRPr="00F46B09" w:rsidRDefault="008259AE" w:rsidP="008259AE">
      <w:pPr>
        <w:keepNext/>
        <w:widowControl/>
        <w:snapToGrid/>
        <w:spacing w:line="240" w:lineRule="auto"/>
        <w:ind w:firstLine="0"/>
        <w:jc w:val="left"/>
        <w:rPr>
          <w:sz w:val="20"/>
          <w:szCs w:val="20"/>
        </w:rPr>
      </w:pPr>
      <w:r w:rsidRPr="00F46B09">
        <w:rPr>
          <w:sz w:val="20"/>
          <w:szCs w:val="20"/>
        </w:rPr>
        <w:t>От Продавца</w:t>
      </w:r>
      <w:proofErr w:type="gramStart"/>
      <w:r w:rsidRPr="00F46B09">
        <w:rPr>
          <w:sz w:val="20"/>
          <w:szCs w:val="20"/>
        </w:rPr>
        <w:t xml:space="preserve"> </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Покупателя</w:t>
      </w:r>
    </w:p>
    <w:p w:rsidR="008259AE" w:rsidRPr="00F46B09" w:rsidRDefault="008259AE" w:rsidP="008259AE">
      <w:pPr>
        <w:keepNext/>
        <w:widowControl/>
        <w:snapToGrid/>
        <w:spacing w:line="240" w:lineRule="auto"/>
        <w:ind w:firstLine="0"/>
        <w:jc w:val="left"/>
        <w:rPr>
          <w:sz w:val="20"/>
          <w:szCs w:val="20"/>
        </w:rPr>
      </w:pPr>
    </w:p>
    <w:p w:rsidR="008259AE" w:rsidRPr="00F46B09" w:rsidRDefault="008259AE" w:rsidP="008259AE">
      <w:pPr>
        <w:keepNext/>
        <w:widowControl/>
        <w:snapToGrid/>
        <w:spacing w:line="240" w:lineRule="auto"/>
        <w:ind w:firstLine="0"/>
        <w:jc w:val="left"/>
        <w:rPr>
          <w:sz w:val="20"/>
          <w:szCs w:val="20"/>
        </w:rPr>
      </w:pPr>
      <w:r w:rsidRPr="00F46B09">
        <w:rPr>
          <w:sz w:val="20"/>
          <w:szCs w:val="20"/>
        </w:rPr>
        <w:t>__________________/</w:t>
      </w:r>
      <w:r w:rsidRPr="00F46B09">
        <w:rPr>
          <w:bCs/>
          <w:sz w:val="20"/>
          <w:szCs w:val="20"/>
          <w:lang w:eastAsia="ru-RU"/>
        </w:rPr>
        <w:t xml:space="preserve"> ____________</w:t>
      </w:r>
      <w:r w:rsidRPr="00F46B09">
        <w:rPr>
          <w:b/>
          <w:bCs/>
          <w:sz w:val="20"/>
          <w:szCs w:val="20"/>
          <w:lang w:eastAsia="ru-RU"/>
        </w:rPr>
        <w:t>/</w:t>
      </w:r>
      <w:r w:rsidRPr="00F46B09">
        <w:rPr>
          <w:sz w:val="20"/>
          <w:szCs w:val="20"/>
        </w:rPr>
        <w:tab/>
      </w:r>
      <w:r w:rsidRPr="00F46B09">
        <w:rPr>
          <w:sz w:val="20"/>
          <w:szCs w:val="20"/>
        </w:rPr>
        <w:tab/>
      </w:r>
      <w:r w:rsidRPr="00F46B09">
        <w:rPr>
          <w:sz w:val="20"/>
          <w:szCs w:val="20"/>
        </w:rPr>
        <w:tab/>
        <w:t>_______________/</w:t>
      </w:r>
      <w:r w:rsidRPr="00F46B09">
        <w:rPr>
          <w:bCs/>
          <w:sz w:val="20"/>
          <w:szCs w:val="20"/>
          <w:lang w:eastAsia="ru-RU"/>
        </w:rPr>
        <w:t>С.Н. Раменский</w:t>
      </w:r>
      <w:r w:rsidRPr="00F46B09">
        <w:rPr>
          <w:sz w:val="20"/>
          <w:szCs w:val="20"/>
        </w:rPr>
        <w:t>/</w:t>
      </w:r>
    </w:p>
    <w:p w:rsidR="008259AE" w:rsidRPr="00F46B09" w:rsidRDefault="008259AE" w:rsidP="008259AE">
      <w:pPr>
        <w:keepNext/>
        <w:widowControl/>
        <w:snapToGrid/>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p w:rsidR="008259AE" w:rsidRPr="00F46B09" w:rsidRDefault="00EC6810" w:rsidP="008259AE">
      <w:pPr>
        <w:keepNext/>
        <w:widowControl/>
        <w:snapToGrid/>
        <w:spacing w:line="240" w:lineRule="auto"/>
        <w:ind w:firstLine="0"/>
        <w:jc w:val="left"/>
        <w:rPr>
          <w:b/>
          <w:i/>
          <w:sz w:val="20"/>
          <w:szCs w:val="20"/>
        </w:rPr>
      </w:pPr>
      <w:r w:rsidRPr="00F46B09">
        <w:rPr>
          <w:b/>
          <w:bCs/>
          <w:sz w:val="20"/>
          <w:szCs w:val="20"/>
          <w:lang w:eastAsia="en-US"/>
        </w:rPr>
        <w:t>«____»________________2020 г.</w:t>
      </w:r>
      <w:r w:rsidR="008259AE" w:rsidRPr="00F46B09">
        <w:rPr>
          <w:b/>
          <w:bCs/>
          <w:sz w:val="20"/>
          <w:szCs w:val="20"/>
          <w:lang w:eastAsia="en-US"/>
        </w:rPr>
        <w:tab/>
      </w:r>
      <w:r w:rsidR="008259AE" w:rsidRPr="00F46B09">
        <w:rPr>
          <w:b/>
          <w:bCs/>
          <w:sz w:val="20"/>
          <w:szCs w:val="20"/>
          <w:lang w:eastAsia="en-US"/>
        </w:rPr>
        <w:tab/>
      </w:r>
      <w:r w:rsidR="008259AE" w:rsidRPr="00F46B09">
        <w:rPr>
          <w:b/>
          <w:bCs/>
          <w:sz w:val="20"/>
          <w:szCs w:val="20"/>
          <w:lang w:eastAsia="en-US"/>
        </w:rPr>
        <w:tab/>
      </w:r>
      <w:r w:rsidRPr="00F46B09">
        <w:rPr>
          <w:b/>
          <w:bCs/>
          <w:sz w:val="20"/>
          <w:szCs w:val="20"/>
          <w:lang w:eastAsia="en-US"/>
        </w:rPr>
        <w:t>«____»________________2020 г.</w:t>
      </w:r>
    </w:p>
    <w:p w:rsidR="008259AE" w:rsidRPr="008259AE" w:rsidRDefault="008259AE" w:rsidP="008259AE">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8259AE" w:rsidRPr="008259AE" w:rsidRDefault="008259AE" w:rsidP="008259AE">
      <w:pPr>
        <w:keepNext/>
        <w:spacing w:line="240" w:lineRule="auto"/>
        <w:ind w:firstLine="0"/>
        <w:jc w:val="right"/>
        <w:rPr>
          <w:b/>
          <w:sz w:val="22"/>
          <w:szCs w:val="22"/>
        </w:rPr>
      </w:pPr>
      <w:r w:rsidRPr="008259AE">
        <w:rPr>
          <w:sz w:val="22"/>
          <w:szCs w:val="22"/>
        </w:rPr>
        <w:t xml:space="preserve"> № ___________ от «_____» ______________ 20</w:t>
      </w:r>
      <w:r w:rsidR="00EC6810">
        <w:rPr>
          <w:sz w:val="22"/>
          <w:szCs w:val="22"/>
        </w:rPr>
        <w:t>20</w:t>
      </w:r>
      <w:r w:rsidRPr="008259AE">
        <w:rPr>
          <w:sz w:val="22"/>
          <w:szCs w:val="22"/>
        </w:rPr>
        <w:t xml:space="preserve"> г.</w:t>
      </w:r>
    </w:p>
    <w:p w:rsidR="008259AE" w:rsidRPr="008259AE" w:rsidRDefault="008259AE" w:rsidP="008259AE">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880"/>
      </w:tblGrid>
      <w:tr w:rsidR="008259AE" w:rsidRPr="008259AE" w:rsidTr="008259AE">
        <w:trPr>
          <w:trHeight w:val="606"/>
        </w:trPr>
        <w:tc>
          <w:tcPr>
            <w:tcW w:w="10065" w:type="dxa"/>
            <w:tcBorders>
              <w:top w:val="nil"/>
              <w:left w:val="nil"/>
              <w:bottom w:val="nil"/>
              <w:right w:val="nil"/>
            </w:tcBorders>
            <w:vAlign w:val="bottom"/>
            <w:hideMark/>
          </w:tcPr>
          <w:p w:rsidR="008259AE" w:rsidRDefault="008259AE" w:rsidP="008259AE">
            <w:pPr>
              <w:widowControl/>
              <w:suppressAutoHyphens w:val="0"/>
              <w:snapToGrid/>
              <w:spacing w:line="240" w:lineRule="auto"/>
              <w:ind w:firstLine="0"/>
              <w:jc w:val="center"/>
              <w:rPr>
                <w:b/>
                <w:bCs/>
                <w:sz w:val="22"/>
                <w:szCs w:val="22"/>
                <w:lang w:val="en-US" w:eastAsia="ru-RU"/>
              </w:rPr>
            </w:pPr>
            <w:r w:rsidRPr="008259AE">
              <w:rPr>
                <w:b/>
                <w:bCs/>
                <w:sz w:val="22"/>
                <w:szCs w:val="22"/>
                <w:lang w:eastAsia="ru-RU"/>
              </w:rPr>
              <w:t>ПРОГРАММА ОКОНЧАТЕЛЬНОЙ ПРИЕМКИ</w:t>
            </w:r>
          </w:p>
          <w:tbl>
            <w:tblPr>
              <w:tblW w:w="10568" w:type="dxa"/>
              <w:tblInd w:w="93" w:type="dxa"/>
              <w:tblLook w:val="04A0" w:firstRow="1" w:lastRow="0" w:firstColumn="1" w:lastColumn="0" w:noHBand="0" w:noVBand="1"/>
            </w:tblPr>
            <w:tblGrid>
              <w:gridCol w:w="3128"/>
              <w:gridCol w:w="3128"/>
              <w:gridCol w:w="4312"/>
            </w:tblGrid>
            <w:tr w:rsidR="00F46B09" w:rsidRPr="007F22F2" w:rsidTr="007F22F2">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F46B09" w:rsidRPr="007F22F2" w:rsidRDefault="00F46B09" w:rsidP="00F46B09">
                  <w:pPr>
                    <w:widowControl/>
                    <w:suppressAutoHyphens w:val="0"/>
                    <w:snapToGrid/>
                    <w:spacing w:line="240" w:lineRule="auto"/>
                    <w:ind w:firstLine="0"/>
                    <w:jc w:val="center"/>
                    <w:rPr>
                      <w:b/>
                      <w:bCs/>
                      <w:sz w:val="18"/>
                      <w:szCs w:val="18"/>
                      <w:lang w:eastAsia="ru-RU"/>
                    </w:rPr>
                  </w:pPr>
                  <w:r w:rsidRPr="007F22F2">
                    <w:rPr>
                      <w:b/>
                      <w:bCs/>
                      <w:sz w:val="18"/>
                      <w:szCs w:val="18"/>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F46B09" w:rsidRPr="007F22F2" w:rsidRDefault="00F46B09" w:rsidP="00F46B09">
                  <w:pPr>
                    <w:widowControl/>
                    <w:suppressAutoHyphens w:val="0"/>
                    <w:snapToGrid/>
                    <w:spacing w:line="240" w:lineRule="auto"/>
                    <w:ind w:firstLine="0"/>
                    <w:jc w:val="center"/>
                    <w:rPr>
                      <w:b/>
                      <w:bCs/>
                      <w:sz w:val="18"/>
                      <w:szCs w:val="18"/>
                      <w:lang w:eastAsia="ru-RU"/>
                    </w:rPr>
                  </w:pPr>
                  <w:r w:rsidRPr="007F22F2">
                    <w:rPr>
                      <w:b/>
                      <w:bCs/>
                      <w:sz w:val="18"/>
                      <w:szCs w:val="18"/>
                      <w:lang w:eastAsia="ru-RU"/>
                    </w:rPr>
                    <w:t>Метод контроля</w:t>
                  </w:r>
                </w:p>
              </w:tc>
              <w:tc>
                <w:tcPr>
                  <w:tcW w:w="4312" w:type="dxa"/>
                  <w:tcBorders>
                    <w:top w:val="single" w:sz="4" w:space="0" w:color="auto"/>
                    <w:left w:val="nil"/>
                    <w:bottom w:val="single" w:sz="4" w:space="0" w:color="auto"/>
                    <w:right w:val="single" w:sz="4" w:space="0" w:color="auto"/>
                  </w:tcBorders>
                  <w:vAlign w:val="center"/>
                  <w:hideMark/>
                </w:tcPr>
                <w:p w:rsidR="00F46B09" w:rsidRPr="007F22F2" w:rsidRDefault="00F46B09" w:rsidP="00F46B09">
                  <w:pPr>
                    <w:widowControl/>
                    <w:suppressAutoHyphens w:val="0"/>
                    <w:snapToGrid/>
                    <w:spacing w:line="240" w:lineRule="auto"/>
                    <w:ind w:firstLine="0"/>
                    <w:jc w:val="center"/>
                    <w:rPr>
                      <w:b/>
                      <w:bCs/>
                      <w:sz w:val="18"/>
                      <w:szCs w:val="18"/>
                      <w:lang w:eastAsia="ru-RU"/>
                    </w:rPr>
                  </w:pPr>
                  <w:r w:rsidRPr="007F22F2">
                    <w:rPr>
                      <w:b/>
                      <w:bCs/>
                      <w:sz w:val="18"/>
                      <w:szCs w:val="18"/>
                      <w:lang w:eastAsia="ru-RU"/>
                    </w:rPr>
                    <w:t>Условия приемки</w:t>
                  </w:r>
                </w:p>
              </w:tc>
            </w:tr>
            <w:tr w:rsidR="00E81035" w:rsidRPr="007F22F2" w:rsidTr="007F22F2">
              <w:trPr>
                <w:trHeight w:val="349"/>
              </w:trPr>
              <w:tc>
                <w:tcPr>
                  <w:tcW w:w="3128" w:type="dxa"/>
                  <w:tcBorders>
                    <w:top w:val="nil"/>
                    <w:left w:val="single" w:sz="4" w:space="0" w:color="auto"/>
                    <w:bottom w:val="single" w:sz="4" w:space="0" w:color="auto"/>
                    <w:right w:val="single" w:sz="4" w:space="0" w:color="auto"/>
                  </w:tcBorders>
                  <w:vAlign w:val="center"/>
                  <w:hideMark/>
                </w:tcPr>
                <w:p w:rsidR="00E81035" w:rsidRPr="007F22F2" w:rsidRDefault="00E81035" w:rsidP="00E81035">
                  <w:pPr>
                    <w:ind w:firstLine="0"/>
                    <w:rPr>
                      <w:sz w:val="18"/>
                      <w:szCs w:val="18"/>
                    </w:rPr>
                  </w:pPr>
                  <w:r w:rsidRPr="007F22F2">
                    <w:rPr>
                      <w:sz w:val="18"/>
                      <w:szCs w:val="18"/>
                    </w:rPr>
                    <w:t>Комплектность поставки</w:t>
                  </w:r>
                </w:p>
              </w:tc>
              <w:tc>
                <w:tcPr>
                  <w:tcW w:w="3128" w:type="dxa"/>
                  <w:tcBorders>
                    <w:top w:val="nil"/>
                    <w:left w:val="single" w:sz="4" w:space="0" w:color="auto"/>
                    <w:bottom w:val="single" w:sz="4" w:space="0" w:color="auto"/>
                    <w:right w:val="single" w:sz="4" w:space="0" w:color="auto"/>
                  </w:tcBorders>
                  <w:hideMark/>
                </w:tcPr>
                <w:p w:rsidR="00E81035" w:rsidRPr="007F22F2" w:rsidRDefault="00035F91" w:rsidP="00F46B09">
                  <w:pPr>
                    <w:spacing w:line="240" w:lineRule="auto"/>
                    <w:ind w:firstLine="0"/>
                    <w:rPr>
                      <w:sz w:val="18"/>
                      <w:szCs w:val="18"/>
                    </w:rPr>
                  </w:pPr>
                  <w:r w:rsidRPr="007F22F2">
                    <w:rPr>
                      <w:sz w:val="18"/>
                      <w:szCs w:val="18"/>
                      <w:lang w:eastAsia="ru-RU"/>
                    </w:rPr>
                    <w:t>Проверяется соответствие комплекта поставки условиям договора</w:t>
                  </w:r>
                </w:p>
              </w:tc>
              <w:tc>
                <w:tcPr>
                  <w:tcW w:w="4312" w:type="dxa"/>
                  <w:tcBorders>
                    <w:top w:val="nil"/>
                    <w:left w:val="nil"/>
                    <w:bottom w:val="single" w:sz="4" w:space="0" w:color="auto"/>
                    <w:right w:val="single" w:sz="4" w:space="0" w:color="auto"/>
                  </w:tcBorders>
                  <w:hideMark/>
                </w:tcPr>
                <w:p w:rsidR="00E81035" w:rsidRPr="007F22F2" w:rsidRDefault="007F22F2" w:rsidP="00F46B09">
                  <w:pPr>
                    <w:spacing w:line="240" w:lineRule="auto"/>
                    <w:ind w:firstLine="0"/>
                    <w:rPr>
                      <w:sz w:val="18"/>
                      <w:szCs w:val="18"/>
                    </w:rPr>
                  </w:pPr>
                  <w:r w:rsidRPr="007F22F2">
                    <w:rPr>
                      <w:sz w:val="18"/>
                      <w:szCs w:val="18"/>
                      <w:lang w:eastAsia="ru-RU"/>
                    </w:rPr>
                    <w:t>Комплект поставки должен полностью соответствовать условиям договора</w:t>
                  </w:r>
                </w:p>
              </w:tc>
            </w:tr>
            <w:tr w:rsidR="00064DED" w:rsidRPr="007F22F2" w:rsidTr="007F22F2">
              <w:trPr>
                <w:trHeight w:val="1034"/>
              </w:trPr>
              <w:tc>
                <w:tcPr>
                  <w:tcW w:w="3128" w:type="dxa"/>
                  <w:tcBorders>
                    <w:top w:val="nil"/>
                    <w:left w:val="single" w:sz="4" w:space="0" w:color="auto"/>
                    <w:bottom w:val="single" w:sz="4" w:space="0" w:color="auto"/>
                    <w:right w:val="single" w:sz="4" w:space="0" w:color="auto"/>
                  </w:tcBorders>
                  <w:vAlign w:val="center"/>
                  <w:hideMark/>
                </w:tcPr>
                <w:p w:rsidR="00064DED" w:rsidRPr="007F22F2" w:rsidRDefault="00064DED" w:rsidP="005B5464">
                  <w:pPr>
                    <w:ind w:firstLine="0"/>
                    <w:rPr>
                      <w:sz w:val="18"/>
                      <w:szCs w:val="18"/>
                    </w:rPr>
                  </w:pPr>
                  <w:r w:rsidRPr="007F22F2">
                    <w:rPr>
                      <w:sz w:val="18"/>
                      <w:szCs w:val="18"/>
                    </w:rPr>
                    <w:t>Подключение оборудования к электросети и наличие надежного заземления</w:t>
                  </w:r>
                </w:p>
              </w:tc>
              <w:tc>
                <w:tcPr>
                  <w:tcW w:w="3128" w:type="dxa"/>
                  <w:tcBorders>
                    <w:top w:val="nil"/>
                    <w:left w:val="nil"/>
                    <w:bottom w:val="single" w:sz="4" w:space="0" w:color="auto"/>
                    <w:right w:val="single" w:sz="4" w:space="0" w:color="auto"/>
                  </w:tcBorders>
                  <w:hideMark/>
                </w:tcPr>
                <w:p w:rsidR="00064DED" w:rsidRPr="007F22F2" w:rsidRDefault="00064DED" w:rsidP="005B5464">
                  <w:pPr>
                    <w:spacing w:line="240" w:lineRule="auto"/>
                    <w:ind w:firstLine="0"/>
                    <w:rPr>
                      <w:sz w:val="18"/>
                      <w:szCs w:val="18"/>
                    </w:rPr>
                  </w:pPr>
                  <w:r w:rsidRPr="007F22F2">
                    <w:rPr>
                      <w:sz w:val="18"/>
                      <w:szCs w:val="18"/>
                      <w:lang w:eastAsia="ru-RU"/>
                    </w:rPr>
                    <w:t>Наблюдением и визуальным осмотром</w:t>
                  </w:r>
                </w:p>
              </w:tc>
              <w:tc>
                <w:tcPr>
                  <w:tcW w:w="4312" w:type="dxa"/>
                  <w:tcBorders>
                    <w:top w:val="nil"/>
                    <w:left w:val="nil"/>
                    <w:bottom w:val="single" w:sz="4" w:space="0" w:color="auto"/>
                    <w:right w:val="single" w:sz="4" w:space="0" w:color="auto"/>
                  </w:tcBorders>
                  <w:hideMark/>
                </w:tcPr>
                <w:p w:rsidR="00064DED" w:rsidRPr="007F22F2" w:rsidRDefault="00064DED" w:rsidP="005B5464">
                  <w:pPr>
                    <w:widowControl/>
                    <w:suppressAutoHyphens w:val="0"/>
                    <w:snapToGrid/>
                    <w:spacing w:line="240" w:lineRule="auto"/>
                    <w:ind w:firstLine="0"/>
                    <w:rPr>
                      <w:sz w:val="18"/>
                      <w:szCs w:val="18"/>
                      <w:lang w:eastAsia="ru-RU"/>
                    </w:rPr>
                  </w:pPr>
                  <w:r w:rsidRPr="007F22F2">
                    <w:rPr>
                      <w:sz w:val="18"/>
                      <w:szCs w:val="18"/>
                      <w:lang w:eastAsia="ru-RU"/>
                    </w:rPr>
                    <w:t xml:space="preserve">Правильность включения и </w:t>
                  </w:r>
                  <w:proofErr w:type="spellStart"/>
                  <w:r w:rsidRPr="007F22F2">
                    <w:rPr>
                      <w:sz w:val="18"/>
                      <w:szCs w:val="18"/>
                      <w:lang w:eastAsia="ru-RU"/>
                    </w:rPr>
                    <w:t>фазировки</w:t>
                  </w:r>
                  <w:proofErr w:type="spellEnd"/>
                  <w:r w:rsidRPr="007F22F2">
                    <w:rPr>
                      <w:sz w:val="18"/>
                      <w:szCs w:val="18"/>
                      <w:lang w:eastAsia="ru-RU"/>
                    </w:rPr>
                    <w:t xml:space="preserve"> двигателей в соответствии с технической документацией;</w:t>
                  </w:r>
                </w:p>
              </w:tc>
            </w:tr>
            <w:tr w:rsidR="00064DED" w:rsidRPr="007F22F2" w:rsidTr="007F22F2">
              <w:trPr>
                <w:trHeight w:val="1168"/>
              </w:trPr>
              <w:tc>
                <w:tcPr>
                  <w:tcW w:w="3128" w:type="dxa"/>
                  <w:tcBorders>
                    <w:top w:val="nil"/>
                    <w:left w:val="single" w:sz="4" w:space="0" w:color="auto"/>
                    <w:bottom w:val="single" w:sz="4" w:space="0" w:color="auto"/>
                    <w:right w:val="single" w:sz="4" w:space="0" w:color="auto"/>
                  </w:tcBorders>
                  <w:vAlign w:val="center"/>
                  <w:hideMark/>
                </w:tcPr>
                <w:p w:rsidR="00064DED" w:rsidRPr="007F22F2" w:rsidRDefault="00064DED" w:rsidP="005B5464">
                  <w:pPr>
                    <w:ind w:firstLine="0"/>
                    <w:rPr>
                      <w:sz w:val="18"/>
                      <w:szCs w:val="18"/>
                    </w:rPr>
                  </w:pPr>
                  <w:r w:rsidRPr="007F22F2">
                    <w:rPr>
                      <w:sz w:val="18"/>
                      <w:szCs w:val="18"/>
                    </w:rPr>
                    <w:t>Подключение оборудования к  вакуумным насосам</w:t>
                  </w:r>
                </w:p>
              </w:tc>
              <w:tc>
                <w:tcPr>
                  <w:tcW w:w="3128" w:type="dxa"/>
                  <w:tcBorders>
                    <w:top w:val="nil"/>
                    <w:left w:val="nil"/>
                    <w:bottom w:val="single" w:sz="4" w:space="0" w:color="auto"/>
                    <w:right w:val="single" w:sz="4" w:space="0" w:color="auto"/>
                  </w:tcBorders>
                  <w:hideMark/>
                </w:tcPr>
                <w:p w:rsidR="00064DED" w:rsidRPr="007F22F2" w:rsidRDefault="00064DED" w:rsidP="005B5464">
                  <w:pPr>
                    <w:widowControl/>
                    <w:suppressAutoHyphens w:val="0"/>
                    <w:snapToGrid/>
                    <w:spacing w:line="240" w:lineRule="auto"/>
                    <w:ind w:firstLine="0"/>
                    <w:rPr>
                      <w:sz w:val="18"/>
                      <w:szCs w:val="18"/>
                      <w:lang w:eastAsia="ru-RU"/>
                    </w:rPr>
                  </w:pPr>
                  <w:r w:rsidRPr="007F22F2">
                    <w:rPr>
                      <w:sz w:val="18"/>
                      <w:szCs w:val="18"/>
                    </w:rPr>
                    <w:t>Проверяется визуальным осмотром</w:t>
                  </w:r>
                </w:p>
              </w:tc>
              <w:tc>
                <w:tcPr>
                  <w:tcW w:w="4312" w:type="dxa"/>
                  <w:tcBorders>
                    <w:top w:val="nil"/>
                    <w:left w:val="nil"/>
                    <w:bottom w:val="single" w:sz="4" w:space="0" w:color="auto"/>
                    <w:right w:val="single" w:sz="4" w:space="0" w:color="auto"/>
                  </w:tcBorders>
                  <w:hideMark/>
                </w:tcPr>
                <w:p w:rsidR="00064DED" w:rsidRPr="007F22F2" w:rsidRDefault="00064DED" w:rsidP="005B5464">
                  <w:pPr>
                    <w:widowControl/>
                    <w:suppressAutoHyphens w:val="0"/>
                    <w:snapToGrid/>
                    <w:spacing w:line="240" w:lineRule="auto"/>
                    <w:ind w:firstLine="0"/>
                    <w:rPr>
                      <w:sz w:val="18"/>
                      <w:szCs w:val="18"/>
                      <w:lang w:eastAsia="ru-RU"/>
                    </w:rPr>
                  </w:pPr>
                  <w:r w:rsidRPr="007F22F2">
                    <w:rPr>
                      <w:sz w:val="18"/>
                      <w:szCs w:val="18"/>
                    </w:rPr>
                    <w:t xml:space="preserve">Должно соответствовать </w:t>
                  </w:r>
                  <w:proofErr w:type="gramStart"/>
                  <w:r w:rsidRPr="007F22F2">
                    <w:rPr>
                      <w:sz w:val="18"/>
                      <w:szCs w:val="18"/>
                    </w:rPr>
                    <w:t>требованиям</w:t>
                  </w:r>
                  <w:proofErr w:type="gramEnd"/>
                  <w:r w:rsidRPr="007F22F2">
                    <w:rPr>
                      <w:sz w:val="18"/>
                      <w:szCs w:val="18"/>
                    </w:rPr>
                    <w:t xml:space="preserve"> указанным в паспорте</w:t>
                  </w:r>
                </w:p>
              </w:tc>
            </w:tr>
            <w:tr w:rsidR="00E81035" w:rsidRPr="007F22F2" w:rsidTr="007F22F2">
              <w:trPr>
                <w:trHeight w:val="1128"/>
              </w:trPr>
              <w:tc>
                <w:tcPr>
                  <w:tcW w:w="3128" w:type="dxa"/>
                  <w:tcBorders>
                    <w:top w:val="nil"/>
                    <w:left w:val="single" w:sz="4" w:space="0" w:color="auto"/>
                    <w:bottom w:val="single" w:sz="4" w:space="0" w:color="auto"/>
                    <w:right w:val="single" w:sz="4" w:space="0" w:color="auto"/>
                  </w:tcBorders>
                  <w:vAlign w:val="center"/>
                  <w:hideMark/>
                </w:tcPr>
                <w:p w:rsidR="00E81035" w:rsidRPr="007F22F2" w:rsidRDefault="00E81035" w:rsidP="00E81035">
                  <w:pPr>
                    <w:ind w:firstLine="0"/>
                    <w:rPr>
                      <w:sz w:val="18"/>
                      <w:szCs w:val="18"/>
                    </w:rPr>
                  </w:pPr>
                  <w:r w:rsidRPr="007F22F2">
                    <w:rPr>
                      <w:sz w:val="18"/>
                      <w:szCs w:val="18"/>
                    </w:rPr>
                    <w:t xml:space="preserve">Подключение оборудования к  системе </w:t>
                  </w:r>
                  <w:proofErr w:type="spellStart"/>
                  <w:r w:rsidRPr="007F22F2">
                    <w:rPr>
                      <w:sz w:val="18"/>
                      <w:szCs w:val="18"/>
                    </w:rPr>
                    <w:t>охлажданеия</w:t>
                  </w:r>
                  <w:proofErr w:type="spellEnd"/>
                  <w:r w:rsidRPr="007F22F2">
                    <w:rPr>
                      <w:sz w:val="18"/>
                      <w:szCs w:val="18"/>
                    </w:rPr>
                    <w:t xml:space="preserve"> (</w:t>
                  </w:r>
                  <w:proofErr w:type="spellStart"/>
                  <w:r w:rsidRPr="007F22F2">
                    <w:rPr>
                      <w:sz w:val="18"/>
                      <w:szCs w:val="18"/>
                    </w:rPr>
                    <w:t>чиллерам</w:t>
                  </w:r>
                  <w:proofErr w:type="spellEnd"/>
                  <w:r w:rsidRPr="007F22F2">
                    <w:rPr>
                      <w:sz w:val="18"/>
                      <w:szCs w:val="18"/>
                    </w:rPr>
                    <w:t>)</w:t>
                  </w:r>
                </w:p>
              </w:tc>
              <w:tc>
                <w:tcPr>
                  <w:tcW w:w="3128" w:type="dxa"/>
                  <w:tcBorders>
                    <w:top w:val="nil"/>
                    <w:left w:val="nil"/>
                    <w:bottom w:val="single" w:sz="4" w:space="0" w:color="auto"/>
                    <w:right w:val="single" w:sz="4" w:space="0" w:color="auto"/>
                  </w:tcBorders>
                  <w:hideMark/>
                </w:tcPr>
                <w:p w:rsidR="00E81035" w:rsidRPr="007F22F2" w:rsidRDefault="00035F91" w:rsidP="00F46B09">
                  <w:pPr>
                    <w:spacing w:line="240" w:lineRule="auto"/>
                    <w:ind w:firstLine="0"/>
                    <w:rPr>
                      <w:sz w:val="18"/>
                      <w:szCs w:val="18"/>
                    </w:rPr>
                  </w:pPr>
                  <w:r w:rsidRPr="007F22F2">
                    <w:rPr>
                      <w:sz w:val="18"/>
                      <w:szCs w:val="18"/>
                      <w:lang w:eastAsia="ru-RU"/>
                    </w:rPr>
                    <w:t>Проверяется визуальным осмотром</w:t>
                  </w:r>
                </w:p>
              </w:tc>
              <w:tc>
                <w:tcPr>
                  <w:tcW w:w="4312" w:type="dxa"/>
                  <w:tcBorders>
                    <w:top w:val="nil"/>
                    <w:left w:val="nil"/>
                    <w:bottom w:val="single" w:sz="4" w:space="0" w:color="auto"/>
                    <w:right w:val="single" w:sz="4" w:space="0" w:color="auto"/>
                  </w:tcBorders>
                  <w:hideMark/>
                </w:tcPr>
                <w:p w:rsidR="00E81035" w:rsidRPr="007F22F2" w:rsidRDefault="007F22F2" w:rsidP="00F46B09">
                  <w:pPr>
                    <w:spacing w:line="240" w:lineRule="auto"/>
                    <w:ind w:firstLine="0"/>
                    <w:rPr>
                      <w:sz w:val="18"/>
                      <w:szCs w:val="18"/>
                    </w:rPr>
                  </w:pPr>
                  <w:r w:rsidRPr="007F22F2">
                    <w:rPr>
                      <w:sz w:val="18"/>
                      <w:szCs w:val="18"/>
                      <w:lang w:eastAsia="ru-RU"/>
                    </w:rPr>
                    <w:t xml:space="preserve">Должно соответствовать </w:t>
                  </w:r>
                  <w:proofErr w:type="gramStart"/>
                  <w:r w:rsidRPr="007F22F2">
                    <w:rPr>
                      <w:sz w:val="18"/>
                      <w:szCs w:val="18"/>
                      <w:lang w:eastAsia="ru-RU"/>
                    </w:rPr>
                    <w:t>требованиям</w:t>
                  </w:r>
                  <w:proofErr w:type="gramEnd"/>
                  <w:r w:rsidRPr="007F22F2">
                    <w:rPr>
                      <w:sz w:val="18"/>
                      <w:szCs w:val="18"/>
                      <w:lang w:eastAsia="ru-RU"/>
                    </w:rPr>
                    <w:t xml:space="preserve"> указанным в паспорте</w:t>
                  </w:r>
                </w:p>
              </w:tc>
            </w:tr>
            <w:tr w:rsidR="00E81035" w:rsidRPr="007F22F2" w:rsidTr="007F22F2">
              <w:trPr>
                <w:trHeight w:val="913"/>
              </w:trPr>
              <w:tc>
                <w:tcPr>
                  <w:tcW w:w="3128" w:type="dxa"/>
                  <w:tcBorders>
                    <w:top w:val="single" w:sz="4" w:space="0" w:color="auto"/>
                    <w:left w:val="single" w:sz="4" w:space="0" w:color="auto"/>
                    <w:bottom w:val="single" w:sz="4" w:space="0" w:color="auto"/>
                    <w:right w:val="single" w:sz="4" w:space="0" w:color="auto"/>
                  </w:tcBorders>
                  <w:vAlign w:val="center"/>
                </w:tcPr>
                <w:p w:rsidR="00E81035" w:rsidRPr="007F22F2" w:rsidRDefault="00E81035" w:rsidP="00E81035">
                  <w:pPr>
                    <w:ind w:firstLine="0"/>
                    <w:rPr>
                      <w:sz w:val="18"/>
                      <w:szCs w:val="18"/>
                    </w:rPr>
                  </w:pPr>
                  <w:r w:rsidRPr="007F22F2">
                    <w:rPr>
                      <w:sz w:val="18"/>
                      <w:szCs w:val="18"/>
                    </w:rPr>
                    <w:t>Система смазки оборудования (если имеется)</w:t>
                  </w:r>
                </w:p>
              </w:tc>
              <w:tc>
                <w:tcPr>
                  <w:tcW w:w="3128" w:type="dxa"/>
                  <w:tcBorders>
                    <w:top w:val="single" w:sz="4" w:space="0" w:color="auto"/>
                    <w:left w:val="nil"/>
                    <w:bottom w:val="single" w:sz="4" w:space="0" w:color="auto"/>
                    <w:right w:val="single" w:sz="4" w:space="0" w:color="auto"/>
                  </w:tcBorders>
                </w:tcPr>
                <w:p w:rsidR="00E81035" w:rsidRPr="007F22F2" w:rsidRDefault="00035F91" w:rsidP="00F46B09">
                  <w:pPr>
                    <w:spacing w:line="240" w:lineRule="auto"/>
                    <w:ind w:firstLine="0"/>
                    <w:rPr>
                      <w:sz w:val="18"/>
                      <w:szCs w:val="18"/>
                      <w:lang w:eastAsia="ru-RU"/>
                    </w:rPr>
                  </w:pPr>
                  <w:r w:rsidRPr="007F22F2">
                    <w:rPr>
                      <w:sz w:val="18"/>
                      <w:szCs w:val="18"/>
                      <w:lang w:eastAsia="ru-RU"/>
                    </w:rPr>
                    <w:t>Наблюдением и визуальным осмотром</w:t>
                  </w:r>
                </w:p>
              </w:tc>
              <w:tc>
                <w:tcPr>
                  <w:tcW w:w="4312" w:type="dxa"/>
                  <w:tcBorders>
                    <w:top w:val="single" w:sz="4" w:space="0" w:color="auto"/>
                    <w:left w:val="nil"/>
                    <w:bottom w:val="single" w:sz="4" w:space="0" w:color="auto"/>
                    <w:right w:val="single" w:sz="4" w:space="0" w:color="auto"/>
                  </w:tcBorders>
                </w:tcPr>
                <w:p w:rsidR="00E81035" w:rsidRPr="007F22F2" w:rsidRDefault="007F22F2" w:rsidP="00F46B09">
                  <w:pPr>
                    <w:spacing w:line="240" w:lineRule="auto"/>
                    <w:ind w:firstLine="0"/>
                    <w:rPr>
                      <w:sz w:val="18"/>
                      <w:szCs w:val="18"/>
                    </w:rPr>
                  </w:pPr>
                  <w:r w:rsidRPr="007F22F2">
                    <w:rPr>
                      <w:sz w:val="18"/>
                      <w:szCs w:val="18"/>
                    </w:rPr>
                    <w:t>Проверяется наличие смазки во всех точках, предусмотренных технической документацией установки</w:t>
                  </w:r>
                </w:p>
              </w:tc>
            </w:tr>
            <w:tr w:rsidR="00E81035" w:rsidRPr="007F22F2" w:rsidTr="007F22F2">
              <w:trPr>
                <w:trHeight w:val="913"/>
              </w:trPr>
              <w:tc>
                <w:tcPr>
                  <w:tcW w:w="3128" w:type="dxa"/>
                  <w:tcBorders>
                    <w:top w:val="single" w:sz="4" w:space="0" w:color="auto"/>
                    <w:left w:val="single" w:sz="4" w:space="0" w:color="auto"/>
                    <w:bottom w:val="single" w:sz="4" w:space="0" w:color="auto"/>
                    <w:right w:val="single" w:sz="4" w:space="0" w:color="auto"/>
                  </w:tcBorders>
                  <w:vAlign w:val="center"/>
                  <w:hideMark/>
                </w:tcPr>
                <w:p w:rsidR="00E81035" w:rsidRPr="007F22F2" w:rsidRDefault="00035F91" w:rsidP="005B5464">
                  <w:pPr>
                    <w:ind w:firstLine="0"/>
                    <w:rPr>
                      <w:sz w:val="18"/>
                      <w:szCs w:val="18"/>
                    </w:rPr>
                  </w:pPr>
                  <w:r w:rsidRPr="007F22F2">
                    <w:rPr>
                      <w:sz w:val="18"/>
                      <w:szCs w:val="18"/>
                    </w:rPr>
                    <w:t>Проверка срабатывания аварийных датчиков</w:t>
                  </w:r>
                </w:p>
              </w:tc>
              <w:tc>
                <w:tcPr>
                  <w:tcW w:w="3128" w:type="dxa"/>
                  <w:tcBorders>
                    <w:top w:val="single" w:sz="4" w:space="0" w:color="auto"/>
                    <w:left w:val="nil"/>
                    <w:bottom w:val="single" w:sz="4" w:space="0" w:color="auto"/>
                    <w:right w:val="single" w:sz="4" w:space="0" w:color="auto"/>
                  </w:tcBorders>
                  <w:hideMark/>
                </w:tcPr>
                <w:p w:rsidR="00E81035" w:rsidRPr="007F22F2" w:rsidRDefault="007F22F2" w:rsidP="00F46B09">
                  <w:pPr>
                    <w:spacing w:line="240" w:lineRule="auto"/>
                    <w:ind w:firstLine="0"/>
                    <w:rPr>
                      <w:sz w:val="18"/>
                      <w:szCs w:val="18"/>
                      <w:lang w:eastAsia="ru-RU"/>
                    </w:rPr>
                  </w:pPr>
                  <w:r w:rsidRPr="007F22F2">
                    <w:rPr>
                      <w:sz w:val="18"/>
                      <w:szCs w:val="18"/>
                      <w:lang w:eastAsia="ru-RU"/>
                    </w:rPr>
                    <w:t xml:space="preserve">Создания условий срабатывания </w:t>
                  </w:r>
                </w:p>
              </w:tc>
              <w:tc>
                <w:tcPr>
                  <w:tcW w:w="4312" w:type="dxa"/>
                  <w:tcBorders>
                    <w:top w:val="single" w:sz="4" w:space="0" w:color="auto"/>
                    <w:left w:val="nil"/>
                    <w:bottom w:val="single" w:sz="4" w:space="0" w:color="auto"/>
                    <w:right w:val="single" w:sz="4" w:space="0" w:color="auto"/>
                  </w:tcBorders>
                  <w:hideMark/>
                </w:tcPr>
                <w:p w:rsidR="00E81035" w:rsidRPr="007F22F2" w:rsidRDefault="005B5464" w:rsidP="00F46B09">
                  <w:pPr>
                    <w:spacing w:line="240" w:lineRule="auto"/>
                    <w:ind w:firstLine="0"/>
                    <w:rPr>
                      <w:sz w:val="18"/>
                      <w:szCs w:val="18"/>
                      <w:lang w:eastAsia="ru-RU"/>
                    </w:rPr>
                  </w:pPr>
                  <w:r w:rsidRPr="007F22F2">
                    <w:rPr>
                      <w:sz w:val="18"/>
                      <w:szCs w:val="18"/>
                    </w:rPr>
                    <w:t xml:space="preserve">Должно соответствовать </w:t>
                  </w:r>
                  <w:proofErr w:type="gramStart"/>
                  <w:r w:rsidRPr="007F22F2">
                    <w:rPr>
                      <w:sz w:val="18"/>
                      <w:szCs w:val="18"/>
                    </w:rPr>
                    <w:t>требованиям</w:t>
                  </w:r>
                  <w:proofErr w:type="gramEnd"/>
                  <w:r w:rsidRPr="007F22F2">
                    <w:rPr>
                      <w:sz w:val="18"/>
                      <w:szCs w:val="18"/>
                    </w:rPr>
                    <w:t xml:space="preserve"> указанным в паспорте</w:t>
                  </w:r>
                </w:p>
              </w:tc>
            </w:tr>
            <w:tr w:rsidR="00E81035" w:rsidRPr="007F22F2" w:rsidTr="007F22F2">
              <w:trPr>
                <w:trHeight w:val="1450"/>
              </w:trPr>
              <w:tc>
                <w:tcPr>
                  <w:tcW w:w="3128" w:type="dxa"/>
                  <w:tcBorders>
                    <w:top w:val="single" w:sz="4" w:space="0" w:color="auto"/>
                    <w:left w:val="single" w:sz="4" w:space="0" w:color="auto"/>
                    <w:bottom w:val="single" w:sz="4" w:space="0" w:color="auto"/>
                    <w:right w:val="single" w:sz="4" w:space="0" w:color="auto"/>
                  </w:tcBorders>
                  <w:vAlign w:val="center"/>
                  <w:hideMark/>
                </w:tcPr>
                <w:p w:rsidR="00E81035" w:rsidRPr="007F22F2" w:rsidRDefault="00035F91" w:rsidP="00035F91">
                  <w:pPr>
                    <w:ind w:firstLine="0"/>
                    <w:rPr>
                      <w:sz w:val="18"/>
                      <w:szCs w:val="18"/>
                    </w:rPr>
                  </w:pPr>
                  <w:r w:rsidRPr="007F22F2">
                    <w:rPr>
                      <w:sz w:val="18"/>
                      <w:szCs w:val="18"/>
                    </w:rPr>
                    <w:t>Основные параметры и размеры</w:t>
                  </w:r>
                </w:p>
              </w:tc>
              <w:tc>
                <w:tcPr>
                  <w:tcW w:w="3128" w:type="dxa"/>
                  <w:tcBorders>
                    <w:top w:val="single" w:sz="4" w:space="0" w:color="auto"/>
                    <w:left w:val="nil"/>
                    <w:bottom w:val="single" w:sz="4" w:space="0" w:color="auto"/>
                    <w:right w:val="single" w:sz="4" w:space="0" w:color="auto"/>
                  </w:tcBorders>
                  <w:hideMark/>
                </w:tcPr>
                <w:p w:rsidR="00E81035" w:rsidRPr="007F22F2" w:rsidRDefault="007F22F2" w:rsidP="00F46B09">
                  <w:pPr>
                    <w:spacing w:line="240" w:lineRule="auto"/>
                    <w:ind w:firstLine="0"/>
                    <w:rPr>
                      <w:sz w:val="18"/>
                      <w:szCs w:val="18"/>
                    </w:rPr>
                  </w:pPr>
                  <w:r w:rsidRPr="007F22F2">
                    <w:rPr>
                      <w:sz w:val="18"/>
                      <w:szCs w:val="18"/>
                    </w:rPr>
                    <w:t>Непосредственным измерением величин параметров, указанных в разделе технических характеристик наст</w:t>
                  </w:r>
                  <w:proofErr w:type="gramStart"/>
                  <w:r w:rsidRPr="007F22F2">
                    <w:rPr>
                      <w:sz w:val="18"/>
                      <w:szCs w:val="18"/>
                    </w:rPr>
                    <w:t>.</w:t>
                  </w:r>
                  <w:proofErr w:type="gramEnd"/>
                  <w:r w:rsidRPr="007F22F2">
                    <w:rPr>
                      <w:sz w:val="18"/>
                      <w:szCs w:val="18"/>
                    </w:rPr>
                    <w:t xml:space="preserve">  </w:t>
                  </w:r>
                  <w:proofErr w:type="gramStart"/>
                  <w:r w:rsidRPr="007F22F2">
                    <w:rPr>
                      <w:sz w:val="18"/>
                      <w:szCs w:val="18"/>
                    </w:rPr>
                    <w:t>д</w:t>
                  </w:r>
                  <w:proofErr w:type="gramEnd"/>
                  <w:r w:rsidRPr="007F22F2">
                    <w:rPr>
                      <w:sz w:val="18"/>
                      <w:szCs w:val="18"/>
                    </w:rPr>
                    <w:t>оговора</w:t>
                  </w:r>
                </w:p>
              </w:tc>
              <w:tc>
                <w:tcPr>
                  <w:tcW w:w="4312" w:type="dxa"/>
                  <w:tcBorders>
                    <w:top w:val="single" w:sz="4" w:space="0" w:color="auto"/>
                    <w:left w:val="nil"/>
                    <w:bottom w:val="single" w:sz="4" w:space="0" w:color="auto"/>
                    <w:right w:val="single" w:sz="4" w:space="0" w:color="auto"/>
                  </w:tcBorders>
                  <w:hideMark/>
                </w:tcPr>
                <w:p w:rsidR="00E81035" w:rsidRPr="007F22F2" w:rsidRDefault="005B5464" w:rsidP="00F46B09">
                  <w:pPr>
                    <w:spacing w:line="240" w:lineRule="auto"/>
                    <w:ind w:firstLine="0"/>
                    <w:rPr>
                      <w:sz w:val="18"/>
                      <w:szCs w:val="18"/>
                    </w:rPr>
                  </w:pPr>
                  <w:r w:rsidRPr="007F22F2">
                    <w:rPr>
                      <w:sz w:val="18"/>
                      <w:szCs w:val="18"/>
                    </w:rPr>
                    <w:t>Соответствие всем параметрам.</w:t>
                  </w:r>
                </w:p>
              </w:tc>
            </w:tr>
            <w:tr w:rsidR="00E81035" w:rsidRPr="007F22F2" w:rsidTr="007F22F2">
              <w:trPr>
                <w:trHeight w:val="1020"/>
              </w:trPr>
              <w:tc>
                <w:tcPr>
                  <w:tcW w:w="3128" w:type="dxa"/>
                  <w:tcBorders>
                    <w:top w:val="single" w:sz="4" w:space="0" w:color="auto"/>
                    <w:left w:val="single" w:sz="4" w:space="0" w:color="auto"/>
                    <w:bottom w:val="single" w:sz="4" w:space="0" w:color="auto"/>
                    <w:right w:val="single" w:sz="4" w:space="0" w:color="auto"/>
                  </w:tcBorders>
                  <w:vAlign w:val="center"/>
                </w:tcPr>
                <w:p w:rsidR="00E81035" w:rsidRPr="007F22F2" w:rsidRDefault="00035F91" w:rsidP="00035F91">
                  <w:pPr>
                    <w:ind w:firstLine="0"/>
                    <w:rPr>
                      <w:sz w:val="18"/>
                      <w:szCs w:val="18"/>
                    </w:rPr>
                  </w:pPr>
                  <w:r w:rsidRPr="007F22F2">
                    <w:rPr>
                      <w:sz w:val="18"/>
                      <w:szCs w:val="18"/>
                    </w:rPr>
                    <w:t>Соответствие указателей на рукоятках, кнопках и других органах управления табличным показателям</w:t>
                  </w:r>
                </w:p>
              </w:tc>
              <w:tc>
                <w:tcPr>
                  <w:tcW w:w="3128" w:type="dxa"/>
                  <w:tcBorders>
                    <w:top w:val="single" w:sz="4" w:space="0" w:color="auto"/>
                    <w:left w:val="nil"/>
                    <w:bottom w:val="single" w:sz="4" w:space="0" w:color="auto"/>
                    <w:right w:val="single" w:sz="4" w:space="0" w:color="auto"/>
                  </w:tcBorders>
                </w:tcPr>
                <w:p w:rsidR="00E81035" w:rsidRPr="007F22F2" w:rsidRDefault="007F22F2" w:rsidP="007F22F2">
                  <w:pPr>
                    <w:spacing w:line="240" w:lineRule="auto"/>
                    <w:ind w:firstLine="0"/>
                    <w:rPr>
                      <w:sz w:val="18"/>
                      <w:szCs w:val="18"/>
                    </w:rPr>
                  </w:pPr>
                  <w:r w:rsidRPr="007F22F2">
                    <w:rPr>
                      <w:sz w:val="18"/>
                      <w:szCs w:val="18"/>
                    </w:rPr>
                    <w:t>Проверкой всех включений, переключателей и передач органов управления</w:t>
                  </w:r>
                </w:p>
              </w:tc>
              <w:tc>
                <w:tcPr>
                  <w:tcW w:w="4312" w:type="dxa"/>
                  <w:tcBorders>
                    <w:top w:val="single" w:sz="4" w:space="0" w:color="auto"/>
                    <w:left w:val="nil"/>
                    <w:bottom w:val="single" w:sz="4" w:space="0" w:color="auto"/>
                    <w:right w:val="single" w:sz="4" w:space="0" w:color="auto"/>
                  </w:tcBorders>
                </w:tcPr>
                <w:p w:rsidR="00E81035" w:rsidRPr="007F22F2" w:rsidRDefault="007F22F2" w:rsidP="007F22F2">
                  <w:pPr>
                    <w:spacing w:line="240" w:lineRule="auto"/>
                    <w:ind w:firstLine="0"/>
                    <w:rPr>
                      <w:sz w:val="18"/>
                      <w:szCs w:val="18"/>
                    </w:rPr>
                  </w:pPr>
                  <w:r w:rsidRPr="007F22F2">
                    <w:rPr>
                      <w:sz w:val="18"/>
                      <w:szCs w:val="18"/>
                    </w:rPr>
                    <w:t xml:space="preserve">Должно соответствовать </w:t>
                  </w:r>
                  <w:proofErr w:type="gramStart"/>
                  <w:r w:rsidRPr="007F22F2">
                    <w:rPr>
                      <w:sz w:val="18"/>
                      <w:szCs w:val="18"/>
                    </w:rPr>
                    <w:t>требованиям</w:t>
                  </w:r>
                  <w:proofErr w:type="gramEnd"/>
                  <w:r w:rsidRPr="007F22F2">
                    <w:rPr>
                      <w:sz w:val="18"/>
                      <w:szCs w:val="18"/>
                    </w:rPr>
                    <w:t xml:space="preserve"> указанным в паспорте.</w:t>
                  </w:r>
                </w:p>
              </w:tc>
            </w:tr>
            <w:tr w:rsidR="00035F91" w:rsidRPr="007F22F2" w:rsidTr="007F22F2">
              <w:trPr>
                <w:trHeight w:val="92"/>
              </w:trPr>
              <w:tc>
                <w:tcPr>
                  <w:tcW w:w="3128" w:type="dxa"/>
                  <w:tcBorders>
                    <w:top w:val="single" w:sz="4" w:space="0" w:color="auto"/>
                    <w:left w:val="single" w:sz="4" w:space="0" w:color="auto"/>
                    <w:bottom w:val="single" w:sz="4" w:space="0" w:color="auto"/>
                    <w:right w:val="single" w:sz="4" w:space="0" w:color="auto"/>
                  </w:tcBorders>
                  <w:vAlign w:val="center"/>
                </w:tcPr>
                <w:p w:rsidR="00035F91" w:rsidRPr="007F22F2" w:rsidRDefault="00035F91" w:rsidP="00035F91">
                  <w:pPr>
                    <w:ind w:firstLine="0"/>
                    <w:rPr>
                      <w:sz w:val="18"/>
                      <w:szCs w:val="18"/>
                    </w:rPr>
                  </w:pPr>
                  <w:r w:rsidRPr="007F22F2">
                    <w:rPr>
                      <w:sz w:val="18"/>
                      <w:szCs w:val="18"/>
                    </w:rPr>
                    <w:t>Работоспособность  установки</w:t>
                  </w:r>
                </w:p>
              </w:tc>
              <w:tc>
                <w:tcPr>
                  <w:tcW w:w="3128" w:type="dxa"/>
                  <w:tcBorders>
                    <w:top w:val="single" w:sz="4" w:space="0" w:color="auto"/>
                    <w:left w:val="nil"/>
                    <w:bottom w:val="single" w:sz="4" w:space="0" w:color="auto"/>
                    <w:right w:val="single" w:sz="4" w:space="0" w:color="auto"/>
                  </w:tcBorders>
                </w:tcPr>
                <w:p w:rsidR="00035F91" w:rsidRPr="007F22F2" w:rsidRDefault="007F22F2" w:rsidP="007F22F2">
                  <w:pPr>
                    <w:spacing w:line="240" w:lineRule="auto"/>
                    <w:ind w:firstLine="0"/>
                    <w:rPr>
                      <w:sz w:val="18"/>
                      <w:szCs w:val="18"/>
                    </w:rPr>
                  </w:pPr>
                  <w:r w:rsidRPr="007F22F2">
                    <w:rPr>
                      <w:sz w:val="18"/>
                      <w:szCs w:val="18"/>
                    </w:rPr>
                    <w:t xml:space="preserve">Проверка включение/отключение в ручном и автоматическом режимах вакуумных насосов, </w:t>
                  </w:r>
                  <w:proofErr w:type="spellStart"/>
                  <w:r w:rsidRPr="007F22F2">
                    <w:rPr>
                      <w:sz w:val="18"/>
                      <w:szCs w:val="18"/>
                    </w:rPr>
                    <w:t>чиллеров</w:t>
                  </w:r>
                  <w:proofErr w:type="spellEnd"/>
                  <w:r w:rsidRPr="007F22F2">
                    <w:rPr>
                      <w:sz w:val="18"/>
                      <w:szCs w:val="18"/>
                    </w:rPr>
                    <w:t>, различных режимов экспонирования</w:t>
                  </w:r>
                </w:p>
              </w:tc>
              <w:tc>
                <w:tcPr>
                  <w:tcW w:w="4312" w:type="dxa"/>
                  <w:tcBorders>
                    <w:top w:val="single" w:sz="4" w:space="0" w:color="auto"/>
                    <w:left w:val="nil"/>
                    <w:bottom w:val="single" w:sz="4" w:space="0" w:color="auto"/>
                    <w:right w:val="single" w:sz="4" w:space="0" w:color="auto"/>
                  </w:tcBorders>
                </w:tcPr>
                <w:p w:rsidR="00035F91" w:rsidRPr="007F22F2" w:rsidRDefault="007F22F2" w:rsidP="007F22F2">
                  <w:pPr>
                    <w:spacing w:line="240" w:lineRule="auto"/>
                    <w:ind w:firstLine="0"/>
                    <w:rPr>
                      <w:sz w:val="18"/>
                      <w:szCs w:val="18"/>
                    </w:rPr>
                  </w:pPr>
                  <w:r w:rsidRPr="007F22F2">
                    <w:rPr>
                      <w:sz w:val="18"/>
                      <w:szCs w:val="18"/>
                    </w:rPr>
                    <w:t xml:space="preserve">Должно соответствовать </w:t>
                  </w:r>
                  <w:proofErr w:type="gramStart"/>
                  <w:r w:rsidRPr="007F22F2">
                    <w:rPr>
                      <w:sz w:val="18"/>
                      <w:szCs w:val="18"/>
                    </w:rPr>
                    <w:t>требованиям</w:t>
                  </w:r>
                  <w:proofErr w:type="gramEnd"/>
                  <w:r w:rsidRPr="007F22F2">
                    <w:rPr>
                      <w:sz w:val="18"/>
                      <w:szCs w:val="18"/>
                    </w:rPr>
                    <w:t xml:space="preserve"> указанным в паспорте</w:t>
                  </w:r>
                </w:p>
              </w:tc>
            </w:tr>
            <w:tr w:rsidR="00035F91" w:rsidRPr="007F22F2" w:rsidTr="007F22F2">
              <w:trPr>
                <w:trHeight w:val="180"/>
              </w:trPr>
              <w:tc>
                <w:tcPr>
                  <w:tcW w:w="3128" w:type="dxa"/>
                  <w:tcBorders>
                    <w:top w:val="single" w:sz="4" w:space="0" w:color="auto"/>
                    <w:left w:val="single" w:sz="4" w:space="0" w:color="auto"/>
                    <w:bottom w:val="single" w:sz="4" w:space="0" w:color="auto"/>
                    <w:right w:val="single" w:sz="4" w:space="0" w:color="auto"/>
                  </w:tcBorders>
                  <w:vAlign w:val="center"/>
                </w:tcPr>
                <w:p w:rsidR="00035F91" w:rsidRPr="007F22F2" w:rsidRDefault="00035F91" w:rsidP="00035F91">
                  <w:pPr>
                    <w:ind w:firstLine="0"/>
                    <w:rPr>
                      <w:sz w:val="18"/>
                      <w:szCs w:val="18"/>
                    </w:rPr>
                  </w:pPr>
                  <w:r w:rsidRPr="007F22F2">
                    <w:rPr>
                      <w:sz w:val="18"/>
                      <w:szCs w:val="18"/>
                    </w:rPr>
                    <w:t>Уровень экспозиции</w:t>
                  </w:r>
                </w:p>
              </w:tc>
              <w:tc>
                <w:tcPr>
                  <w:tcW w:w="3128" w:type="dxa"/>
                  <w:tcBorders>
                    <w:top w:val="single" w:sz="4" w:space="0" w:color="auto"/>
                    <w:left w:val="nil"/>
                    <w:bottom w:val="single" w:sz="4" w:space="0" w:color="auto"/>
                    <w:right w:val="single" w:sz="4" w:space="0" w:color="auto"/>
                  </w:tcBorders>
                </w:tcPr>
                <w:p w:rsidR="00035F91" w:rsidRPr="007F22F2" w:rsidRDefault="007F22F2" w:rsidP="007F22F2">
                  <w:pPr>
                    <w:spacing w:line="240" w:lineRule="auto"/>
                    <w:ind w:firstLine="0"/>
                    <w:rPr>
                      <w:sz w:val="18"/>
                      <w:szCs w:val="18"/>
                    </w:rPr>
                  </w:pPr>
                  <w:r w:rsidRPr="007F22F2">
                    <w:rPr>
                      <w:sz w:val="18"/>
                      <w:szCs w:val="18"/>
                    </w:rPr>
                    <w:t xml:space="preserve">21 ступенчатый клин </w:t>
                  </w:r>
                  <w:proofErr w:type="spellStart"/>
                  <w:r w:rsidRPr="007F22F2">
                    <w:rPr>
                      <w:sz w:val="18"/>
                      <w:szCs w:val="18"/>
                    </w:rPr>
                    <w:t>Штоуффера</w:t>
                  </w:r>
                  <w:proofErr w:type="spellEnd"/>
                </w:p>
              </w:tc>
              <w:tc>
                <w:tcPr>
                  <w:tcW w:w="4312" w:type="dxa"/>
                  <w:tcBorders>
                    <w:top w:val="single" w:sz="4" w:space="0" w:color="auto"/>
                    <w:left w:val="nil"/>
                    <w:bottom w:val="single" w:sz="4" w:space="0" w:color="auto"/>
                    <w:right w:val="single" w:sz="4" w:space="0" w:color="auto"/>
                  </w:tcBorders>
                </w:tcPr>
                <w:p w:rsidR="00035F91" w:rsidRPr="007F22F2" w:rsidRDefault="007F22F2" w:rsidP="007F22F2">
                  <w:pPr>
                    <w:spacing w:line="240" w:lineRule="auto"/>
                    <w:ind w:firstLine="0"/>
                    <w:rPr>
                      <w:sz w:val="18"/>
                      <w:szCs w:val="18"/>
                    </w:rPr>
                  </w:pPr>
                  <w:r w:rsidRPr="007F22F2">
                    <w:rPr>
                      <w:sz w:val="18"/>
                      <w:szCs w:val="18"/>
                    </w:rPr>
                    <w:t>Для СПФ ALPHA 340  SST 7-8</w:t>
                  </w:r>
                </w:p>
              </w:tc>
            </w:tr>
          </w:tbl>
          <w:p w:rsidR="00F46B09" w:rsidRPr="00F46B09" w:rsidRDefault="00F46B09" w:rsidP="008259AE">
            <w:pPr>
              <w:widowControl/>
              <w:suppressAutoHyphens w:val="0"/>
              <w:snapToGrid/>
              <w:spacing w:line="240" w:lineRule="auto"/>
              <w:ind w:firstLine="0"/>
              <w:jc w:val="center"/>
              <w:rPr>
                <w:b/>
                <w:bCs/>
                <w:sz w:val="22"/>
                <w:szCs w:val="22"/>
                <w:lang w:eastAsia="ru-RU"/>
              </w:rPr>
            </w:pPr>
          </w:p>
          <w:p w:rsidR="00F46B09" w:rsidRPr="00F46B09" w:rsidRDefault="00F46B09" w:rsidP="008259AE">
            <w:pPr>
              <w:widowControl/>
              <w:suppressAutoHyphens w:val="0"/>
              <w:snapToGrid/>
              <w:spacing w:line="240" w:lineRule="auto"/>
              <w:ind w:firstLine="0"/>
              <w:jc w:val="center"/>
              <w:rPr>
                <w:b/>
                <w:bCs/>
                <w:sz w:val="22"/>
                <w:szCs w:val="22"/>
                <w:lang w:eastAsia="ru-RU"/>
              </w:rPr>
            </w:pPr>
          </w:p>
          <w:p w:rsidR="008259AE" w:rsidRPr="008259AE" w:rsidRDefault="008259AE" w:rsidP="008259AE">
            <w:pPr>
              <w:widowControl/>
              <w:suppressAutoHyphens w:val="0"/>
              <w:snapToGrid/>
              <w:spacing w:line="240" w:lineRule="auto"/>
              <w:ind w:firstLine="0"/>
              <w:jc w:val="center"/>
              <w:rPr>
                <w:b/>
                <w:bCs/>
                <w:sz w:val="22"/>
                <w:szCs w:val="22"/>
                <w:lang w:eastAsia="ru-RU"/>
              </w:rPr>
            </w:pPr>
          </w:p>
        </w:tc>
      </w:tr>
    </w:tbl>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 xml:space="preserve"> </w:t>
      </w:r>
      <w:r w:rsidRPr="008259AE">
        <w:rPr>
          <w:bCs/>
          <w:sz w:val="22"/>
          <w:szCs w:val="22"/>
          <w:lang w:eastAsia="ru-RU"/>
        </w:rPr>
        <w:t>________________</w:t>
      </w:r>
      <w:r w:rsidRPr="008259AE">
        <w:rPr>
          <w:bCs/>
          <w:sz w:val="22"/>
          <w:szCs w:val="22"/>
          <w:lang w:eastAsia="en-US"/>
        </w:rPr>
        <w:t xml:space="preserve"> /</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r w:rsidRPr="008259AE">
        <w:rPr>
          <w:b/>
          <w:bCs/>
          <w:sz w:val="22"/>
          <w:szCs w:val="22"/>
          <w:lang w:eastAsia="en-US"/>
        </w:rPr>
        <w:t>«____»________________20</w:t>
      </w:r>
      <w:r w:rsidR="00EC6810">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EC6810">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7 к договору</w:t>
      </w:r>
    </w:p>
    <w:p w:rsidR="008259AE" w:rsidRPr="008259AE" w:rsidRDefault="008259AE" w:rsidP="008259AE">
      <w:pPr>
        <w:keepNext/>
        <w:ind w:firstLine="0"/>
        <w:jc w:val="right"/>
        <w:rPr>
          <w:b/>
          <w:sz w:val="22"/>
          <w:szCs w:val="22"/>
        </w:rPr>
      </w:pPr>
      <w:r w:rsidRPr="008259AE">
        <w:rPr>
          <w:sz w:val="22"/>
          <w:szCs w:val="22"/>
        </w:rPr>
        <w:t xml:space="preserve"> № _____________ от «____» _____________20</w:t>
      </w:r>
      <w:r w:rsidR="00EC6810">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r w:rsidRPr="008259AE">
        <w:rPr>
          <w:sz w:val="22"/>
          <w:szCs w:val="22"/>
        </w:rPr>
        <w:t>Форма</w:t>
      </w:r>
    </w:p>
    <w:p w:rsidR="008259AE" w:rsidRPr="008259AE" w:rsidRDefault="008259AE" w:rsidP="008259AE">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8259AE" w:rsidRPr="008259AE" w:rsidTr="008259AE">
        <w:trPr>
          <w:trHeight w:val="416"/>
        </w:trPr>
        <w:tc>
          <w:tcPr>
            <w:tcW w:w="10217" w:type="dxa"/>
          </w:tcPr>
          <w:tbl>
            <w:tblPr>
              <w:tblW w:w="9435" w:type="dxa"/>
              <w:tblLook w:val="04A0" w:firstRow="1" w:lastRow="0" w:firstColumn="1" w:lastColumn="0" w:noHBand="0" w:noVBand="1"/>
            </w:tblPr>
            <w:tblGrid>
              <w:gridCol w:w="481"/>
              <w:gridCol w:w="216"/>
              <w:gridCol w:w="234"/>
              <w:gridCol w:w="1321"/>
              <w:gridCol w:w="2323"/>
              <w:gridCol w:w="2020"/>
              <w:gridCol w:w="289"/>
              <w:gridCol w:w="931"/>
              <w:gridCol w:w="354"/>
              <w:gridCol w:w="1266"/>
            </w:tblGrid>
            <w:tr w:rsidR="008259AE" w:rsidRPr="008259AE" w:rsidTr="008259AE">
              <w:trPr>
                <w:trHeight w:val="114"/>
              </w:trPr>
              <w:tc>
                <w:tcPr>
                  <w:tcW w:w="9435" w:type="dxa"/>
                  <w:gridSpan w:val="10"/>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АКТ ВЫПОЛНЕНИЯ РАБОТ</w:t>
                  </w:r>
                </w:p>
              </w:tc>
            </w:tr>
            <w:tr w:rsidR="008259AE" w:rsidRPr="008259AE" w:rsidTr="008259AE">
              <w:trPr>
                <w:trHeight w:val="615"/>
              </w:trPr>
              <w:tc>
                <w:tcPr>
                  <w:tcW w:w="9435" w:type="dxa"/>
                  <w:gridSpan w:val="10"/>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8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right"/>
                    <w:rPr>
                      <w:b/>
                      <w:bCs/>
                      <w:sz w:val="19"/>
                      <w:szCs w:val="19"/>
                      <w:lang w:eastAsia="ru-RU"/>
                    </w:rPr>
                  </w:pPr>
                  <w:r w:rsidRPr="008259AE">
                    <w:rPr>
                      <w:b/>
                      <w:bCs/>
                      <w:sz w:val="19"/>
                      <w:szCs w:val="19"/>
                      <w:lang w:eastAsia="ru-RU"/>
                    </w:rPr>
                    <w:t>от</w:t>
                  </w:r>
                </w:p>
              </w:tc>
              <w:tc>
                <w:tcPr>
                  <w:tcW w:w="2840" w:type="dxa"/>
                  <w:gridSpan w:val="4"/>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i/>
                      <w:iCs/>
                      <w:sz w:val="19"/>
                      <w:szCs w:val="19"/>
                      <w:lang w:eastAsia="ru-RU"/>
                    </w:rPr>
                  </w:pPr>
                  <w:r w:rsidRPr="008259AE">
                    <w:rPr>
                      <w:i/>
                      <w:iCs/>
                      <w:sz w:val="19"/>
                      <w:szCs w:val="19"/>
                      <w:lang w:eastAsia="ru-RU"/>
                    </w:rPr>
                    <w:t>дата подписания</w:t>
                  </w: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xml:space="preserve">ПРОДАВЕЦ </w:t>
                  </w:r>
                </w:p>
              </w:tc>
              <w:tc>
                <w:tcPr>
                  <w:tcW w:w="7183" w:type="dxa"/>
                  <w:gridSpan w:val="6"/>
                  <w:tcBorders>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АО «НПО НИИИП-</w:t>
                  </w:r>
                  <w:proofErr w:type="spellStart"/>
                  <w:r w:rsidRPr="008259AE">
                    <w:rPr>
                      <w:b/>
                      <w:bCs/>
                      <w:sz w:val="19"/>
                      <w:szCs w:val="19"/>
                      <w:lang w:eastAsia="ru-RU"/>
                    </w:rPr>
                    <w:t>НЗиК</w:t>
                  </w:r>
                  <w:proofErr w:type="spellEnd"/>
                  <w:r w:rsidRPr="008259AE">
                    <w:rPr>
                      <w:b/>
                      <w:bCs/>
                      <w:sz w:val="19"/>
                      <w:szCs w:val="19"/>
                      <w:lang w:eastAsia="ru-RU"/>
                    </w:rPr>
                    <w:t>»</w:t>
                  </w: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xml:space="preserve">630015, г. Новосибирск, ул. </w:t>
                  </w:r>
                  <w:proofErr w:type="gramStart"/>
                  <w:r w:rsidRPr="008259AE">
                    <w:rPr>
                      <w:b/>
                      <w:bCs/>
                      <w:sz w:val="19"/>
                      <w:szCs w:val="19"/>
                      <w:lang w:eastAsia="ru-RU"/>
                    </w:rPr>
                    <w:t>Планетная</w:t>
                  </w:r>
                  <w:proofErr w:type="gramEnd"/>
                  <w:r w:rsidRPr="008259AE">
                    <w:rPr>
                      <w:b/>
                      <w:bCs/>
                      <w:sz w:val="19"/>
                      <w:szCs w:val="19"/>
                      <w:lang w:eastAsia="ru-RU"/>
                    </w:rPr>
                    <w:t>, 32</w:t>
                  </w:r>
                </w:p>
              </w:tc>
            </w:tr>
            <w:tr w:rsidR="008259AE" w:rsidRPr="008259AE" w:rsidTr="008259AE">
              <w:trPr>
                <w:trHeight w:val="28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85"/>
              </w:trPr>
              <w:tc>
                <w:tcPr>
                  <w:tcW w:w="4575" w:type="dxa"/>
                  <w:gridSpan w:val="5"/>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r w:rsidRPr="008259AE">
                    <w:rPr>
                      <w:sz w:val="19"/>
                      <w:szCs w:val="19"/>
                      <w:lang w:eastAsia="ru-RU"/>
                    </w:rPr>
                    <w:t>от</w:t>
                  </w:r>
                </w:p>
              </w:tc>
              <w:tc>
                <w:tcPr>
                  <w:tcW w:w="1620" w:type="dxa"/>
                  <w:gridSpan w:val="2"/>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xml:space="preserve"> </w:t>
                  </w:r>
                </w:p>
              </w:tc>
            </w:tr>
            <w:tr w:rsidR="008259AE" w:rsidRPr="008259AE" w:rsidTr="00EC6810">
              <w:trPr>
                <w:trHeight w:val="437"/>
              </w:trPr>
              <w:tc>
                <w:tcPr>
                  <w:tcW w:w="931" w:type="dxa"/>
                  <w:gridSpan w:val="3"/>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8504" w:type="dxa"/>
                  <w:gridSpan w:val="7"/>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EC6810">
              <w:trPr>
                <w:trHeight w:val="285"/>
              </w:trPr>
              <w:tc>
                <w:tcPr>
                  <w:tcW w:w="931" w:type="dxa"/>
                  <w:gridSpan w:val="3"/>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1.</w:t>
                  </w:r>
                </w:p>
              </w:tc>
              <w:tc>
                <w:tcPr>
                  <w:tcW w:w="3644" w:type="dxa"/>
                  <w:gridSpan w:val="2"/>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рублей</w:t>
                  </w:r>
                </w:p>
              </w:tc>
            </w:tr>
            <w:tr w:rsidR="008259AE" w:rsidRPr="008259AE" w:rsidTr="00EC6810">
              <w:trPr>
                <w:trHeight w:val="255"/>
              </w:trPr>
              <w:tc>
                <w:tcPr>
                  <w:tcW w:w="93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32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EC6810">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 xml:space="preserve">№ </w:t>
                  </w:r>
                  <w:proofErr w:type="gramStart"/>
                  <w:r w:rsidRPr="008259AE">
                    <w:rPr>
                      <w:b/>
                      <w:bCs/>
                      <w:sz w:val="19"/>
                      <w:szCs w:val="19"/>
                      <w:lang w:eastAsia="ru-RU"/>
                    </w:rPr>
                    <w:t>п</w:t>
                  </w:r>
                  <w:proofErr w:type="gramEnd"/>
                  <w:r w:rsidRPr="008259AE">
                    <w:rPr>
                      <w:b/>
                      <w:bCs/>
                      <w:sz w:val="19"/>
                      <w:szCs w:val="19"/>
                      <w:lang w:eastAsia="ru-RU"/>
                    </w:rPr>
                    <w:t>/п</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Стоимость с НДС, рублей</w:t>
                  </w:r>
                </w:p>
              </w:tc>
            </w:tr>
            <w:tr w:rsidR="008259AE" w:rsidRPr="008259AE" w:rsidTr="00EC6810">
              <w:trPr>
                <w:trHeight w:val="345"/>
              </w:trPr>
              <w:tc>
                <w:tcPr>
                  <w:tcW w:w="931" w:type="dxa"/>
                  <w:gridSpan w:val="3"/>
                  <w:tcBorders>
                    <w:left w:val="single" w:sz="4" w:space="0" w:color="auto"/>
                    <w:bottom w:val="single" w:sz="4" w:space="0" w:color="auto"/>
                    <w:right w:val="single" w:sz="4" w:space="0" w:color="auto"/>
                  </w:tcBorders>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1</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EC6810" w:rsidRPr="008259AE" w:rsidTr="00F46B09">
              <w:trPr>
                <w:trHeight w:val="255"/>
              </w:trPr>
              <w:tc>
                <w:tcPr>
                  <w:tcW w:w="931" w:type="dxa"/>
                  <w:gridSpan w:val="3"/>
                  <w:tcBorders>
                    <w:top w:val="single" w:sz="4" w:space="0" w:color="auto"/>
                    <w:left w:val="single" w:sz="4" w:space="0" w:color="auto"/>
                    <w:bottom w:val="single" w:sz="4" w:space="0" w:color="auto"/>
                    <w:right w:val="single" w:sz="4" w:space="0" w:color="auto"/>
                  </w:tcBorders>
                  <w:vAlign w:val="bottom"/>
                </w:tcPr>
                <w:p w:rsidR="00EC6810" w:rsidRPr="008259AE" w:rsidRDefault="00EC6810" w:rsidP="00F46B09">
                  <w:pPr>
                    <w:spacing w:line="240" w:lineRule="auto"/>
                    <w:ind w:firstLine="0"/>
                    <w:jc w:val="center"/>
                    <w:rPr>
                      <w:sz w:val="19"/>
                      <w:szCs w:val="19"/>
                      <w:lang w:eastAsia="ru-RU"/>
                    </w:rPr>
                  </w:pPr>
                  <w:r>
                    <w:rPr>
                      <w:sz w:val="19"/>
                      <w:szCs w:val="19"/>
                      <w:lang w:eastAsia="ru-RU"/>
                    </w:rPr>
                    <w:t>1.</w:t>
                  </w:r>
                  <w:r w:rsidR="00F46B09">
                    <w:rPr>
                      <w:sz w:val="19"/>
                      <w:szCs w:val="19"/>
                      <w:lang w:eastAsia="ru-RU"/>
                    </w:rPr>
                    <w:t>1</w:t>
                  </w:r>
                  <w:r>
                    <w:rPr>
                      <w:sz w:val="19"/>
                      <w:szCs w:val="19"/>
                      <w:lang w:eastAsia="ru-RU"/>
                    </w:rPr>
                    <w:t>.</w:t>
                  </w:r>
                </w:p>
              </w:tc>
              <w:tc>
                <w:tcPr>
                  <w:tcW w:w="6884" w:type="dxa"/>
                  <w:gridSpan w:val="5"/>
                  <w:tcBorders>
                    <w:top w:val="single" w:sz="4" w:space="0" w:color="auto"/>
                    <w:bottom w:val="single" w:sz="4" w:space="0" w:color="auto"/>
                  </w:tcBorders>
                  <w:vAlign w:val="center"/>
                </w:tcPr>
                <w:p w:rsidR="00EC6810" w:rsidRPr="008259AE" w:rsidRDefault="00EC6810" w:rsidP="0083433D">
                  <w:pPr>
                    <w:spacing w:line="360" w:lineRule="auto"/>
                    <w:ind w:firstLine="0"/>
                  </w:pPr>
                  <w:r w:rsidRPr="008259AE">
                    <w:t xml:space="preserve">Пусконаладочные работы, ввод в эксплуатацию (Проводит </w:t>
                  </w:r>
                  <w:r w:rsidR="0083433D">
                    <w:t>___</w:t>
                  </w:r>
                  <w:r w:rsidRPr="008259AE">
                    <w:t xml:space="preserve"> чел. Продавца в течение </w:t>
                  </w:r>
                  <w:r w:rsidR="00064DED">
                    <w:t>5</w:t>
                  </w:r>
                  <w:r w:rsidRPr="008259AE">
                    <w:t xml:space="preserve"> (</w:t>
                  </w:r>
                  <w:r w:rsidR="00064DED">
                    <w:t>пяти</w:t>
                  </w:r>
                  <w:r w:rsidRPr="008259AE">
                    <w:t>) дней)</w:t>
                  </w:r>
                </w:p>
              </w:tc>
              <w:tc>
                <w:tcPr>
                  <w:tcW w:w="1620" w:type="dxa"/>
                  <w:gridSpan w:val="2"/>
                  <w:vMerge w:val="restart"/>
                  <w:tcBorders>
                    <w:top w:val="single" w:sz="4" w:space="0" w:color="auto"/>
                    <w:left w:val="single" w:sz="4" w:space="0" w:color="auto"/>
                    <w:bottom w:val="nil"/>
                    <w:right w:val="single" w:sz="4" w:space="0" w:color="auto"/>
                  </w:tcBorders>
                  <w:vAlign w:val="center"/>
                </w:tcPr>
                <w:p w:rsidR="00EC6810" w:rsidRPr="008259AE" w:rsidRDefault="00EC6810" w:rsidP="008259AE">
                  <w:pPr>
                    <w:widowControl/>
                    <w:suppressAutoHyphens w:val="0"/>
                    <w:snapToGrid/>
                    <w:spacing w:line="240" w:lineRule="auto"/>
                    <w:ind w:firstLine="0"/>
                    <w:jc w:val="center"/>
                    <w:rPr>
                      <w:b/>
                      <w:bCs/>
                      <w:sz w:val="19"/>
                      <w:szCs w:val="19"/>
                      <w:lang w:eastAsia="ru-RU"/>
                    </w:rPr>
                  </w:pPr>
                </w:p>
              </w:tc>
            </w:tr>
            <w:tr w:rsidR="00EC6810" w:rsidRPr="008259AE" w:rsidTr="00EC6810">
              <w:trPr>
                <w:trHeight w:val="495"/>
              </w:trPr>
              <w:tc>
                <w:tcPr>
                  <w:tcW w:w="931" w:type="dxa"/>
                  <w:gridSpan w:val="3"/>
                  <w:tcBorders>
                    <w:left w:val="single" w:sz="4" w:space="0" w:color="auto"/>
                    <w:bottom w:val="single" w:sz="4" w:space="0" w:color="auto"/>
                    <w:right w:val="single" w:sz="4" w:space="0" w:color="auto"/>
                  </w:tcBorders>
                  <w:vAlign w:val="bottom"/>
                  <w:hideMark/>
                </w:tcPr>
                <w:p w:rsidR="00EC6810" w:rsidRPr="008259AE" w:rsidRDefault="00EC6810" w:rsidP="008259AE">
                  <w:pPr>
                    <w:widowControl/>
                    <w:suppressAutoHyphens w:val="0"/>
                    <w:snapToGrid/>
                    <w:spacing w:line="240" w:lineRule="auto"/>
                    <w:ind w:firstLine="0"/>
                    <w:jc w:val="center"/>
                    <w:rPr>
                      <w:sz w:val="19"/>
                      <w:szCs w:val="19"/>
                      <w:lang w:eastAsia="ru-RU"/>
                    </w:rPr>
                  </w:pPr>
                  <w:r w:rsidRPr="008259AE">
                    <w:rPr>
                      <w:sz w:val="19"/>
                      <w:szCs w:val="19"/>
                      <w:lang w:eastAsia="ru-RU"/>
                    </w:rPr>
                    <w:t>1.2.</w:t>
                  </w:r>
                </w:p>
              </w:tc>
              <w:tc>
                <w:tcPr>
                  <w:tcW w:w="6884" w:type="dxa"/>
                  <w:gridSpan w:val="5"/>
                  <w:tcBorders>
                    <w:top w:val="single" w:sz="4" w:space="0" w:color="auto"/>
                    <w:bottom w:val="single" w:sz="4" w:space="0" w:color="auto"/>
                  </w:tcBorders>
                  <w:vAlign w:val="center"/>
                  <w:hideMark/>
                </w:tcPr>
                <w:p w:rsidR="00EC6810" w:rsidRPr="008259AE" w:rsidRDefault="00EC6810" w:rsidP="005B5464">
                  <w:pPr>
                    <w:spacing w:line="360" w:lineRule="auto"/>
                    <w:ind w:firstLine="0"/>
                  </w:pPr>
                  <w:r w:rsidRPr="008259AE">
                    <w:t xml:space="preserve">Инструктаж (Проводит </w:t>
                  </w:r>
                  <w:r w:rsidR="00064DED">
                    <w:t>____</w:t>
                  </w:r>
                  <w:r w:rsidRPr="008259AE">
                    <w:t xml:space="preserve"> чел. Продавца для </w:t>
                  </w:r>
                  <w:r w:rsidR="005B5464">
                    <w:t>3</w:t>
                  </w:r>
                  <w:r w:rsidRPr="008259AE">
                    <w:t xml:space="preserve"> чел. Покупателя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EC6810" w:rsidRPr="008259AE" w:rsidRDefault="00EC6810" w:rsidP="008259AE">
                  <w:pPr>
                    <w:widowControl/>
                    <w:suppressAutoHyphens w:val="0"/>
                    <w:snapToGrid/>
                    <w:spacing w:line="240" w:lineRule="auto"/>
                    <w:ind w:firstLine="0"/>
                    <w:jc w:val="center"/>
                    <w:rPr>
                      <w:b/>
                      <w:bCs/>
                      <w:sz w:val="19"/>
                      <w:szCs w:val="19"/>
                      <w:lang w:eastAsia="ru-RU"/>
                    </w:rPr>
                  </w:pPr>
                </w:p>
              </w:tc>
            </w:tr>
            <w:tr w:rsidR="008259AE" w:rsidRPr="008259AE" w:rsidTr="00EC6810">
              <w:trPr>
                <w:trHeight w:val="390"/>
              </w:trPr>
              <w:tc>
                <w:tcPr>
                  <w:tcW w:w="931" w:type="dxa"/>
                  <w:gridSpan w:val="3"/>
                  <w:tcBorders>
                    <w:left w:val="single" w:sz="4" w:space="0" w:color="auto"/>
                    <w:bottom w:val="single" w:sz="4" w:space="0" w:color="auto"/>
                    <w:right w:val="single" w:sz="4" w:space="0" w:color="auto"/>
                  </w:tcBorders>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345"/>
              </w:trPr>
              <w:tc>
                <w:tcPr>
                  <w:tcW w:w="9435" w:type="dxa"/>
                  <w:gridSpan w:val="10"/>
                  <w:tcBorders>
                    <w:top w:val="single" w:sz="4" w:space="0" w:color="auto"/>
                    <w:left w:val="single" w:sz="4" w:space="0" w:color="auto"/>
                    <w:bottom w:val="single" w:sz="4" w:space="0" w:color="auto"/>
                    <w:right w:val="single" w:sz="4" w:space="0" w:color="000000"/>
                  </w:tcBorders>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В стоимости Работ включено:</w:t>
                  </w:r>
                </w:p>
              </w:tc>
            </w:tr>
            <w:tr w:rsidR="008259AE" w:rsidRPr="008259AE" w:rsidTr="008259AE">
              <w:trPr>
                <w:trHeight w:val="300"/>
              </w:trPr>
              <w:tc>
                <w:tcPr>
                  <w:tcW w:w="697" w:type="dxa"/>
                  <w:gridSpan w:val="2"/>
                  <w:tcBorders>
                    <w:left w:val="single" w:sz="4" w:space="0" w:color="auto"/>
                    <w:bottom w:val="single" w:sz="4" w:space="0" w:color="auto"/>
                    <w:right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r w:rsidRPr="008259AE">
                    <w:rPr>
                      <w:sz w:val="19"/>
                      <w:szCs w:val="19"/>
                      <w:lang w:eastAsia="ru-RU"/>
                    </w:rPr>
                    <w:t>2.1.</w:t>
                  </w:r>
                </w:p>
              </w:tc>
              <w:tc>
                <w:tcPr>
                  <w:tcW w:w="8738" w:type="dxa"/>
                  <w:gridSpan w:val="8"/>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Командировочные расходы на персонал Продавца</w:t>
                  </w:r>
                </w:p>
              </w:tc>
            </w:tr>
            <w:tr w:rsidR="008259AE" w:rsidRPr="008259AE" w:rsidTr="008259AE">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20%</w:t>
                  </w:r>
                </w:p>
              </w:tc>
              <w:tc>
                <w:tcPr>
                  <w:tcW w:w="1620" w:type="dxa"/>
                  <w:gridSpan w:val="2"/>
                  <w:tcBorders>
                    <w:bottom w:val="single" w:sz="4" w:space="0" w:color="auto"/>
                    <w:right w:val="single" w:sz="4" w:space="0" w:color="auto"/>
                  </w:tcBorders>
                  <w:vAlign w:val="center"/>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345"/>
              </w:trPr>
              <w:tc>
                <w:tcPr>
                  <w:tcW w:w="7815" w:type="dxa"/>
                  <w:gridSpan w:val="8"/>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135"/>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300"/>
              </w:trPr>
              <w:tc>
                <w:tcPr>
                  <w:tcW w:w="9435" w:type="dxa"/>
                  <w:gridSpan w:val="10"/>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 срокам выполнения Работ Покупатель претензий не имеет</w:t>
                  </w:r>
                </w:p>
              </w:tc>
            </w:tr>
            <w:tr w:rsidR="008259AE" w:rsidRPr="008259AE" w:rsidTr="008259AE">
              <w:trPr>
                <w:trHeight w:val="525"/>
              </w:trPr>
              <w:tc>
                <w:tcPr>
                  <w:tcW w:w="2252" w:type="dxa"/>
                  <w:gridSpan w:val="4"/>
                  <w:tcBorders>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Примечания:</w:t>
                  </w:r>
                </w:p>
              </w:tc>
              <w:tc>
                <w:tcPr>
                  <w:tcW w:w="7183" w:type="dxa"/>
                  <w:gridSpan w:val="6"/>
                  <w:tcBorders>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25"/>
              </w:trPr>
              <w:tc>
                <w:tcPr>
                  <w:tcW w:w="9435" w:type="dxa"/>
                  <w:gridSpan w:val="10"/>
                  <w:tcBorders>
                    <w:top w:val="single" w:sz="4" w:space="0" w:color="auto"/>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25"/>
              </w:trPr>
              <w:tc>
                <w:tcPr>
                  <w:tcW w:w="9435" w:type="dxa"/>
                  <w:gridSpan w:val="10"/>
                  <w:tcBorders>
                    <w:top w:val="single" w:sz="4" w:space="0" w:color="auto"/>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70"/>
              </w:trPr>
              <w:tc>
                <w:tcPr>
                  <w:tcW w:w="481" w:type="dxa"/>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w:t>
                  </w:r>
                </w:p>
              </w:tc>
              <w:tc>
                <w:tcPr>
                  <w:tcW w:w="8954" w:type="dxa"/>
                  <w:gridSpan w:val="9"/>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Наименование:</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Серийный номер:</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Год выпуска:</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66"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150"/>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66"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Дата проведения</w:t>
                  </w:r>
                </w:p>
              </w:tc>
            </w:tr>
            <w:tr w:rsidR="00C60562" w:rsidRPr="008259AE" w:rsidTr="007F22F2">
              <w:trPr>
                <w:trHeight w:val="660"/>
              </w:trPr>
              <w:tc>
                <w:tcPr>
                  <w:tcW w:w="2252" w:type="dxa"/>
                  <w:gridSpan w:val="4"/>
                  <w:tcBorders>
                    <w:top w:val="single" w:sz="4" w:space="0" w:color="auto"/>
                    <w:left w:val="single" w:sz="4" w:space="0" w:color="auto"/>
                    <w:bottom w:val="single" w:sz="4" w:space="0" w:color="auto"/>
                    <w:right w:val="single" w:sz="4" w:space="0" w:color="auto"/>
                  </w:tcBorders>
                  <w:vAlign w:val="center"/>
                </w:tcPr>
                <w:p w:rsidR="00C60562" w:rsidRPr="007F22F2" w:rsidRDefault="00C60562" w:rsidP="005B5464">
                  <w:pPr>
                    <w:ind w:firstLine="0"/>
                    <w:rPr>
                      <w:sz w:val="18"/>
                      <w:szCs w:val="18"/>
                    </w:rPr>
                  </w:pPr>
                  <w:r w:rsidRPr="007F22F2">
                    <w:rPr>
                      <w:sz w:val="18"/>
                      <w:szCs w:val="18"/>
                    </w:rPr>
                    <w:lastRenderedPageBreak/>
                    <w:t>Комплектность поставки</w:t>
                  </w:r>
                </w:p>
              </w:tc>
              <w:tc>
                <w:tcPr>
                  <w:tcW w:w="2323" w:type="dxa"/>
                  <w:tcBorders>
                    <w:top w:val="single" w:sz="4" w:space="0" w:color="auto"/>
                    <w:left w:val="single" w:sz="4" w:space="0" w:color="auto"/>
                    <w:bottom w:val="single" w:sz="4" w:space="0" w:color="auto"/>
                    <w:right w:val="single" w:sz="4" w:space="0" w:color="auto"/>
                  </w:tcBorders>
                </w:tcPr>
                <w:p w:rsidR="00C60562" w:rsidRPr="007F22F2" w:rsidRDefault="00C60562" w:rsidP="005B5464">
                  <w:pPr>
                    <w:spacing w:line="240" w:lineRule="auto"/>
                    <w:ind w:firstLine="0"/>
                    <w:rPr>
                      <w:sz w:val="18"/>
                      <w:szCs w:val="18"/>
                    </w:rPr>
                  </w:pPr>
                  <w:r w:rsidRPr="007F22F2">
                    <w:rPr>
                      <w:sz w:val="18"/>
                      <w:szCs w:val="18"/>
                      <w:lang w:eastAsia="ru-RU"/>
                    </w:rPr>
                    <w:t>Проверяется соответствие комплекта поставки условиям договора</w:t>
                  </w:r>
                </w:p>
              </w:tc>
              <w:tc>
                <w:tcPr>
                  <w:tcW w:w="2309" w:type="dxa"/>
                  <w:gridSpan w:val="2"/>
                  <w:tcBorders>
                    <w:top w:val="single" w:sz="4" w:space="0" w:color="auto"/>
                    <w:bottom w:val="single" w:sz="4" w:space="0" w:color="auto"/>
                    <w:right w:val="single" w:sz="4" w:space="0" w:color="auto"/>
                  </w:tcBorders>
                </w:tcPr>
                <w:p w:rsidR="00C60562" w:rsidRPr="007F22F2" w:rsidRDefault="00C60562" w:rsidP="005B5464">
                  <w:pPr>
                    <w:spacing w:line="240" w:lineRule="auto"/>
                    <w:ind w:firstLine="0"/>
                    <w:rPr>
                      <w:sz w:val="18"/>
                      <w:szCs w:val="18"/>
                    </w:rPr>
                  </w:pPr>
                  <w:r w:rsidRPr="007F22F2">
                    <w:rPr>
                      <w:sz w:val="18"/>
                      <w:szCs w:val="18"/>
                      <w:lang w:eastAsia="ru-RU"/>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C60562" w:rsidRPr="008259AE" w:rsidRDefault="00C60562"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60562" w:rsidRPr="008259AE" w:rsidRDefault="00C60562" w:rsidP="008259AE">
                  <w:pPr>
                    <w:widowControl/>
                    <w:suppressAutoHyphens w:val="0"/>
                    <w:snapToGrid/>
                    <w:spacing w:line="240" w:lineRule="auto"/>
                    <w:ind w:firstLine="0"/>
                    <w:jc w:val="left"/>
                    <w:rPr>
                      <w:color w:val="FF0000"/>
                      <w:sz w:val="19"/>
                      <w:szCs w:val="19"/>
                      <w:lang w:eastAsia="ru-RU"/>
                    </w:rPr>
                  </w:pPr>
                </w:p>
              </w:tc>
            </w:tr>
            <w:tr w:rsidR="00C60562" w:rsidRPr="008259AE" w:rsidTr="007F22F2">
              <w:trPr>
                <w:trHeight w:val="1320"/>
              </w:trPr>
              <w:tc>
                <w:tcPr>
                  <w:tcW w:w="2252" w:type="dxa"/>
                  <w:gridSpan w:val="4"/>
                  <w:tcBorders>
                    <w:top w:val="single" w:sz="4" w:space="0" w:color="auto"/>
                    <w:left w:val="single" w:sz="4" w:space="0" w:color="auto"/>
                    <w:bottom w:val="single" w:sz="4" w:space="0" w:color="auto"/>
                    <w:right w:val="single" w:sz="4" w:space="0" w:color="auto"/>
                  </w:tcBorders>
                  <w:vAlign w:val="center"/>
                </w:tcPr>
                <w:p w:rsidR="00C60562" w:rsidRPr="007F22F2" w:rsidRDefault="00C60562" w:rsidP="005B5464">
                  <w:pPr>
                    <w:ind w:firstLine="0"/>
                    <w:rPr>
                      <w:sz w:val="18"/>
                      <w:szCs w:val="18"/>
                    </w:rPr>
                  </w:pPr>
                  <w:r w:rsidRPr="007F22F2">
                    <w:rPr>
                      <w:sz w:val="18"/>
                      <w:szCs w:val="18"/>
                    </w:rPr>
                    <w:t>Подключение оборудования к электросети и наличие надежного заземления</w:t>
                  </w:r>
                </w:p>
              </w:tc>
              <w:tc>
                <w:tcPr>
                  <w:tcW w:w="2323" w:type="dxa"/>
                  <w:tcBorders>
                    <w:top w:val="single" w:sz="4" w:space="0" w:color="auto"/>
                    <w:left w:val="single" w:sz="4" w:space="0" w:color="auto"/>
                    <w:bottom w:val="single" w:sz="4" w:space="0" w:color="auto"/>
                    <w:right w:val="single" w:sz="4" w:space="0" w:color="auto"/>
                  </w:tcBorders>
                </w:tcPr>
                <w:p w:rsidR="00C60562" w:rsidRPr="007F22F2" w:rsidRDefault="00C60562" w:rsidP="005B5464">
                  <w:pPr>
                    <w:spacing w:line="240" w:lineRule="auto"/>
                    <w:ind w:firstLine="0"/>
                    <w:rPr>
                      <w:sz w:val="18"/>
                      <w:szCs w:val="18"/>
                    </w:rPr>
                  </w:pPr>
                  <w:r w:rsidRPr="007F22F2">
                    <w:rPr>
                      <w:sz w:val="18"/>
                      <w:szCs w:val="18"/>
                      <w:lang w:eastAsia="ru-RU"/>
                    </w:rPr>
                    <w:t>Наблюдением и визуальным осмотром</w:t>
                  </w:r>
                </w:p>
              </w:tc>
              <w:tc>
                <w:tcPr>
                  <w:tcW w:w="2309" w:type="dxa"/>
                  <w:gridSpan w:val="2"/>
                  <w:tcBorders>
                    <w:bottom w:val="single" w:sz="4" w:space="0" w:color="auto"/>
                    <w:right w:val="single" w:sz="4" w:space="0" w:color="auto"/>
                  </w:tcBorders>
                </w:tcPr>
                <w:p w:rsidR="00C60562" w:rsidRPr="007F22F2" w:rsidRDefault="00C60562" w:rsidP="005B5464">
                  <w:pPr>
                    <w:widowControl/>
                    <w:suppressAutoHyphens w:val="0"/>
                    <w:snapToGrid/>
                    <w:spacing w:line="240" w:lineRule="auto"/>
                    <w:ind w:firstLine="0"/>
                    <w:rPr>
                      <w:sz w:val="18"/>
                      <w:szCs w:val="18"/>
                      <w:lang w:eastAsia="ru-RU"/>
                    </w:rPr>
                  </w:pPr>
                  <w:r w:rsidRPr="007F22F2">
                    <w:rPr>
                      <w:sz w:val="18"/>
                      <w:szCs w:val="18"/>
                      <w:lang w:eastAsia="ru-RU"/>
                    </w:rPr>
                    <w:t xml:space="preserve">Правильность включения и </w:t>
                  </w:r>
                  <w:proofErr w:type="spellStart"/>
                  <w:r w:rsidRPr="007F22F2">
                    <w:rPr>
                      <w:sz w:val="18"/>
                      <w:szCs w:val="18"/>
                      <w:lang w:eastAsia="ru-RU"/>
                    </w:rPr>
                    <w:t>фазировки</w:t>
                  </w:r>
                  <w:proofErr w:type="spellEnd"/>
                  <w:r w:rsidRPr="007F22F2">
                    <w:rPr>
                      <w:sz w:val="18"/>
                      <w:szCs w:val="18"/>
                      <w:lang w:eastAsia="ru-RU"/>
                    </w:rPr>
                    <w:t xml:space="preserve"> двигателей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C60562" w:rsidRPr="008259AE" w:rsidRDefault="00C60562"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60562" w:rsidRPr="008259AE" w:rsidRDefault="00C60562" w:rsidP="008259AE">
                  <w:pPr>
                    <w:widowControl/>
                    <w:suppressAutoHyphens w:val="0"/>
                    <w:snapToGrid/>
                    <w:spacing w:line="240" w:lineRule="auto"/>
                    <w:ind w:firstLine="0"/>
                    <w:jc w:val="left"/>
                    <w:rPr>
                      <w:color w:val="FF0000"/>
                      <w:sz w:val="19"/>
                      <w:szCs w:val="19"/>
                      <w:lang w:eastAsia="ru-RU"/>
                    </w:rPr>
                  </w:pPr>
                </w:p>
              </w:tc>
            </w:tr>
            <w:tr w:rsidR="007F22F2" w:rsidRPr="008259AE" w:rsidTr="007F22F2">
              <w:trPr>
                <w:trHeight w:val="1590"/>
              </w:trPr>
              <w:tc>
                <w:tcPr>
                  <w:tcW w:w="2252" w:type="dxa"/>
                  <w:gridSpan w:val="4"/>
                  <w:tcBorders>
                    <w:top w:val="single" w:sz="4" w:space="0" w:color="auto"/>
                    <w:left w:val="single" w:sz="4" w:space="0" w:color="auto"/>
                    <w:bottom w:val="single" w:sz="4" w:space="0" w:color="auto"/>
                    <w:right w:val="single" w:sz="4" w:space="0" w:color="000000"/>
                  </w:tcBorders>
                  <w:noWrap/>
                  <w:vAlign w:val="center"/>
                </w:tcPr>
                <w:p w:rsidR="007F22F2" w:rsidRPr="007F22F2" w:rsidRDefault="007F22F2" w:rsidP="007F22F2">
                  <w:pPr>
                    <w:ind w:firstLine="0"/>
                    <w:rPr>
                      <w:sz w:val="18"/>
                      <w:szCs w:val="18"/>
                    </w:rPr>
                  </w:pPr>
                  <w:r w:rsidRPr="007F22F2">
                    <w:rPr>
                      <w:sz w:val="18"/>
                      <w:szCs w:val="18"/>
                    </w:rPr>
                    <w:t>Подключение оборудования к  вакуумным насосам</w:t>
                  </w:r>
                </w:p>
              </w:tc>
              <w:tc>
                <w:tcPr>
                  <w:tcW w:w="2323" w:type="dxa"/>
                  <w:tcBorders>
                    <w:bottom w:val="single" w:sz="4" w:space="0" w:color="auto"/>
                    <w:right w:val="single" w:sz="4" w:space="0" w:color="auto"/>
                  </w:tcBorders>
                </w:tcPr>
                <w:p w:rsidR="007F22F2" w:rsidRPr="007F22F2" w:rsidRDefault="007F22F2" w:rsidP="007F22F2">
                  <w:pPr>
                    <w:widowControl/>
                    <w:suppressAutoHyphens w:val="0"/>
                    <w:snapToGrid/>
                    <w:spacing w:line="240" w:lineRule="auto"/>
                    <w:ind w:firstLine="0"/>
                    <w:rPr>
                      <w:sz w:val="18"/>
                      <w:szCs w:val="18"/>
                      <w:lang w:eastAsia="ru-RU"/>
                    </w:rPr>
                  </w:pPr>
                  <w:r w:rsidRPr="007F22F2">
                    <w:rPr>
                      <w:sz w:val="18"/>
                      <w:szCs w:val="18"/>
                    </w:rPr>
                    <w:t>Проверяется визуальным осмотром</w:t>
                  </w:r>
                </w:p>
              </w:tc>
              <w:tc>
                <w:tcPr>
                  <w:tcW w:w="2309" w:type="dxa"/>
                  <w:gridSpan w:val="2"/>
                  <w:tcBorders>
                    <w:bottom w:val="single" w:sz="4" w:space="0" w:color="auto"/>
                    <w:right w:val="single" w:sz="4" w:space="0" w:color="auto"/>
                  </w:tcBorders>
                </w:tcPr>
                <w:p w:rsidR="007F22F2" w:rsidRPr="007F22F2" w:rsidRDefault="007F22F2" w:rsidP="007F22F2">
                  <w:pPr>
                    <w:widowControl/>
                    <w:suppressAutoHyphens w:val="0"/>
                    <w:snapToGrid/>
                    <w:spacing w:line="240" w:lineRule="auto"/>
                    <w:ind w:firstLine="0"/>
                    <w:rPr>
                      <w:sz w:val="18"/>
                      <w:szCs w:val="18"/>
                      <w:lang w:eastAsia="ru-RU"/>
                    </w:rPr>
                  </w:pPr>
                  <w:r w:rsidRPr="007F22F2">
                    <w:rPr>
                      <w:sz w:val="18"/>
                      <w:szCs w:val="18"/>
                    </w:rPr>
                    <w:t xml:space="preserve">Должно соответствовать </w:t>
                  </w:r>
                  <w:proofErr w:type="gramStart"/>
                  <w:r w:rsidRPr="007F22F2">
                    <w:rPr>
                      <w:sz w:val="18"/>
                      <w:szCs w:val="18"/>
                    </w:rPr>
                    <w:t>требованиям</w:t>
                  </w:r>
                  <w:proofErr w:type="gramEnd"/>
                  <w:r w:rsidRPr="007F22F2">
                    <w:rPr>
                      <w:sz w:val="18"/>
                      <w:szCs w:val="18"/>
                    </w:rPr>
                    <w:t xml:space="preserve"> указанным в паспорте</w:t>
                  </w:r>
                </w:p>
              </w:tc>
              <w:tc>
                <w:tcPr>
                  <w:tcW w:w="1285" w:type="dxa"/>
                  <w:gridSpan w:val="2"/>
                  <w:tcBorders>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r>
            <w:tr w:rsidR="007F22F2" w:rsidRPr="008259AE" w:rsidTr="007F22F2">
              <w:trPr>
                <w:trHeight w:val="1305"/>
              </w:trPr>
              <w:tc>
                <w:tcPr>
                  <w:tcW w:w="2252" w:type="dxa"/>
                  <w:gridSpan w:val="4"/>
                  <w:tcBorders>
                    <w:top w:val="single" w:sz="4" w:space="0" w:color="auto"/>
                    <w:left w:val="single" w:sz="4" w:space="0" w:color="auto"/>
                    <w:bottom w:val="single" w:sz="4" w:space="0" w:color="auto"/>
                    <w:right w:val="single" w:sz="4" w:space="0" w:color="000000"/>
                  </w:tcBorders>
                  <w:vAlign w:val="center"/>
                </w:tcPr>
                <w:p w:rsidR="007F22F2" w:rsidRPr="007F22F2" w:rsidRDefault="007F22F2" w:rsidP="007F22F2">
                  <w:pPr>
                    <w:ind w:firstLine="0"/>
                    <w:rPr>
                      <w:sz w:val="18"/>
                      <w:szCs w:val="18"/>
                    </w:rPr>
                  </w:pPr>
                  <w:r w:rsidRPr="007F22F2">
                    <w:rPr>
                      <w:sz w:val="18"/>
                      <w:szCs w:val="18"/>
                    </w:rPr>
                    <w:t xml:space="preserve">Подключение оборудования к  системе </w:t>
                  </w:r>
                  <w:proofErr w:type="spellStart"/>
                  <w:r w:rsidRPr="007F22F2">
                    <w:rPr>
                      <w:sz w:val="18"/>
                      <w:szCs w:val="18"/>
                    </w:rPr>
                    <w:t>охлажданеия</w:t>
                  </w:r>
                  <w:proofErr w:type="spellEnd"/>
                  <w:r w:rsidRPr="007F22F2">
                    <w:rPr>
                      <w:sz w:val="18"/>
                      <w:szCs w:val="18"/>
                    </w:rPr>
                    <w:t xml:space="preserve"> (</w:t>
                  </w:r>
                  <w:proofErr w:type="spellStart"/>
                  <w:r w:rsidRPr="007F22F2">
                    <w:rPr>
                      <w:sz w:val="18"/>
                      <w:szCs w:val="18"/>
                    </w:rPr>
                    <w:t>чиллерам</w:t>
                  </w:r>
                  <w:proofErr w:type="spellEnd"/>
                  <w:r w:rsidRPr="007F22F2">
                    <w:rPr>
                      <w:sz w:val="18"/>
                      <w:szCs w:val="18"/>
                    </w:rPr>
                    <w:t>)</w:t>
                  </w:r>
                </w:p>
              </w:tc>
              <w:tc>
                <w:tcPr>
                  <w:tcW w:w="2323" w:type="dxa"/>
                  <w:tcBorders>
                    <w:bottom w:val="single" w:sz="4" w:space="0" w:color="auto"/>
                    <w:right w:val="single" w:sz="4" w:space="0" w:color="auto"/>
                  </w:tcBorders>
                </w:tcPr>
                <w:p w:rsidR="007F22F2" w:rsidRPr="007F22F2" w:rsidRDefault="007F22F2" w:rsidP="007F22F2">
                  <w:pPr>
                    <w:spacing w:line="240" w:lineRule="auto"/>
                    <w:ind w:firstLine="0"/>
                    <w:rPr>
                      <w:sz w:val="18"/>
                      <w:szCs w:val="18"/>
                    </w:rPr>
                  </w:pPr>
                  <w:r w:rsidRPr="007F22F2">
                    <w:rPr>
                      <w:sz w:val="18"/>
                      <w:szCs w:val="18"/>
                      <w:lang w:eastAsia="ru-RU"/>
                    </w:rPr>
                    <w:t>Проверяется визуальным осмотром</w:t>
                  </w:r>
                </w:p>
              </w:tc>
              <w:tc>
                <w:tcPr>
                  <w:tcW w:w="2309" w:type="dxa"/>
                  <w:gridSpan w:val="2"/>
                  <w:tcBorders>
                    <w:bottom w:val="single" w:sz="4" w:space="0" w:color="auto"/>
                    <w:right w:val="single" w:sz="4" w:space="0" w:color="auto"/>
                  </w:tcBorders>
                </w:tcPr>
                <w:p w:rsidR="007F22F2" w:rsidRPr="007F22F2" w:rsidRDefault="007F22F2" w:rsidP="007F22F2">
                  <w:pPr>
                    <w:spacing w:line="240" w:lineRule="auto"/>
                    <w:ind w:firstLine="0"/>
                    <w:rPr>
                      <w:sz w:val="18"/>
                      <w:szCs w:val="18"/>
                    </w:rPr>
                  </w:pPr>
                  <w:r w:rsidRPr="007F22F2">
                    <w:rPr>
                      <w:sz w:val="18"/>
                      <w:szCs w:val="18"/>
                      <w:lang w:eastAsia="ru-RU"/>
                    </w:rPr>
                    <w:t xml:space="preserve">Должно соответствовать </w:t>
                  </w:r>
                  <w:proofErr w:type="gramStart"/>
                  <w:r w:rsidRPr="007F22F2">
                    <w:rPr>
                      <w:sz w:val="18"/>
                      <w:szCs w:val="18"/>
                      <w:lang w:eastAsia="ru-RU"/>
                    </w:rPr>
                    <w:t>требованиям</w:t>
                  </w:r>
                  <w:proofErr w:type="gramEnd"/>
                  <w:r w:rsidRPr="007F22F2">
                    <w:rPr>
                      <w:sz w:val="18"/>
                      <w:szCs w:val="18"/>
                      <w:lang w:eastAsia="ru-RU"/>
                    </w:rPr>
                    <w:t xml:space="preserve"> указанным в паспорте</w:t>
                  </w:r>
                </w:p>
              </w:tc>
              <w:tc>
                <w:tcPr>
                  <w:tcW w:w="1285" w:type="dxa"/>
                  <w:gridSpan w:val="2"/>
                  <w:tcBorders>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r>
            <w:tr w:rsidR="00064DED" w:rsidRPr="008259AE" w:rsidTr="007F22F2">
              <w:trPr>
                <w:trHeight w:val="1785"/>
              </w:trPr>
              <w:tc>
                <w:tcPr>
                  <w:tcW w:w="2252" w:type="dxa"/>
                  <w:gridSpan w:val="4"/>
                  <w:tcBorders>
                    <w:top w:val="single" w:sz="4" w:space="0" w:color="auto"/>
                    <w:left w:val="single" w:sz="4" w:space="0" w:color="auto"/>
                    <w:bottom w:val="single" w:sz="4" w:space="0" w:color="auto"/>
                    <w:right w:val="single" w:sz="4" w:space="0" w:color="000000"/>
                  </w:tcBorders>
                  <w:vAlign w:val="center"/>
                </w:tcPr>
                <w:p w:rsidR="00064DED" w:rsidRPr="007F22F2" w:rsidRDefault="00064DED" w:rsidP="005B5464">
                  <w:pPr>
                    <w:ind w:firstLine="0"/>
                    <w:rPr>
                      <w:sz w:val="18"/>
                      <w:szCs w:val="18"/>
                    </w:rPr>
                  </w:pPr>
                  <w:r w:rsidRPr="007F22F2">
                    <w:rPr>
                      <w:sz w:val="18"/>
                      <w:szCs w:val="18"/>
                    </w:rPr>
                    <w:t>Система смазки оборудования (если имеется)</w:t>
                  </w:r>
                </w:p>
              </w:tc>
              <w:tc>
                <w:tcPr>
                  <w:tcW w:w="2323" w:type="dxa"/>
                  <w:tcBorders>
                    <w:bottom w:val="single" w:sz="4" w:space="0" w:color="auto"/>
                    <w:right w:val="single" w:sz="4" w:space="0" w:color="auto"/>
                  </w:tcBorders>
                </w:tcPr>
                <w:p w:rsidR="00064DED" w:rsidRPr="007F22F2" w:rsidRDefault="00064DED" w:rsidP="005B5464">
                  <w:pPr>
                    <w:spacing w:line="240" w:lineRule="auto"/>
                    <w:ind w:firstLine="0"/>
                    <w:rPr>
                      <w:sz w:val="18"/>
                      <w:szCs w:val="18"/>
                      <w:lang w:eastAsia="ru-RU"/>
                    </w:rPr>
                  </w:pPr>
                  <w:r w:rsidRPr="007F22F2">
                    <w:rPr>
                      <w:sz w:val="18"/>
                      <w:szCs w:val="18"/>
                      <w:lang w:eastAsia="ru-RU"/>
                    </w:rPr>
                    <w:t>Наблюдением и визуальным осмотром</w:t>
                  </w:r>
                </w:p>
              </w:tc>
              <w:tc>
                <w:tcPr>
                  <w:tcW w:w="2309" w:type="dxa"/>
                  <w:gridSpan w:val="2"/>
                  <w:tcBorders>
                    <w:bottom w:val="single" w:sz="4" w:space="0" w:color="auto"/>
                    <w:right w:val="single" w:sz="4" w:space="0" w:color="auto"/>
                  </w:tcBorders>
                </w:tcPr>
                <w:p w:rsidR="00064DED" w:rsidRPr="007F22F2" w:rsidRDefault="00064DED" w:rsidP="005B5464">
                  <w:pPr>
                    <w:spacing w:line="240" w:lineRule="auto"/>
                    <w:ind w:firstLine="0"/>
                    <w:rPr>
                      <w:sz w:val="18"/>
                      <w:szCs w:val="18"/>
                    </w:rPr>
                  </w:pPr>
                  <w:r w:rsidRPr="007F22F2">
                    <w:rPr>
                      <w:sz w:val="18"/>
                      <w:szCs w:val="18"/>
                    </w:rPr>
                    <w:t>Проверяется наличие смазки во всех точках, предусмотренных технической документацией установки</w:t>
                  </w:r>
                </w:p>
              </w:tc>
              <w:tc>
                <w:tcPr>
                  <w:tcW w:w="1285" w:type="dxa"/>
                  <w:gridSpan w:val="2"/>
                  <w:tcBorders>
                    <w:bottom w:val="single" w:sz="4" w:space="0" w:color="auto"/>
                    <w:right w:val="single" w:sz="4" w:space="0" w:color="auto"/>
                  </w:tcBorders>
                  <w:noWrap/>
                  <w:vAlign w:val="bottom"/>
                </w:tcPr>
                <w:p w:rsidR="00064DED" w:rsidRPr="008259AE" w:rsidRDefault="00064DED"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064DED" w:rsidRPr="008259AE" w:rsidRDefault="00064DED" w:rsidP="008259AE">
                  <w:pPr>
                    <w:widowControl/>
                    <w:suppressAutoHyphens w:val="0"/>
                    <w:snapToGrid/>
                    <w:spacing w:line="240" w:lineRule="auto"/>
                    <w:ind w:firstLine="0"/>
                    <w:jc w:val="left"/>
                    <w:rPr>
                      <w:color w:val="FF0000"/>
                      <w:sz w:val="19"/>
                      <w:szCs w:val="19"/>
                      <w:lang w:eastAsia="ru-RU"/>
                    </w:rPr>
                  </w:pPr>
                </w:p>
              </w:tc>
            </w:tr>
            <w:tr w:rsidR="007F22F2" w:rsidRPr="008259AE" w:rsidTr="007F22F2">
              <w:trPr>
                <w:trHeight w:val="103"/>
              </w:trPr>
              <w:tc>
                <w:tcPr>
                  <w:tcW w:w="2252" w:type="dxa"/>
                  <w:gridSpan w:val="4"/>
                  <w:tcBorders>
                    <w:top w:val="single" w:sz="4" w:space="0" w:color="auto"/>
                    <w:left w:val="single" w:sz="4" w:space="0" w:color="auto"/>
                    <w:bottom w:val="single" w:sz="4" w:space="0" w:color="auto"/>
                    <w:right w:val="single" w:sz="4" w:space="0" w:color="000000"/>
                  </w:tcBorders>
                  <w:vAlign w:val="center"/>
                </w:tcPr>
                <w:p w:rsidR="007F22F2" w:rsidRPr="007F22F2" w:rsidRDefault="007F22F2" w:rsidP="005B5464">
                  <w:pPr>
                    <w:ind w:firstLine="0"/>
                    <w:rPr>
                      <w:sz w:val="18"/>
                      <w:szCs w:val="18"/>
                    </w:rPr>
                  </w:pPr>
                  <w:r w:rsidRPr="007F22F2">
                    <w:rPr>
                      <w:sz w:val="18"/>
                      <w:szCs w:val="18"/>
                    </w:rPr>
                    <w:t>Проверка срабатывания аварийных датчиков</w:t>
                  </w:r>
                </w:p>
              </w:tc>
              <w:tc>
                <w:tcPr>
                  <w:tcW w:w="2323" w:type="dxa"/>
                  <w:tcBorders>
                    <w:top w:val="single" w:sz="4" w:space="0" w:color="auto"/>
                    <w:bottom w:val="single" w:sz="4" w:space="0" w:color="auto"/>
                    <w:right w:val="single" w:sz="4" w:space="0" w:color="auto"/>
                  </w:tcBorders>
                </w:tcPr>
                <w:p w:rsidR="007F22F2" w:rsidRPr="007F22F2" w:rsidRDefault="007F22F2" w:rsidP="007F22F2">
                  <w:pPr>
                    <w:spacing w:line="240" w:lineRule="auto"/>
                    <w:ind w:firstLine="0"/>
                    <w:rPr>
                      <w:sz w:val="18"/>
                      <w:szCs w:val="18"/>
                      <w:lang w:eastAsia="ru-RU"/>
                    </w:rPr>
                  </w:pPr>
                  <w:r w:rsidRPr="007F22F2">
                    <w:rPr>
                      <w:sz w:val="18"/>
                      <w:szCs w:val="18"/>
                      <w:lang w:eastAsia="ru-RU"/>
                    </w:rPr>
                    <w:t xml:space="preserve">Создания условий срабатывания </w:t>
                  </w:r>
                </w:p>
              </w:tc>
              <w:tc>
                <w:tcPr>
                  <w:tcW w:w="2309" w:type="dxa"/>
                  <w:gridSpan w:val="2"/>
                  <w:tcBorders>
                    <w:top w:val="single" w:sz="4" w:space="0" w:color="auto"/>
                    <w:bottom w:val="single" w:sz="4" w:space="0" w:color="auto"/>
                    <w:right w:val="single" w:sz="4" w:space="0" w:color="auto"/>
                  </w:tcBorders>
                </w:tcPr>
                <w:p w:rsidR="007F22F2" w:rsidRPr="007F22F2" w:rsidRDefault="005B5464" w:rsidP="007F22F2">
                  <w:pPr>
                    <w:spacing w:line="240" w:lineRule="auto"/>
                    <w:ind w:firstLine="0"/>
                    <w:rPr>
                      <w:sz w:val="18"/>
                      <w:szCs w:val="18"/>
                      <w:lang w:eastAsia="ru-RU"/>
                    </w:rPr>
                  </w:pPr>
                  <w:r w:rsidRPr="007F22F2">
                    <w:rPr>
                      <w:sz w:val="18"/>
                      <w:szCs w:val="18"/>
                    </w:rPr>
                    <w:t xml:space="preserve">Должно соответствовать </w:t>
                  </w:r>
                  <w:proofErr w:type="gramStart"/>
                  <w:r w:rsidRPr="007F22F2">
                    <w:rPr>
                      <w:sz w:val="18"/>
                      <w:szCs w:val="18"/>
                    </w:rPr>
                    <w:t>требованиям</w:t>
                  </w:r>
                  <w:proofErr w:type="gramEnd"/>
                  <w:r w:rsidRPr="007F22F2">
                    <w:rPr>
                      <w:sz w:val="18"/>
                      <w:szCs w:val="18"/>
                    </w:rPr>
                    <w:t xml:space="preserve"> указанным в паспорте.</w:t>
                  </w:r>
                </w:p>
              </w:tc>
              <w:tc>
                <w:tcPr>
                  <w:tcW w:w="1285" w:type="dxa"/>
                  <w:gridSpan w:val="2"/>
                  <w:tcBorders>
                    <w:top w:val="single" w:sz="4" w:space="0" w:color="auto"/>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r>
            <w:tr w:rsidR="007F22F2" w:rsidRPr="008259AE" w:rsidTr="007F22F2">
              <w:trPr>
                <w:trHeight w:val="135"/>
              </w:trPr>
              <w:tc>
                <w:tcPr>
                  <w:tcW w:w="2252" w:type="dxa"/>
                  <w:gridSpan w:val="4"/>
                  <w:tcBorders>
                    <w:top w:val="single" w:sz="4" w:space="0" w:color="auto"/>
                    <w:left w:val="single" w:sz="4" w:space="0" w:color="auto"/>
                    <w:bottom w:val="single" w:sz="4" w:space="0" w:color="auto"/>
                    <w:right w:val="single" w:sz="4" w:space="0" w:color="000000"/>
                  </w:tcBorders>
                  <w:vAlign w:val="center"/>
                </w:tcPr>
                <w:p w:rsidR="007F22F2" w:rsidRPr="007F22F2" w:rsidRDefault="007F22F2" w:rsidP="007F22F2">
                  <w:pPr>
                    <w:ind w:firstLine="0"/>
                    <w:rPr>
                      <w:sz w:val="18"/>
                      <w:szCs w:val="18"/>
                    </w:rPr>
                  </w:pPr>
                  <w:r w:rsidRPr="007F22F2">
                    <w:rPr>
                      <w:sz w:val="18"/>
                      <w:szCs w:val="18"/>
                    </w:rPr>
                    <w:t>Основные параметры и размеры</w:t>
                  </w:r>
                </w:p>
              </w:tc>
              <w:tc>
                <w:tcPr>
                  <w:tcW w:w="2323" w:type="dxa"/>
                  <w:tcBorders>
                    <w:top w:val="single" w:sz="4" w:space="0" w:color="auto"/>
                    <w:bottom w:val="single" w:sz="4" w:space="0" w:color="auto"/>
                    <w:right w:val="single" w:sz="4" w:space="0" w:color="auto"/>
                  </w:tcBorders>
                </w:tcPr>
                <w:p w:rsidR="007F22F2" w:rsidRPr="007F22F2" w:rsidRDefault="007F22F2" w:rsidP="007F22F2">
                  <w:pPr>
                    <w:spacing w:line="240" w:lineRule="auto"/>
                    <w:ind w:firstLine="0"/>
                    <w:rPr>
                      <w:sz w:val="18"/>
                      <w:szCs w:val="18"/>
                    </w:rPr>
                  </w:pPr>
                  <w:r w:rsidRPr="007F22F2">
                    <w:rPr>
                      <w:sz w:val="18"/>
                      <w:szCs w:val="18"/>
                    </w:rPr>
                    <w:t>Непосредственным измерением величин параметров, указанных в разделе технических характеристик наст</w:t>
                  </w:r>
                  <w:proofErr w:type="gramStart"/>
                  <w:r w:rsidRPr="007F22F2">
                    <w:rPr>
                      <w:sz w:val="18"/>
                      <w:szCs w:val="18"/>
                    </w:rPr>
                    <w:t>.</w:t>
                  </w:r>
                  <w:proofErr w:type="gramEnd"/>
                  <w:r w:rsidRPr="007F22F2">
                    <w:rPr>
                      <w:sz w:val="18"/>
                      <w:szCs w:val="18"/>
                    </w:rPr>
                    <w:t xml:space="preserve">  </w:t>
                  </w:r>
                  <w:proofErr w:type="gramStart"/>
                  <w:r w:rsidRPr="007F22F2">
                    <w:rPr>
                      <w:sz w:val="18"/>
                      <w:szCs w:val="18"/>
                    </w:rPr>
                    <w:t>д</w:t>
                  </w:r>
                  <w:proofErr w:type="gramEnd"/>
                  <w:r w:rsidRPr="007F22F2">
                    <w:rPr>
                      <w:sz w:val="18"/>
                      <w:szCs w:val="18"/>
                    </w:rPr>
                    <w:t>оговора</w:t>
                  </w:r>
                </w:p>
              </w:tc>
              <w:tc>
                <w:tcPr>
                  <w:tcW w:w="2309" w:type="dxa"/>
                  <w:gridSpan w:val="2"/>
                  <w:tcBorders>
                    <w:top w:val="single" w:sz="4" w:space="0" w:color="auto"/>
                    <w:bottom w:val="single" w:sz="4" w:space="0" w:color="auto"/>
                    <w:right w:val="single" w:sz="4" w:space="0" w:color="auto"/>
                  </w:tcBorders>
                </w:tcPr>
                <w:p w:rsidR="007F22F2" w:rsidRPr="007F22F2" w:rsidRDefault="005B5464" w:rsidP="007F22F2">
                  <w:pPr>
                    <w:spacing w:line="240" w:lineRule="auto"/>
                    <w:ind w:firstLine="0"/>
                    <w:rPr>
                      <w:sz w:val="18"/>
                      <w:szCs w:val="18"/>
                    </w:rPr>
                  </w:pPr>
                  <w:r w:rsidRPr="007F22F2">
                    <w:rPr>
                      <w:sz w:val="18"/>
                      <w:szCs w:val="18"/>
                    </w:rPr>
                    <w:t>Соответствие всем параметрам.</w:t>
                  </w:r>
                </w:p>
              </w:tc>
              <w:tc>
                <w:tcPr>
                  <w:tcW w:w="1285" w:type="dxa"/>
                  <w:gridSpan w:val="2"/>
                  <w:tcBorders>
                    <w:top w:val="single" w:sz="4" w:space="0" w:color="auto"/>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r>
            <w:tr w:rsidR="007F22F2" w:rsidRPr="008259AE" w:rsidTr="00064DED">
              <w:trPr>
                <w:trHeight w:val="1215"/>
              </w:trPr>
              <w:tc>
                <w:tcPr>
                  <w:tcW w:w="2252" w:type="dxa"/>
                  <w:gridSpan w:val="4"/>
                  <w:tcBorders>
                    <w:top w:val="single" w:sz="4" w:space="0" w:color="auto"/>
                    <w:left w:val="single" w:sz="4" w:space="0" w:color="auto"/>
                    <w:bottom w:val="single" w:sz="4" w:space="0" w:color="auto"/>
                    <w:right w:val="single" w:sz="4" w:space="0" w:color="000000"/>
                  </w:tcBorders>
                  <w:vAlign w:val="center"/>
                </w:tcPr>
                <w:p w:rsidR="00064DED" w:rsidRPr="007F22F2" w:rsidRDefault="007F22F2" w:rsidP="00064DED">
                  <w:pPr>
                    <w:ind w:firstLine="0"/>
                    <w:rPr>
                      <w:sz w:val="18"/>
                      <w:szCs w:val="18"/>
                    </w:rPr>
                  </w:pPr>
                  <w:r w:rsidRPr="007F22F2">
                    <w:rPr>
                      <w:sz w:val="18"/>
                      <w:szCs w:val="18"/>
                    </w:rPr>
                    <w:t>Соответствие указателей на рукоятках, кнопках и других органах управления табличным показателям</w:t>
                  </w:r>
                </w:p>
              </w:tc>
              <w:tc>
                <w:tcPr>
                  <w:tcW w:w="2323" w:type="dxa"/>
                  <w:tcBorders>
                    <w:top w:val="single" w:sz="4" w:space="0" w:color="auto"/>
                    <w:bottom w:val="single" w:sz="4" w:space="0" w:color="auto"/>
                    <w:right w:val="single" w:sz="4" w:space="0" w:color="auto"/>
                  </w:tcBorders>
                </w:tcPr>
                <w:p w:rsidR="007F22F2" w:rsidRPr="007F22F2" w:rsidRDefault="007F22F2" w:rsidP="007F22F2">
                  <w:pPr>
                    <w:spacing w:line="240" w:lineRule="auto"/>
                    <w:ind w:firstLine="0"/>
                    <w:rPr>
                      <w:sz w:val="18"/>
                      <w:szCs w:val="18"/>
                    </w:rPr>
                  </w:pPr>
                  <w:r w:rsidRPr="007F22F2">
                    <w:rPr>
                      <w:sz w:val="18"/>
                      <w:szCs w:val="18"/>
                    </w:rPr>
                    <w:t>Проверкой всех включений, переключателей и передач органов управления</w:t>
                  </w:r>
                </w:p>
              </w:tc>
              <w:tc>
                <w:tcPr>
                  <w:tcW w:w="2309" w:type="dxa"/>
                  <w:gridSpan w:val="2"/>
                  <w:tcBorders>
                    <w:top w:val="single" w:sz="4" w:space="0" w:color="auto"/>
                    <w:bottom w:val="single" w:sz="4" w:space="0" w:color="auto"/>
                    <w:right w:val="single" w:sz="4" w:space="0" w:color="auto"/>
                  </w:tcBorders>
                </w:tcPr>
                <w:p w:rsidR="007F22F2" w:rsidRPr="007F22F2" w:rsidRDefault="007F22F2" w:rsidP="007F22F2">
                  <w:pPr>
                    <w:spacing w:line="240" w:lineRule="auto"/>
                    <w:ind w:firstLine="0"/>
                    <w:rPr>
                      <w:sz w:val="18"/>
                      <w:szCs w:val="18"/>
                    </w:rPr>
                  </w:pPr>
                  <w:r w:rsidRPr="007F22F2">
                    <w:rPr>
                      <w:sz w:val="18"/>
                      <w:szCs w:val="18"/>
                    </w:rPr>
                    <w:t xml:space="preserve">Должно соответствовать </w:t>
                  </w:r>
                  <w:proofErr w:type="gramStart"/>
                  <w:r w:rsidRPr="007F22F2">
                    <w:rPr>
                      <w:sz w:val="18"/>
                      <w:szCs w:val="18"/>
                    </w:rPr>
                    <w:t>требованиям</w:t>
                  </w:r>
                  <w:proofErr w:type="gramEnd"/>
                  <w:r w:rsidRPr="007F22F2">
                    <w:rPr>
                      <w:sz w:val="18"/>
                      <w:szCs w:val="18"/>
                    </w:rPr>
                    <w:t xml:space="preserve"> указанным в паспорте.</w:t>
                  </w:r>
                </w:p>
              </w:tc>
              <w:tc>
                <w:tcPr>
                  <w:tcW w:w="1285" w:type="dxa"/>
                  <w:gridSpan w:val="2"/>
                  <w:tcBorders>
                    <w:top w:val="single" w:sz="4" w:space="0" w:color="auto"/>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7F22F2" w:rsidRPr="008259AE" w:rsidRDefault="007F22F2" w:rsidP="008259AE">
                  <w:pPr>
                    <w:widowControl/>
                    <w:suppressAutoHyphens w:val="0"/>
                    <w:snapToGrid/>
                    <w:spacing w:line="240" w:lineRule="auto"/>
                    <w:ind w:firstLine="0"/>
                    <w:jc w:val="left"/>
                    <w:rPr>
                      <w:color w:val="FF0000"/>
                      <w:sz w:val="19"/>
                      <w:szCs w:val="19"/>
                      <w:lang w:eastAsia="ru-RU"/>
                    </w:rPr>
                  </w:pPr>
                </w:p>
              </w:tc>
            </w:tr>
            <w:tr w:rsidR="00064DED" w:rsidRPr="008259AE" w:rsidTr="00064DED">
              <w:trPr>
                <w:trHeight w:val="150"/>
              </w:trPr>
              <w:tc>
                <w:tcPr>
                  <w:tcW w:w="2252" w:type="dxa"/>
                  <w:gridSpan w:val="4"/>
                  <w:tcBorders>
                    <w:top w:val="single" w:sz="4" w:space="0" w:color="auto"/>
                    <w:left w:val="single" w:sz="4" w:space="0" w:color="auto"/>
                    <w:bottom w:val="single" w:sz="4" w:space="0" w:color="auto"/>
                    <w:right w:val="single" w:sz="4" w:space="0" w:color="000000"/>
                  </w:tcBorders>
                  <w:vAlign w:val="center"/>
                </w:tcPr>
                <w:p w:rsidR="00064DED" w:rsidRPr="007F22F2" w:rsidRDefault="00064DED" w:rsidP="005B5464">
                  <w:pPr>
                    <w:ind w:firstLine="0"/>
                    <w:rPr>
                      <w:sz w:val="18"/>
                      <w:szCs w:val="18"/>
                    </w:rPr>
                  </w:pPr>
                  <w:r w:rsidRPr="007F22F2">
                    <w:rPr>
                      <w:sz w:val="18"/>
                      <w:szCs w:val="18"/>
                    </w:rPr>
                    <w:t>Работоспособность  установки</w:t>
                  </w:r>
                </w:p>
              </w:tc>
              <w:tc>
                <w:tcPr>
                  <w:tcW w:w="2323" w:type="dxa"/>
                  <w:tcBorders>
                    <w:top w:val="single" w:sz="4" w:space="0" w:color="auto"/>
                    <w:bottom w:val="single" w:sz="4" w:space="0" w:color="auto"/>
                    <w:right w:val="single" w:sz="4" w:space="0" w:color="auto"/>
                  </w:tcBorders>
                </w:tcPr>
                <w:p w:rsidR="00064DED" w:rsidRPr="007F22F2" w:rsidRDefault="00064DED" w:rsidP="005B5464">
                  <w:pPr>
                    <w:spacing w:line="240" w:lineRule="auto"/>
                    <w:ind w:firstLine="0"/>
                    <w:rPr>
                      <w:sz w:val="18"/>
                      <w:szCs w:val="18"/>
                    </w:rPr>
                  </w:pPr>
                  <w:r w:rsidRPr="007F22F2">
                    <w:rPr>
                      <w:sz w:val="18"/>
                      <w:szCs w:val="18"/>
                    </w:rPr>
                    <w:t xml:space="preserve">Проверка включение/отключение в ручном и автоматическом режимах вакуумных насосов, </w:t>
                  </w:r>
                  <w:proofErr w:type="spellStart"/>
                  <w:r w:rsidRPr="007F22F2">
                    <w:rPr>
                      <w:sz w:val="18"/>
                      <w:szCs w:val="18"/>
                    </w:rPr>
                    <w:t>чиллеров</w:t>
                  </w:r>
                  <w:proofErr w:type="spellEnd"/>
                  <w:r w:rsidRPr="007F22F2">
                    <w:rPr>
                      <w:sz w:val="18"/>
                      <w:szCs w:val="18"/>
                    </w:rPr>
                    <w:t>, различных режимов экспонирования</w:t>
                  </w:r>
                </w:p>
              </w:tc>
              <w:tc>
                <w:tcPr>
                  <w:tcW w:w="2309" w:type="dxa"/>
                  <w:gridSpan w:val="2"/>
                  <w:tcBorders>
                    <w:top w:val="single" w:sz="4" w:space="0" w:color="auto"/>
                    <w:bottom w:val="single" w:sz="4" w:space="0" w:color="auto"/>
                    <w:right w:val="single" w:sz="4" w:space="0" w:color="auto"/>
                  </w:tcBorders>
                </w:tcPr>
                <w:p w:rsidR="00064DED" w:rsidRPr="007F22F2" w:rsidRDefault="00064DED" w:rsidP="005B5464">
                  <w:pPr>
                    <w:spacing w:line="240" w:lineRule="auto"/>
                    <w:ind w:firstLine="0"/>
                    <w:rPr>
                      <w:sz w:val="18"/>
                      <w:szCs w:val="18"/>
                    </w:rPr>
                  </w:pPr>
                  <w:r w:rsidRPr="007F22F2">
                    <w:rPr>
                      <w:sz w:val="18"/>
                      <w:szCs w:val="18"/>
                    </w:rPr>
                    <w:t xml:space="preserve">Должно соответствовать </w:t>
                  </w:r>
                  <w:proofErr w:type="gramStart"/>
                  <w:r w:rsidRPr="007F22F2">
                    <w:rPr>
                      <w:sz w:val="18"/>
                      <w:szCs w:val="18"/>
                    </w:rPr>
                    <w:t>требованиям</w:t>
                  </w:r>
                  <w:proofErr w:type="gramEnd"/>
                  <w:r w:rsidRPr="007F22F2">
                    <w:rPr>
                      <w:sz w:val="18"/>
                      <w:szCs w:val="18"/>
                    </w:rPr>
                    <w:t xml:space="preserve"> указанным в паспорте</w:t>
                  </w:r>
                </w:p>
              </w:tc>
              <w:tc>
                <w:tcPr>
                  <w:tcW w:w="1285" w:type="dxa"/>
                  <w:gridSpan w:val="2"/>
                  <w:tcBorders>
                    <w:top w:val="single" w:sz="4" w:space="0" w:color="auto"/>
                    <w:bottom w:val="single" w:sz="4" w:space="0" w:color="auto"/>
                    <w:right w:val="single" w:sz="4" w:space="0" w:color="auto"/>
                  </w:tcBorders>
                  <w:noWrap/>
                  <w:vAlign w:val="bottom"/>
                </w:tcPr>
                <w:p w:rsidR="00064DED" w:rsidRPr="008259AE" w:rsidRDefault="00064DED"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064DED" w:rsidRPr="008259AE" w:rsidRDefault="00064DED" w:rsidP="008259AE">
                  <w:pPr>
                    <w:widowControl/>
                    <w:suppressAutoHyphens w:val="0"/>
                    <w:snapToGrid/>
                    <w:spacing w:line="240" w:lineRule="auto"/>
                    <w:ind w:firstLine="0"/>
                    <w:jc w:val="left"/>
                    <w:rPr>
                      <w:color w:val="FF0000"/>
                      <w:sz w:val="19"/>
                      <w:szCs w:val="19"/>
                      <w:lang w:eastAsia="ru-RU"/>
                    </w:rPr>
                  </w:pPr>
                </w:p>
              </w:tc>
            </w:tr>
            <w:tr w:rsidR="00064DED" w:rsidRPr="008259AE" w:rsidTr="007F22F2">
              <w:trPr>
                <w:trHeight w:val="157"/>
              </w:trPr>
              <w:tc>
                <w:tcPr>
                  <w:tcW w:w="2252" w:type="dxa"/>
                  <w:gridSpan w:val="4"/>
                  <w:tcBorders>
                    <w:top w:val="single" w:sz="4" w:space="0" w:color="auto"/>
                    <w:left w:val="single" w:sz="4" w:space="0" w:color="auto"/>
                    <w:bottom w:val="single" w:sz="4" w:space="0" w:color="auto"/>
                    <w:right w:val="single" w:sz="4" w:space="0" w:color="000000"/>
                  </w:tcBorders>
                  <w:vAlign w:val="center"/>
                </w:tcPr>
                <w:p w:rsidR="00064DED" w:rsidRPr="007F22F2" w:rsidRDefault="00064DED" w:rsidP="005B5464">
                  <w:pPr>
                    <w:ind w:firstLine="0"/>
                    <w:rPr>
                      <w:sz w:val="18"/>
                      <w:szCs w:val="18"/>
                    </w:rPr>
                  </w:pPr>
                  <w:r w:rsidRPr="007F22F2">
                    <w:rPr>
                      <w:sz w:val="18"/>
                      <w:szCs w:val="18"/>
                    </w:rPr>
                    <w:t>Уровень экспозиции</w:t>
                  </w:r>
                </w:p>
              </w:tc>
              <w:tc>
                <w:tcPr>
                  <w:tcW w:w="2323" w:type="dxa"/>
                  <w:tcBorders>
                    <w:top w:val="single" w:sz="4" w:space="0" w:color="auto"/>
                    <w:bottom w:val="single" w:sz="4" w:space="0" w:color="auto"/>
                    <w:right w:val="single" w:sz="4" w:space="0" w:color="auto"/>
                  </w:tcBorders>
                </w:tcPr>
                <w:p w:rsidR="00064DED" w:rsidRPr="007F22F2" w:rsidRDefault="00064DED" w:rsidP="005B5464">
                  <w:pPr>
                    <w:spacing w:line="240" w:lineRule="auto"/>
                    <w:ind w:firstLine="0"/>
                    <w:rPr>
                      <w:sz w:val="18"/>
                      <w:szCs w:val="18"/>
                    </w:rPr>
                  </w:pPr>
                  <w:r w:rsidRPr="007F22F2">
                    <w:rPr>
                      <w:sz w:val="18"/>
                      <w:szCs w:val="18"/>
                    </w:rPr>
                    <w:t xml:space="preserve">21 ступенчатый клин </w:t>
                  </w:r>
                  <w:proofErr w:type="spellStart"/>
                  <w:r w:rsidRPr="007F22F2">
                    <w:rPr>
                      <w:sz w:val="18"/>
                      <w:szCs w:val="18"/>
                    </w:rPr>
                    <w:t>Штоуффера</w:t>
                  </w:r>
                  <w:proofErr w:type="spellEnd"/>
                </w:p>
              </w:tc>
              <w:tc>
                <w:tcPr>
                  <w:tcW w:w="2309" w:type="dxa"/>
                  <w:gridSpan w:val="2"/>
                  <w:tcBorders>
                    <w:top w:val="single" w:sz="4" w:space="0" w:color="auto"/>
                    <w:bottom w:val="single" w:sz="4" w:space="0" w:color="auto"/>
                    <w:right w:val="single" w:sz="4" w:space="0" w:color="auto"/>
                  </w:tcBorders>
                </w:tcPr>
                <w:p w:rsidR="00064DED" w:rsidRPr="007F22F2" w:rsidRDefault="00064DED" w:rsidP="005B5464">
                  <w:pPr>
                    <w:spacing w:line="240" w:lineRule="auto"/>
                    <w:ind w:firstLine="0"/>
                    <w:rPr>
                      <w:sz w:val="18"/>
                      <w:szCs w:val="18"/>
                    </w:rPr>
                  </w:pPr>
                  <w:r w:rsidRPr="007F22F2">
                    <w:rPr>
                      <w:sz w:val="18"/>
                      <w:szCs w:val="18"/>
                    </w:rPr>
                    <w:t>Для СПФ ALPHA 340  SST 7-8</w:t>
                  </w:r>
                </w:p>
              </w:tc>
              <w:tc>
                <w:tcPr>
                  <w:tcW w:w="1285" w:type="dxa"/>
                  <w:gridSpan w:val="2"/>
                  <w:tcBorders>
                    <w:top w:val="single" w:sz="4" w:space="0" w:color="auto"/>
                    <w:bottom w:val="single" w:sz="4" w:space="0" w:color="auto"/>
                    <w:right w:val="single" w:sz="4" w:space="0" w:color="auto"/>
                  </w:tcBorders>
                  <w:noWrap/>
                  <w:vAlign w:val="bottom"/>
                </w:tcPr>
                <w:p w:rsidR="00064DED" w:rsidRPr="008259AE" w:rsidRDefault="00064DED"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064DED" w:rsidRPr="008259AE" w:rsidRDefault="00064DED" w:rsidP="008259AE">
                  <w:pPr>
                    <w:widowControl/>
                    <w:suppressAutoHyphens w:val="0"/>
                    <w:snapToGrid/>
                    <w:spacing w:line="240" w:lineRule="auto"/>
                    <w:ind w:firstLine="0"/>
                    <w:jc w:val="left"/>
                    <w:rPr>
                      <w:color w:val="FF0000"/>
                      <w:sz w:val="19"/>
                      <w:szCs w:val="19"/>
                      <w:lang w:eastAsia="ru-RU"/>
                    </w:rPr>
                  </w:pPr>
                </w:p>
              </w:tc>
            </w:tr>
            <w:tr w:rsidR="008259AE" w:rsidRPr="008259AE" w:rsidTr="008259AE">
              <w:trPr>
                <w:trHeight w:val="30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xml:space="preserve">Продавец не имеет замечаний к состоянию рабочего помещения Покупателя </w:t>
                  </w:r>
                </w:p>
              </w:tc>
            </w:tr>
            <w:tr w:rsidR="008259AE" w:rsidRPr="008259AE" w:rsidTr="008259AE">
              <w:trPr>
                <w:trHeight w:val="525"/>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8259AE" w:rsidRPr="008259AE" w:rsidTr="008259AE">
              <w:trPr>
                <w:trHeight w:val="540"/>
              </w:trPr>
              <w:tc>
                <w:tcPr>
                  <w:tcW w:w="9435" w:type="dxa"/>
                  <w:gridSpan w:val="10"/>
                  <w:vAlign w:val="center"/>
                  <w:hideMark/>
                </w:tcPr>
                <w:p w:rsidR="008259AE" w:rsidRPr="008259AE" w:rsidRDefault="00F46B09" w:rsidP="008259AE">
                  <w:pPr>
                    <w:widowControl/>
                    <w:suppressAutoHyphens w:val="0"/>
                    <w:snapToGrid/>
                    <w:spacing w:line="240" w:lineRule="auto"/>
                    <w:ind w:firstLine="0"/>
                    <w:jc w:val="left"/>
                    <w:rPr>
                      <w:sz w:val="19"/>
                      <w:szCs w:val="19"/>
                      <w:lang w:eastAsia="ru-RU"/>
                    </w:rPr>
                  </w:pPr>
                  <w:r>
                    <w:rPr>
                      <w:sz w:val="19"/>
                      <w:szCs w:val="19"/>
                      <w:lang w:eastAsia="ru-RU"/>
                    </w:rPr>
                    <w:t>П</w:t>
                  </w:r>
                  <w:r w:rsidR="008259AE" w:rsidRPr="008259AE">
                    <w:rPr>
                      <w:sz w:val="19"/>
                      <w:szCs w:val="19"/>
                      <w:lang w:eastAsia="ru-RU"/>
                    </w:rPr>
                    <w:t xml:space="preserve">усконаладочные работы, окончательная приемка были проведены Продавцом в полном </w:t>
                  </w:r>
                  <w:proofErr w:type="gramStart"/>
                  <w:r w:rsidR="008259AE" w:rsidRPr="008259AE">
                    <w:rPr>
                      <w:sz w:val="19"/>
                      <w:szCs w:val="19"/>
                      <w:lang w:eastAsia="ru-RU"/>
                    </w:rPr>
                    <w:t>объеме</w:t>
                  </w:r>
                  <w:proofErr w:type="gramEnd"/>
                  <w:r w:rsidR="008259AE" w:rsidRPr="008259AE">
                    <w:rPr>
                      <w:sz w:val="19"/>
                      <w:szCs w:val="19"/>
                      <w:lang w:eastAsia="ru-RU"/>
                    </w:rPr>
                    <w:t xml:space="preserve"> предусмотренном технической документацией  в установленные сроки</w:t>
                  </w:r>
                </w:p>
              </w:tc>
            </w:tr>
            <w:tr w:rsidR="008259AE" w:rsidRPr="008259AE" w:rsidTr="008259AE">
              <w:trPr>
                <w:trHeight w:val="585"/>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8259AE" w:rsidRPr="008259AE" w:rsidTr="008259AE">
              <w:trPr>
                <w:trHeight w:val="48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30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 срокам передачи Оборудования и выполнения Работ Покупатель претензий не имеет</w:t>
                  </w:r>
                </w:p>
                <w:p w:rsidR="008259AE" w:rsidRPr="008259AE" w:rsidRDefault="008259AE" w:rsidP="008259AE">
                  <w:pPr>
                    <w:keepNext/>
                    <w:spacing w:line="240" w:lineRule="auto"/>
                    <w:ind w:firstLine="0"/>
                    <w:jc w:val="left"/>
                    <w:rPr>
                      <w:sz w:val="19"/>
                      <w:szCs w:val="19"/>
                    </w:rPr>
                  </w:pPr>
                </w:p>
                <w:p w:rsidR="008259AE" w:rsidRPr="008259AE" w:rsidRDefault="008259AE" w:rsidP="008259AE">
                  <w:pPr>
                    <w:keepNext/>
                    <w:spacing w:line="240" w:lineRule="auto"/>
                    <w:ind w:firstLine="0"/>
                    <w:jc w:val="left"/>
                    <w:rPr>
                      <w:sz w:val="19"/>
                      <w:szCs w:val="19"/>
                    </w:rPr>
                  </w:pPr>
                  <w:r w:rsidRPr="008259AE">
                    <w:rPr>
                      <w:sz w:val="19"/>
                      <w:szCs w:val="19"/>
                    </w:rPr>
                    <w:lastRenderedPageBreak/>
                    <w:t>От Покупателя</w:t>
                  </w:r>
                  <w:proofErr w:type="gramStart"/>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t>О</w:t>
                  </w:r>
                  <w:proofErr w:type="gramEnd"/>
                  <w:r w:rsidRPr="008259AE">
                    <w:rPr>
                      <w:sz w:val="19"/>
                      <w:szCs w:val="19"/>
                    </w:rPr>
                    <w:t>т Продавца</w:t>
                  </w:r>
                </w:p>
                <w:p w:rsidR="008259AE" w:rsidRPr="008259AE" w:rsidRDefault="008259AE" w:rsidP="008259AE">
                  <w:pPr>
                    <w:keepNext/>
                    <w:spacing w:line="240" w:lineRule="auto"/>
                    <w:ind w:firstLine="0"/>
                    <w:jc w:val="left"/>
                    <w:rPr>
                      <w:sz w:val="19"/>
                      <w:szCs w:val="19"/>
                    </w:rPr>
                  </w:pPr>
                  <w:r w:rsidRPr="008259AE">
                    <w:rPr>
                      <w:sz w:val="19"/>
                      <w:szCs w:val="19"/>
                    </w:rPr>
                    <w:t>__________________/__________/</w:t>
                  </w:r>
                  <w:r w:rsidRPr="008259AE">
                    <w:rPr>
                      <w:sz w:val="19"/>
                      <w:szCs w:val="19"/>
                    </w:rPr>
                    <w:tab/>
                  </w:r>
                  <w:r w:rsidRPr="008259AE">
                    <w:rPr>
                      <w:sz w:val="19"/>
                      <w:szCs w:val="19"/>
                    </w:rPr>
                    <w:tab/>
                  </w:r>
                  <w:r w:rsidRPr="008259AE">
                    <w:rPr>
                      <w:sz w:val="19"/>
                      <w:szCs w:val="19"/>
                    </w:rPr>
                    <w:tab/>
                  </w:r>
                  <w:r w:rsidRPr="008259AE">
                    <w:rPr>
                      <w:sz w:val="19"/>
                      <w:szCs w:val="19"/>
                    </w:rPr>
                    <w:tab/>
                    <w:t>_________________/__________/</w:t>
                  </w:r>
                </w:p>
                <w:p w:rsidR="008259AE" w:rsidRPr="008259AE" w:rsidRDefault="008259AE" w:rsidP="008259AE">
                  <w:pPr>
                    <w:keepNext/>
                    <w:spacing w:line="240" w:lineRule="auto"/>
                    <w:ind w:firstLine="0"/>
                    <w:jc w:val="left"/>
                    <w:rPr>
                      <w:sz w:val="19"/>
                      <w:szCs w:val="19"/>
                    </w:rPr>
                  </w:pPr>
                  <w:proofErr w:type="spellStart"/>
                  <w:r w:rsidRPr="008259AE">
                    <w:rPr>
                      <w:sz w:val="19"/>
                      <w:szCs w:val="19"/>
                    </w:rPr>
                    <w:t>М.п</w:t>
                  </w:r>
                  <w:proofErr w:type="spellEnd"/>
                  <w:r w:rsidRPr="008259AE">
                    <w:rPr>
                      <w:sz w:val="19"/>
                      <w:szCs w:val="19"/>
                    </w:rPr>
                    <w:t>.</w:t>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proofErr w:type="spellStart"/>
                  <w:r w:rsidRPr="008259AE">
                    <w:rPr>
                      <w:sz w:val="19"/>
                      <w:szCs w:val="19"/>
                    </w:rPr>
                    <w:t>М.</w:t>
                  </w:r>
                  <w:proofErr w:type="gramStart"/>
                  <w:r w:rsidRPr="008259AE">
                    <w:rPr>
                      <w:sz w:val="19"/>
                      <w:szCs w:val="19"/>
                    </w:rPr>
                    <w:t>п</w:t>
                  </w:r>
                  <w:proofErr w:type="spellEnd"/>
                  <w:proofErr w:type="gramEnd"/>
                </w:p>
                <w:p w:rsidR="008259AE" w:rsidRPr="008259AE" w:rsidRDefault="008259AE" w:rsidP="008259AE">
                  <w:pPr>
                    <w:widowControl/>
                    <w:suppressAutoHyphens w:val="0"/>
                    <w:snapToGrid/>
                    <w:spacing w:line="240" w:lineRule="auto"/>
                    <w:ind w:firstLine="0"/>
                    <w:jc w:val="left"/>
                    <w:rPr>
                      <w:sz w:val="19"/>
                      <w:szCs w:val="19"/>
                      <w:lang w:eastAsia="ru-RU"/>
                    </w:rPr>
                  </w:pPr>
                </w:p>
              </w:tc>
            </w:tr>
          </w:tbl>
          <w:p w:rsidR="008259AE" w:rsidRPr="008259AE" w:rsidRDefault="008259AE" w:rsidP="008259AE">
            <w:pPr>
              <w:keepNext/>
              <w:widowControl/>
              <w:snapToGrid/>
              <w:spacing w:line="240" w:lineRule="auto"/>
              <w:ind w:firstLine="0"/>
              <w:jc w:val="left"/>
              <w:rPr>
                <w:b/>
                <w:i/>
                <w:sz w:val="19"/>
                <w:szCs w:val="19"/>
              </w:rPr>
            </w:pPr>
          </w:p>
        </w:tc>
      </w:tr>
    </w:tbl>
    <w:p w:rsidR="008259AE" w:rsidRPr="008259AE" w:rsidRDefault="008259AE" w:rsidP="008259AE">
      <w:pPr>
        <w:keepNext/>
        <w:widowControl/>
        <w:snapToGrid/>
        <w:spacing w:line="240" w:lineRule="auto"/>
        <w:ind w:firstLine="0"/>
        <w:jc w:val="left"/>
      </w:pPr>
    </w:p>
    <w:p w:rsidR="008259AE" w:rsidRPr="008259AE" w:rsidRDefault="008259AE" w:rsidP="008259AE">
      <w:pPr>
        <w:keepNext/>
        <w:spacing w:line="240" w:lineRule="auto"/>
        <w:ind w:firstLine="0"/>
        <w:jc w:val="left"/>
        <w:rPr>
          <w:sz w:val="22"/>
          <w:szCs w:val="22"/>
        </w:rPr>
      </w:pPr>
      <w:r w:rsidRPr="008259AE">
        <w:rPr>
          <w:sz w:val="22"/>
          <w:szCs w:val="22"/>
        </w:rPr>
        <w:t>Форма акта согласована Сторонами</w:t>
      </w:r>
    </w:p>
    <w:p w:rsidR="008259AE" w:rsidRPr="008259AE" w:rsidRDefault="008259AE" w:rsidP="008259AE">
      <w:pPr>
        <w:keepNext/>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r w:rsidRPr="008259AE">
        <w:rPr>
          <w:b/>
          <w:bCs/>
          <w:sz w:val="22"/>
          <w:szCs w:val="22"/>
          <w:lang w:eastAsia="en-US"/>
        </w:rPr>
        <w:t>«____»________________20</w:t>
      </w:r>
      <w:r w:rsidR="00C26DE9">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C26DE9">
        <w:rPr>
          <w:b/>
          <w:bCs/>
          <w:sz w:val="22"/>
          <w:szCs w:val="22"/>
          <w:lang w:eastAsia="en-US"/>
        </w:rPr>
        <w:t>20</w:t>
      </w:r>
      <w:r w:rsidRPr="008259AE">
        <w:rPr>
          <w:b/>
          <w:bCs/>
          <w:sz w:val="22"/>
          <w:szCs w:val="22"/>
          <w:lang w:eastAsia="en-US"/>
        </w:rPr>
        <w:t xml:space="preserve"> г.</w:t>
      </w: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ind w:firstLine="0"/>
      </w:pPr>
    </w:p>
    <w:p w:rsidR="008259AE" w:rsidRPr="008259AE" w:rsidRDefault="008259AE" w:rsidP="008259AE">
      <w:pPr>
        <w:widowControl/>
        <w:suppressAutoHyphens w:val="0"/>
        <w:snapToGrid/>
        <w:spacing w:after="200" w:line="276" w:lineRule="auto"/>
        <w:ind w:firstLine="0"/>
        <w:jc w:val="left"/>
        <w:rPr>
          <w:rFonts w:eastAsia="Arial"/>
          <w:b/>
          <w:bCs/>
          <w:sz w:val="22"/>
          <w:szCs w:val="22"/>
        </w:rPr>
      </w:pPr>
      <w:r w:rsidRPr="008259AE">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Default="00817FB4" w:rsidP="00D23D54">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26739B" w:rsidRDefault="0026739B" w:rsidP="0026739B">
      <w:pPr>
        <w:spacing w:line="360" w:lineRule="auto"/>
        <w:rPr>
          <w:rFonts w:eastAsia="Calibri"/>
          <w:b/>
          <w:bCs/>
        </w:rPr>
      </w:pPr>
      <w:r>
        <w:rPr>
          <w:rFonts w:eastAsia="Calibri"/>
          <w:b/>
          <w:bCs/>
        </w:rPr>
        <w:t>1. Комплект поставки</w:t>
      </w:r>
    </w:p>
    <w:p w:rsidR="0026739B" w:rsidRDefault="0026739B" w:rsidP="0026739B">
      <w:pPr>
        <w:spacing w:line="360" w:lineRule="auto"/>
        <w:rPr>
          <w:rFonts w:eastAsia="Calibri"/>
          <w:bCs/>
        </w:rPr>
      </w:pPr>
      <w:r>
        <w:rPr>
          <w:rFonts w:eastAsia="Calibri"/>
          <w:bCs/>
        </w:rPr>
        <w:t>1.1.</w:t>
      </w:r>
      <w:r>
        <w:rPr>
          <w:rFonts w:eastAsia="Calibri"/>
          <w:b/>
          <w:bCs/>
        </w:rPr>
        <w:t xml:space="preserve"> </w:t>
      </w:r>
      <w:r>
        <w:rPr>
          <w:rFonts w:eastAsia="Calibri"/>
          <w:bCs/>
        </w:rPr>
        <w:t>Установка экспонирования со светодиодным источником света  - 1 шт.</w:t>
      </w:r>
    </w:p>
    <w:p w:rsidR="0026739B" w:rsidRDefault="0026739B" w:rsidP="0026739B">
      <w:pPr>
        <w:spacing w:line="360" w:lineRule="auto"/>
        <w:rPr>
          <w:rFonts w:eastAsia="Calibri"/>
          <w:bCs/>
        </w:rPr>
      </w:pPr>
      <w:r>
        <w:rPr>
          <w:rFonts w:eastAsia="Calibri"/>
          <w:bCs/>
        </w:rPr>
        <w:t>1.2.  Система охлаждения (</w:t>
      </w:r>
      <w:proofErr w:type="spellStart"/>
      <w:r>
        <w:rPr>
          <w:rFonts w:eastAsia="Calibri"/>
          <w:bCs/>
        </w:rPr>
        <w:t>чиллер</w:t>
      </w:r>
      <w:proofErr w:type="spellEnd"/>
      <w:r>
        <w:rPr>
          <w:rFonts w:eastAsia="Calibri"/>
          <w:bCs/>
        </w:rPr>
        <w:t>)  – 2 шт.</w:t>
      </w:r>
    </w:p>
    <w:p w:rsidR="0026739B" w:rsidRDefault="0026739B" w:rsidP="0026739B">
      <w:pPr>
        <w:spacing w:line="360" w:lineRule="auto"/>
        <w:rPr>
          <w:rFonts w:eastAsia="Calibri"/>
          <w:bCs/>
        </w:rPr>
      </w:pPr>
      <w:r>
        <w:rPr>
          <w:rFonts w:eastAsia="Calibri"/>
          <w:bCs/>
        </w:rPr>
        <w:t>1.3. Комплект ЗИП:</w:t>
      </w:r>
    </w:p>
    <w:p w:rsidR="0026739B" w:rsidRDefault="0026739B" w:rsidP="0026739B">
      <w:pPr>
        <w:spacing w:line="360" w:lineRule="auto"/>
        <w:rPr>
          <w:rFonts w:eastAsia="Calibri"/>
          <w:bCs/>
        </w:rPr>
      </w:pPr>
      <w:r>
        <w:rPr>
          <w:rFonts w:eastAsia="Calibri"/>
          <w:bCs/>
        </w:rPr>
        <w:t>1.3.1. Плата управления источниками излучения - 1 шт.</w:t>
      </w:r>
    </w:p>
    <w:p w:rsidR="0026739B" w:rsidRDefault="0026739B" w:rsidP="0026739B">
      <w:pPr>
        <w:spacing w:line="360" w:lineRule="auto"/>
        <w:rPr>
          <w:rFonts w:eastAsia="Calibri"/>
          <w:bCs/>
        </w:rPr>
      </w:pPr>
      <w:r>
        <w:rPr>
          <w:rFonts w:eastAsia="Calibri"/>
          <w:bCs/>
        </w:rPr>
        <w:t>1.3.2. Плата со светодиодами – 4 шт.</w:t>
      </w:r>
    </w:p>
    <w:p w:rsidR="0026739B" w:rsidRDefault="0026739B" w:rsidP="0026739B">
      <w:pPr>
        <w:spacing w:line="360" w:lineRule="auto"/>
        <w:rPr>
          <w:rFonts w:eastAsia="Calibri"/>
          <w:bCs/>
        </w:rPr>
      </w:pPr>
      <w:r>
        <w:rPr>
          <w:rFonts w:eastAsia="Calibri"/>
          <w:bCs/>
        </w:rPr>
        <w:t>1.3.3. Модуль блока  питания – 2 шт.</w:t>
      </w:r>
    </w:p>
    <w:p w:rsidR="0026739B" w:rsidRDefault="0026739B" w:rsidP="0026739B">
      <w:pPr>
        <w:spacing w:line="360" w:lineRule="auto"/>
        <w:rPr>
          <w:rFonts w:eastAsia="Calibri"/>
          <w:bCs/>
        </w:rPr>
      </w:pPr>
      <w:r>
        <w:rPr>
          <w:rFonts w:eastAsia="Calibri"/>
          <w:bCs/>
        </w:rPr>
        <w:t>1.3.4. Кнопки управления – 3 шт.</w:t>
      </w:r>
    </w:p>
    <w:p w:rsidR="0026739B" w:rsidRDefault="0026739B" w:rsidP="0026739B">
      <w:pPr>
        <w:spacing w:line="360" w:lineRule="auto"/>
        <w:rPr>
          <w:rFonts w:eastAsia="Calibri"/>
          <w:bCs/>
        </w:rPr>
      </w:pPr>
      <w:r>
        <w:rPr>
          <w:rFonts w:eastAsia="Calibri"/>
          <w:bCs/>
        </w:rPr>
        <w:t>1.3.5. Ролик системы перемещения рамы – 4 шт.</w:t>
      </w:r>
    </w:p>
    <w:p w:rsidR="0026739B" w:rsidRDefault="0026739B" w:rsidP="0026739B">
      <w:pPr>
        <w:spacing w:line="360" w:lineRule="auto"/>
        <w:rPr>
          <w:rFonts w:eastAsia="Calibri"/>
          <w:bCs/>
        </w:rPr>
      </w:pPr>
      <w:r>
        <w:rPr>
          <w:rFonts w:eastAsia="Calibri"/>
          <w:bCs/>
        </w:rPr>
        <w:t>1.3.6. Резиновый уплотнитель -10 метров.</w:t>
      </w:r>
    </w:p>
    <w:p w:rsidR="0026739B" w:rsidRDefault="0026739B" w:rsidP="0026739B">
      <w:pPr>
        <w:spacing w:line="360" w:lineRule="auto"/>
        <w:rPr>
          <w:rFonts w:eastAsia="Calibri"/>
          <w:bCs/>
        </w:rPr>
      </w:pPr>
      <w:r>
        <w:rPr>
          <w:rFonts w:eastAsia="Calibri"/>
          <w:bCs/>
        </w:rPr>
        <w:t>1.3.7. Предохранитель 32</w:t>
      </w:r>
      <w:proofErr w:type="gramStart"/>
      <w:r>
        <w:rPr>
          <w:rFonts w:eastAsia="Calibri"/>
          <w:bCs/>
        </w:rPr>
        <w:t xml:space="preserve"> А</w:t>
      </w:r>
      <w:proofErr w:type="gramEnd"/>
      <w:r>
        <w:rPr>
          <w:rFonts w:eastAsia="Calibri"/>
          <w:bCs/>
        </w:rPr>
        <w:t xml:space="preserve"> - 2 шт.</w:t>
      </w:r>
    </w:p>
    <w:p w:rsidR="0026739B" w:rsidRDefault="0026739B" w:rsidP="0026739B">
      <w:pPr>
        <w:spacing w:line="360" w:lineRule="auto"/>
        <w:rPr>
          <w:rFonts w:eastAsia="Calibri"/>
          <w:bCs/>
        </w:rPr>
      </w:pPr>
      <w:r>
        <w:rPr>
          <w:rFonts w:eastAsia="Calibri"/>
          <w:bCs/>
        </w:rPr>
        <w:t>1.3.8. Набор инструментов для монтажа и обслуживания (скребок, набор шестигранников) - 1 шт.</w:t>
      </w:r>
    </w:p>
    <w:p w:rsidR="0026739B" w:rsidRDefault="0026739B" w:rsidP="0026739B">
      <w:pPr>
        <w:spacing w:line="360" w:lineRule="auto"/>
        <w:rPr>
          <w:rFonts w:eastAsia="Calibri"/>
          <w:bCs/>
        </w:rPr>
      </w:pPr>
      <w:r>
        <w:rPr>
          <w:rFonts w:eastAsia="Calibri"/>
          <w:bCs/>
        </w:rPr>
        <w:t>1.3.9. Подшипник для рамы – 8 шт.</w:t>
      </w:r>
    </w:p>
    <w:p w:rsidR="0026739B" w:rsidRDefault="0026739B" w:rsidP="0026739B">
      <w:pPr>
        <w:spacing w:line="360" w:lineRule="auto"/>
        <w:rPr>
          <w:rFonts w:eastAsia="Calibri"/>
          <w:bCs/>
        </w:rPr>
      </w:pPr>
      <w:r>
        <w:rPr>
          <w:rFonts w:eastAsia="Calibri"/>
          <w:bCs/>
        </w:rPr>
        <w:t xml:space="preserve">1.3.10. </w:t>
      </w:r>
      <w:proofErr w:type="spellStart"/>
      <w:r>
        <w:rPr>
          <w:rFonts w:eastAsia="Calibri"/>
          <w:bCs/>
        </w:rPr>
        <w:t>Майларовая</w:t>
      </w:r>
      <w:proofErr w:type="spellEnd"/>
      <w:r>
        <w:rPr>
          <w:rFonts w:eastAsia="Calibri"/>
          <w:bCs/>
        </w:rPr>
        <w:t xml:space="preserve"> пленка – 10 метров.</w:t>
      </w:r>
    </w:p>
    <w:p w:rsidR="0026739B" w:rsidRDefault="0026739B" w:rsidP="0026739B">
      <w:pPr>
        <w:spacing w:line="360" w:lineRule="auto"/>
        <w:rPr>
          <w:rFonts w:eastAsia="Calibri"/>
          <w:bCs/>
        </w:rPr>
      </w:pPr>
      <w:r>
        <w:rPr>
          <w:rFonts w:eastAsia="Calibri"/>
          <w:bCs/>
        </w:rPr>
        <w:t xml:space="preserve">1.4. Электрическая схема </w:t>
      </w:r>
    </w:p>
    <w:p w:rsidR="0026739B" w:rsidRDefault="0026739B" w:rsidP="0026739B">
      <w:pPr>
        <w:spacing w:line="360" w:lineRule="auto"/>
        <w:rPr>
          <w:rFonts w:eastAsia="Calibri"/>
          <w:bCs/>
        </w:rPr>
      </w:pPr>
      <w:r>
        <w:rPr>
          <w:rFonts w:eastAsia="Calibri"/>
          <w:bCs/>
        </w:rPr>
        <w:t>1.5. Инструкция по эксплуатации на русском языке.</w:t>
      </w:r>
    </w:p>
    <w:p w:rsidR="0026739B" w:rsidRDefault="0026739B" w:rsidP="0026739B">
      <w:pPr>
        <w:spacing w:line="360" w:lineRule="auto"/>
        <w:rPr>
          <w:rFonts w:eastAsia="Calibri"/>
          <w:bCs/>
        </w:rPr>
      </w:pPr>
      <w:r>
        <w:rPr>
          <w:rFonts w:eastAsia="Calibri"/>
          <w:bCs/>
        </w:rPr>
        <w:t xml:space="preserve">1.6. Инструкция по обслуживанию установки экспонирования и </w:t>
      </w:r>
      <w:proofErr w:type="spellStart"/>
      <w:r>
        <w:rPr>
          <w:rFonts w:eastAsia="Calibri"/>
          <w:bCs/>
        </w:rPr>
        <w:t>чиллера</w:t>
      </w:r>
      <w:proofErr w:type="spellEnd"/>
      <w:r>
        <w:rPr>
          <w:rFonts w:eastAsia="Calibri"/>
          <w:bCs/>
        </w:rPr>
        <w:t xml:space="preserve"> на русском языке.</w:t>
      </w:r>
    </w:p>
    <w:p w:rsidR="0026739B" w:rsidRPr="0026739B" w:rsidRDefault="0026739B" w:rsidP="0026739B">
      <w:pPr>
        <w:spacing w:line="360" w:lineRule="auto"/>
        <w:rPr>
          <w:rFonts w:eastAsia="Calibri"/>
          <w:bCs/>
        </w:rPr>
      </w:pPr>
      <w:r>
        <w:rPr>
          <w:rFonts w:eastAsia="Calibri"/>
          <w:bCs/>
        </w:rPr>
        <w:t>1.7. Вакуумные насосы: - 2 шт. (на одной платформе)</w:t>
      </w:r>
    </w:p>
    <w:p w:rsidR="0026739B" w:rsidRDefault="0026739B" w:rsidP="0026739B">
      <w:pPr>
        <w:spacing w:before="120" w:line="240" w:lineRule="auto"/>
        <w:rPr>
          <w:rFonts w:eastAsia="Calibri"/>
          <w:b/>
          <w:bCs/>
          <w:szCs w:val="26"/>
        </w:rPr>
      </w:pPr>
      <w:r>
        <w:rPr>
          <w:rFonts w:eastAsia="Calibri"/>
          <w:b/>
          <w:bCs/>
        </w:rPr>
        <w:t xml:space="preserve">2. </w:t>
      </w:r>
      <w:r>
        <w:rPr>
          <w:rFonts w:eastAsia="Calibri"/>
          <w:b/>
          <w:bCs/>
          <w:szCs w:val="26"/>
        </w:rPr>
        <w:t>Технические характеристики оборудования.</w:t>
      </w:r>
    </w:p>
    <w:p w:rsidR="0026739B" w:rsidRDefault="0026739B" w:rsidP="0026739B">
      <w:pPr>
        <w:spacing w:before="120" w:line="240" w:lineRule="auto"/>
        <w:rPr>
          <w:rFonts w:eastAsia="Calibri"/>
          <w:b/>
          <w:bCs/>
          <w:szCs w:val="26"/>
        </w:rPr>
      </w:pPr>
    </w:p>
    <w:p w:rsidR="0026739B" w:rsidRDefault="0026739B" w:rsidP="0026739B">
      <w:pPr>
        <w:spacing w:line="240" w:lineRule="auto"/>
        <w:rPr>
          <w:rFonts w:eastAsia="Calibri"/>
          <w:bCs/>
        </w:rPr>
      </w:pPr>
      <w:r>
        <w:rPr>
          <w:rFonts w:eastAsia="Calibri"/>
          <w:bCs/>
        </w:rPr>
        <w:t>2.1. Поставляемая установка экспонирования должна соответствовать техническим характеристикам, указанным в Таблице № 1.</w:t>
      </w:r>
    </w:p>
    <w:p w:rsidR="0026739B" w:rsidRDefault="0026739B" w:rsidP="0026739B">
      <w:pPr>
        <w:spacing w:before="120" w:after="120" w:line="240" w:lineRule="auto"/>
        <w:ind w:firstLine="709"/>
        <w:jc w:val="right"/>
        <w:rPr>
          <w:rFonts w:eastAsia="Calibri"/>
          <w:b/>
          <w:bCs/>
          <w:i/>
        </w:rPr>
      </w:pPr>
      <w:r>
        <w:rPr>
          <w:rFonts w:eastAsia="Calibri"/>
          <w:b/>
          <w:bCs/>
          <w:i/>
        </w:rPr>
        <w:t>Таблица № 1</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2825"/>
        <w:gridCol w:w="1463"/>
        <w:gridCol w:w="2257"/>
        <w:gridCol w:w="2085"/>
      </w:tblGrid>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 xml:space="preserve">№ </w:t>
            </w:r>
            <w:proofErr w:type="gramStart"/>
            <w:r>
              <w:rPr>
                <w:rFonts w:eastAsia="Calibri"/>
                <w:b/>
                <w:bCs/>
              </w:rPr>
              <w:t>п</w:t>
            </w:r>
            <w:proofErr w:type="gramEnd"/>
            <w:r>
              <w:rPr>
                <w:rFonts w:eastAsia="Calibri"/>
                <w:b/>
                <w:bCs/>
              </w:rPr>
              <w:t>/п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Параметр</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Единица измерения</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cstheme="minorBidi"/>
              </w:rPr>
            </w:pPr>
            <w:r>
              <w:rPr>
                <w:rFonts w:eastAsia="Calibri"/>
                <w:b/>
                <w:bCs/>
              </w:rPr>
              <w:t>Технические характеристики</w:t>
            </w:r>
          </w:p>
          <w:p w:rsidR="0026739B" w:rsidRDefault="0026739B" w:rsidP="0026739B">
            <w:pPr>
              <w:spacing w:line="240" w:lineRule="auto"/>
              <w:ind w:firstLine="0"/>
              <w:rPr>
                <w:rFonts w:eastAsia="Calibri"/>
                <w:b/>
                <w:bCs/>
                <w:lang w:eastAsia="en-US"/>
              </w:rPr>
            </w:pPr>
            <w:r>
              <w:rPr>
                <w:rFonts w:eastAsia="Calibri"/>
                <w:b/>
                <w:bCs/>
              </w:rPr>
              <w:t>KST-F10065-BLZX</w:t>
            </w:r>
          </w:p>
        </w:tc>
        <w:tc>
          <w:tcPr>
            <w:tcW w:w="1107"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Параметры эквивалента</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Длина</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2750</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tabs>
                <w:tab w:val="right" w:pos="7938"/>
              </w:tabs>
              <w:spacing w:after="200" w:line="276" w:lineRule="auto"/>
              <w:ind w:left="122" w:hanging="29"/>
              <w:rPr>
                <w:sz w:val="22"/>
                <w:szCs w:val="22"/>
                <w:lang w:val="en-US" w:eastAsia="en-US"/>
              </w:rPr>
            </w:pPr>
            <w:r>
              <w:t>Не более 2800</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2</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Ширина</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lang w:eastAsia="en-US"/>
              </w:rPr>
            </w:pPr>
            <w:r>
              <w:rPr>
                <w:rFonts w:eastAsia="Calibri"/>
              </w:rPr>
              <w:t>мм</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1630</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val="en-US" w:eastAsia="en-US"/>
              </w:rPr>
            </w:pPr>
            <w:r>
              <w:t>Не более 1650</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3</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 xml:space="preserve">Высота </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lang w:eastAsia="en-US"/>
              </w:rPr>
            </w:pPr>
            <w:r>
              <w:rPr>
                <w:rFonts w:eastAsia="Calibri"/>
              </w:rPr>
              <w:t>мм</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1750</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eastAsia="en-US"/>
              </w:rPr>
            </w:pPr>
            <w:r>
              <w:t>Не более 1800</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4</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Вес</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lang w:eastAsia="en-US"/>
              </w:rPr>
            </w:pPr>
            <w:r>
              <w:rPr>
                <w:rFonts w:eastAsia="Calibri"/>
              </w:rPr>
              <w:t>кг</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1000</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val="en-US" w:eastAsia="en-US"/>
              </w:rPr>
            </w:pPr>
            <w:r>
              <w:t>Не более 1000</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5</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Источник излучения</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тип</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val="en-US" w:eastAsia="en-US"/>
              </w:rPr>
            </w:pPr>
            <w:r>
              <w:rPr>
                <w:rFonts w:eastAsia="Calibri"/>
                <w:lang w:val="en-US"/>
              </w:rPr>
              <w:t>LED</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val="en-US" w:eastAsia="en-US"/>
              </w:rPr>
            </w:pPr>
            <w:r>
              <w:rPr>
                <w:rFonts w:eastAsia="Calibri"/>
                <w:lang w:val="en-US"/>
              </w:rPr>
              <w:t>LED</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6</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Количество светодиодов</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proofErr w:type="spellStart"/>
            <w:proofErr w:type="gramStart"/>
            <w:r>
              <w:rPr>
                <w:rFonts w:eastAsia="Calibri"/>
                <w:bCs/>
              </w:rPr>
              <w:t>шт</w:t>
            </w:r>
            <w:proofErr w:type="spellEnd"/>
            <w:proofErr w:type="gramEnd"/>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3600</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eastAsia="en-US"/>
              </w:rPr>
            </w:pPr>
            <w:r>
              <w:t>Не менее 3600</w:t>
            </w:r>
          </w:p>
        </w:tc>
      </w:tr>
      <w:tr w:rsidR="0026739B" w:rsidTr="0026739B">
        <w:trPr>
          <w:trHeight w:val="713"/>
        </w:trPr>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lastRenderedPageBreak/>
              <w:t>7</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Длины волн источников излучения</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proofErr w:type="spellStart"/>
            <w:r>
              <w:rPr>
                <w:rFonts w:eastAsia="Calibri"/>
                <w:bCs/>
              </w:rPr>
              <w:t>нм</w:t>
            </w:r>
            <w:proofErr w:type="spellEnd"/>
          </w:p>
        </w:tc>
        <w:tc>
          <w:tcPr>
            <w:tcW w:w="119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385, 395, 405, 415</w:t>
            </w:r>
          </w:p>
        </w:tc>
        <w:tc>
          <w:tcPr>
            <w:tcW w:w="1107"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385, 395, 405, 415</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8</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Равномерность излучения</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lang w:val="en-US"/>
              </w:rPr>
              <w:t>%</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85</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eastAsia="en-US"/>
              </w:rPr>
            </w:pPr>
            <w:r>
              <w:t>Не менее 85</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9</w:t>
            </w:r>
          </w:p>
        </w:tc>
        <w:tc>
          <w:tcPr>
            <w:tcW w:w="1498" w:type="pct"/>
            <w:tcBorders>
              <w:top w:val="single" w:sz="4" w:space="0" w:color="auto"/>
              <w:left w:val="single" w:sz="4" w:space="0" w:color="auto"/>
              <w:bottom w:val="single" w:sz="4" w:space="0" w:color="auto"/>
              <w:right w:val="single" w:sz="4" w:space="0" w:color="auto"/>
            </w:tcBorders>
            <w:vAlign w:val="center"/>
            <w:hideMark/>
          </w:tcPr>
          <w:p w:rsidR="0026739B" w:rsidRDefault="0026739B">
            <w:pPr>
              <w:pStyle w:val="Default"/>
              <w:spacing w:line="276" w:lineRule="auto"/>
              <w:rPr>
                <w:lang w:eastAsia="en-US"/>
              </w:rPr>
            </w:pPr>
            <w:r>
              <w:t>Мощность экспонирования</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мВт/</w:t>
            </w:r>
            <w:proofErr w:type="gramStart"/>
            <w:r>
              <w:rPr>
                <w:rFonts w:eastAsia="Calibri"/>
                <w:bCs/>
              </w:rPr>
              <w:t>см</w:t>
            </w:r>
            <w:proofErr w:type="gramEnd"/>
            <w:r>
              <w:rPr>
                <w:rFonts w:eastAsia="Calibri"/>
                <w:bCs/>
              </w:rPr>
              <w:t>²</w:t>
            </w:r>
          </w:p>
        </w:tc>
        <w:tc>
          <w:tcPr>
            <w:tcW w:w="119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300</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eastAsia="en-US"/>
              </w:rPr>
            </w:pPr>
            <w:r>
              <w:t>Не менее 300</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10</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 xml:space="preserve">Шаг регулировки мощности экспонирования в диапазоне от 0 до 100% </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val="en-US" w:eastAsia="en-US"/>
              </w:rPr>
            </w:pPr>
            <w:r>
              <w:rPr>
                <w:rFonts w:eastAsia="Calibri"/>
                <w:bCs/>
                <w:lang w:val="en-US"/>
              </w:rPr>
              <w:t>%</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5</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5</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11</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 xml:space="preserve">Рама экспонирования </w:t>
            </w:r>
            <w:proofErr w:type="spellStart"/>
            <w:r>
              <w:rPr>
                <w:rFonts w:eastAsia="Calibri"/>
              </w:rPr>
              <w:t>майлар</w:t>
            </w:r>
            <w:proofErr w:type="spellEnd"/>
            <w:r>
              <w:rPr>
                <w:rFonts w:eastAsia="Calibri"/>
              </w:rPr>
              <w:t>-стекло</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proofErr w:type="spellStart"/>
            <w:proofErr w:type="gramStart"/>
            <w:r>
              <w:rPr>
                <w:rFonts w:eastAsia="Calibri"/>
                <w:bCs/>
              </w:rPr>
              <w:t>шт</w:t>
            </w:r>
            <w:proofErr w:type="spellEnd"/>
            <w:proofErr w:type="gramEnd"/>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rFonts w:eastAsia="Calibri"/>
                <w:lang w:eastAsia="en-US"/>
              </w:rPr>
            </w:pPr>
            <w:r>
              <w:rPr>
                <w:rFonts w:eastAsia="Calibri"/>
              </w:rPr>
              <w:t>2</w:t>
            </w:r>
          </w:p>
        </w:tc>
        <w:tc>
          <w:tcPr>
            <w:tcW w:w="1107"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2</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lang w:val="en-US"/>
              </w:rPr>
              <w:t>1</w:t>
            </w:r>
            <w:r>
              <w:rPr>
                <w:rFonts w:eastAsia="Calibri"/>
                <w:b/>
                <w:bCs/>
              </w:rPr>
              <w:t>2</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 xml:space="preserve">Минимальная получаемая величина  проводник/зазор рисунка печатной платы  </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75/75</w:t>
            </w:r>
          </w:p>
        </w:tc>
        <w:tc>
          <w:tcPr>
            <w:tcW w:w="1107"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75/75</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13</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Максимальный размер обрабатываемой заготовки</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1000х650</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eastAsia="en-US"/>
              </w:rPr>
            </w:pPr>
            <w:r>
              <w:t>Не менее 1000х650</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14</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Минимальная толщина заготовки</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0,075</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eastAsia="en-US"/>
              </w:rPr>
            </w:pPr>
            <w:r>
              <w:t>Не более 0,075</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15</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line="240" w:lineRule="auto"/>
              <w:ind w:firstLine="0"/>
              <w:rPr>
                <w:rFonts w:eastAsia="Calibri"/>
                <w:lang w:eastAsia="en-US"/>
              </w:rPr>
            </w:pPr>
            <w:r>
              <w:rPr>
                <w:rFonts w:eastAsia="Calibri"/>
              </w:rPr>
              <w:t>Максимальная толщина заготовки</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rFonts w:eastAsia="Calibri"/>
                <w:lang w:eastAsia="en-US"/>
              </w:rPr>
            </w:pPr>
            <w:r>
              <w:rPr>
                <w:rFonts w:eastAsia="Calibri"/>
              </w:rPr>
              <w:t>3,2</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29"/>
              <w:rPr>
                <w:sz w:val="22"/>
                <w:szCs w:val="22"/>
                <w:lang w:eastAsia="en-US"/>
              </w:rPr>
            </w:pPr>
            <w:r>
              <w:t xml:space="preserve">Не менее </w:t>
            </w:r>
            <w:r>
              <w:rPr>
                <w:lang w:val="en-US"/>
              </w:rPr>
              <w:t>3,2</w:t>
            </w:r>
          </w:p>
        </w:tc>
      </w:tr>
      <w:tr w:rsidR="0026739B" w:rsidTr="0026739B">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16</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szCs w:val="22"/>
                <w:lang w:val="en-US" w:eastAsia="en-US"/>
              </w:rPr>
            </w:pPr>
            <w:r>
              <w:t>Потребляемая мощность, кВт</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left="122" w:hanging="122"/>
              <w:rPr>
                <w:szCs w:val="22"/>
                <w:lang w:eastAsia="en-US"/>
              </w:rPr>
            </w:pPr>
            <w:r>
              <w:t>кВт</w:t>
            </w:r>
          </w:p>
        </w:tc>
        <w:tc>
          <w:tcPr>
            <w:tcW w:w="119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after="200" w:line="276" w:lineRule="auto"/>
              <w:ind w:firstLine="0"/>
              <w:rPr>
                <w:szCs w:val="22"/>
                <w:lang w:val="en-US" w:eastAsia="en-US"/>
              </w:rPr>
            </w:pPr>
            <w:r>
              <w:t>20</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122"/>
              <w:rPr>
                <w:sz w:val="22"/>
                <w:szCs w:val="22"/>
                <w:lang w:eastAsia="en-US"/>
              </w:rPr>
            </w:pPr>
            <w:r>
              <w:t>Не более 20</w:t>
            </w:r>
          </w:p>
        </w:tc>
      </w:tr>
      <w:tr w:rsidR="0026739B" w:rsidTr="0026739B">
        <w:trPr>
          <w:trHeight w:val="951"/>
        </w:trPr>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17</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rsidP="0026739B">
            <w:pPr>
              <w:spacing w:after="200" w:line="276" w:lineRule="auto"/>
              <w:ind w:firstLine="0"/>
              <w:rPr>
                <w:szCs w:val="22"/>
                <w:lang w:eastAsia="en-US"/>
              </w:rPr>
            </w:pPr>
            <w:r>
              <w:t>Тип электропитания</w:t>
            </w:r>
          </w:p>
        </w:tc>
        <w:tc>
          <w:tcPr>
            <w:tcW w:w="748" w:type="pct"/>
            <w:tcBorders>
              <w:top w:val="single" w:sz="4" w:space="0" w:color="auto"/>
              <w:left w:val="single" w:sz="4" w:space="0" w:color="auto"/>
              <w:bottom w:val="single" w:sz="4" w:space="0" w:color="auto"/>
              <w:right w:val="single" w:sz="4" w:space="0" w:color="auto"/>
            </w:tcBorders>
          </w:tcPr>
          <w:p w:rsidR="0026739B" w:rsidRDefault="0026739B">
            <w:pPr>
              <w:spacing w:after="200" w:line="276" w:lineRule="auto"/>
              <w:ind w:left="122" w:hanging="122"/>
              <w:rPr>
                <w:szCs w:val="22"/>
                <w:lang w:eastAsia="en-US"/>
              </w:rPr>
            </w:pP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122"/>
              <w:rPr>
                <w:szCs w:val="22"/>
                <w:lang w:eastAsia="en-US"/>
              </w:rPr>
            </w:pPr>
            <w:r>
              <w:t>380</w:t>
            </w:r>
            <w:proofErr w:type="gramStart"/>
            <w:r>
              <w:t xml:space="preserve"> В</w:t>
            </w:r>
            <w:proofErr w:type="gramEnd"/>
            <w:r>
              <w:t xml:space="preserve">, 50 Гц, 3ф, + </w:t>
            </w:r>
            <w:proofErr w:type="spellStart"/>
            <w:r>
              <w:t>нейтраль</w:t>
            </w:r>
            <w:proofErr w:type="spellEnd"/>
            <w:r>
              <w:t>, + «земля»</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spacing w:after="200" w:line="276" w:lineRule="auto"/>
              <w:ind w:left="122" w:hanging="122"/>
              <w:rPr>
                <w:szCs w:val="22"/>
                <w:lang w:eastAsia="en-US"/>
              </w:rPr>
            </w:pPr>
            <w:r>
              <w:t>380</w:t>
            </w:r>
            <w:proofErr w:type="gramStart"/>
            <w:r>
              <w:t xml:space="preserve"> В</w:t>
            </w:r>
            <w:proofErr w:type="gramEnd"/>
            <w:r>
              <w:t xml:space="preserve">, 50 Гц, 3ф, + </w:t>
            </w:r>
            <w:proofErr w:type="spellStart"/>
            <w:r>
              <w:t>нейтраль</w:t>
            </w:r>
            <w:proofErr w:type="spellEnd"/>
            <w:r>
              <w:t>, + «земля»</w:t>
            </w:r>
          </w:p>
        </w:tc>
      </w:tr>
      <w:tr w:rsidR="0026739B" w:rsidTr="0026739B">
        <w:trPr>
          <w:trHeight w:val="1215"/>
        </w:trPr>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18</w:t>
            </w:r>
          </w:p>
        </w:tc>
        <w:tc>
          <w:tcPr>
            <w:tcW w:w="1498" w:type="pct"/>
            <w:tcBorders>
              <w:top w:val="single" w:sz="4" w:space="0" w:color="auto"/>
              <w:left w:val="single" w:sz="4" w:space="0" w:color="auto"/>
              <w:bottom w:val="single" w:sz="4" w:space="0" w:color="auto"/>
              <w:right w:val="single" w:sz="4" w:space="0" w:color="auto"/>
            </w:tcBorders>
            <w:hideMark/>
          </w:tcPr>
          <w:p w:rsidR="0026739B" w:rsidRDefault="0026739B">
            <w:pPr>
              <w:pStyle w:val="afb"/>
              <w:spacing w:line="276" w:lineRule="auto"/>
              <w:rPr>
                <w:lang w:eastAsia="en-US"/>
              </w:rPr>
            </w:pPr>
            <w:r>
              <w:t xml:space="preserve">Блоки </w:t>
            </w:r>
            <w:r>
              <w:rPr>
                <w:lang w:val="en-US"/>
              </w:rPr>
              <w:t>LED</w:t>
            </w:r>
          </w:p>
        </w:tc>
        <w:tc>
          <w:tcPr>
            <w:tcW w:w="74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pStyle w:val="afb"/>
              <w:spacing w:line="276" w:lineRule="auto"/>
              <w:rPr>
                <w:lang w:eastAsia="en-US"/>
              </w:rPr>
            </w:pPr>
            <w:r>
              <w:t>шт.</w:t>
            </w:r>
          </w:p>
        </w:tc>
        <w:tc>
          <w:tcPr>
            <w:tcW w:w="1198" w:type="pct"/>
            <w:tcBorders>
              <w:top w:val="single" w:sz="4" w:space="0" w:color="auto"/>
              <w:left w:val="single" w:sz="4" w:space="0" w:color="auto"/>
              <w:bottom w:val="single" w:sz="4" w:space="0" w:color="auto"/>
              <w:right w:val="single" w:sz="4" w:space="0" w:color="auto"/>
            </w:tcBorders>
            <w:hideMark/>
          </w:tcPr>
          <w:p w:rsidR="0026739B" w:rsidRDefault="0026739B">
            <w:pPr>
              <w:pStyle w:val="afb"/>
              <w:spacing w:line="276" w:lineRule="auto"/>
            </w:pPr>
            <w:r>
              <w:t xml:space="preserve">6 блоков </w:t>
            </w:r>
            <w:r>
              <w:rPr>
                <w:lang w:val="en-US"/>
              </w:rPr>
              <w:t>LED</w:t>
            </w:r>
            <w:r>
              <w:t xml:space="preserve"> с рефлекторами</w:t>
            </w:r>
          </w:p>
          <w:p w:rsidR="0026739B" w:rsidRDefault="0026739B">
            <w:pPr>
              <w:pStyle w:val="afb"/>
              <w:spacing w:line="276" w:lineRule="auto"/>
              <w:rPr>
                <w:lang w:eastAsia="en-US"/>
              </w:rPr>
            </w:pPr>
            <w:r>
              <w:t xml:space="preserve">6 блоков управления </w:t>
            </w:r>
            <w:r>
              <w:rPr>
                <w:lang w:val="en-US"/>
              </w:rPr>
              <w:t>LED</w:t>
            </w:r>
          </w:p>
        </w:tc>
        <w:tc>
          <w:tcPr>
            <w:tcW w:w="1107" w:type="pct"/>
            <w:tcBorders>
              <w:top w:val="single" w:sz="4" w:space="0" w:color="auto"/>
              <w:left w:val="single" w:sz="4" w:space="0" w:color="auto"/>
              <w:bottom w:val="single" w:sz="4" w:space="0" w:color="auto"/>
              <w:right w:val="single" w:sz="4" w:space="0" w:color="auto"/>
            </w:tcBorders>
            <w:hideMark/>
          </w:tcPr>
          <w:p w:rsidR="0026739B" w:rsidRDefault="0026739B">
            <w:pPr>
              <w:pStyle w:val="afb"/>
              <w:spacing w:line="276" w:lineRule="auto"/>
            </w:pPr>
            <w:r>
              <w:t xml:space="preserve">6 блоков </w:t>
            </w:r>
            <w:r>
              <w:rPr>
                <w:lang w:val="en-US"/>
              </w:rPr>
              <w:t>LED</w:t>
            </w:r>
            <w:r>
              <w:t xml:space="preserve"> с рефлекторами</w:t>
            </w:r>
          </w:p>
          <w:p w:rsidR="0026739B" w:rsidRPr="0026739B" w:rsidRDefault="0026739B" w:rsidP="0026739B">
            <w:pPr>
              <w:pStyle w:val="afb"/>
              <w:spacing w:line="276" w:lineRule="auto"/>
              <w:rPr>
                <w:lang w:eastAsia="en-US"/>
              </w:rPr>
            </w:pPr>
            <w:r>
              <w:t xml:space="preserve">6 блоков управления </w:t>
            </w:r>
            <w:r>
              <w:rPr>
                <w:lang w:val="en-US"/>
              </w:rPr>
              <w:t>LED</w:t>
            </w:r>
          </w:p>
        </w:tc>
      </w:tr>
      <w:tr w:rsidR="0026739B" w:rsidTr="0026739B">
        <w:trPr>
          <w:trHeight w:val="150"/>
        </w:trPr>
        <w:tc>
          <w:tcPr>
            <w:tcW w:w="449" w:type="pct"/>
            <w:tcBorders>
              <w:top w:val="single" w:sz="4" w:space="0" w:color="auto"/>
              <w:left w:val="single" w:sz="4" w:space="0" w:color="auto"/>
              <w:bottom w:val="single" w:sz="4" w:space="0" w:color="auto"/>
              <w:right w:val="single" w:sz="4" w:space="0" w:color="auto"/>
            </w:tcBorders>
            <w:vAlign w:val="center"/>
          </w:tcPr>
          <w:p w:rsidR="0026739B" w:rsidRDefault="0026739B" w:rsidP="0026739B">
            <w:pPr>
              <w:spacing w:line="240" w:lineRule="auto"/>
              <w:ind w:firstLine="0"/>
              <w:rPr>
                <w:rFonts w:eastAsia="Calibri"/>
                <w:b/>
                <w:bCs/>
              </w:rPr>
            </w:pPr>
            <w:r>
              <w:rPr>
                <w:rFonts w:eastAsia="Calibri"/>
                <w:b/>
                <w:bCs/>
              </w:rPr>
              <w:t>19</w:t>
            </w:r>
          </w:p>
        </w:tc>
        <w:tc>
          <w:tcPr>
            <w:tcW w:w="1498" w:type="pct"/>
            <w:tcBorders>
              <w:top w:val="single" w:sz="4" w:space="0" w:color="auto"/>
              <w:left w:val="single" w:sz="4" w:space="0" w:color="auto"/>
              <w:bottom w:val="single" w:sz="4" w:space="0" w:color="auto"/>
              <w:right w:val="single" w:sz="4" w:space="0" w:color="auto"/>
            </w:tcBorders>
          </w:tcPr>
          <w:p w:rsidR="0026739B" w:rsidRDefault="0026739B" w:rsidP="007F22F2">
            <w:pPr>
              <w:spacing w:line="240" w:lineRule="auto"/>
              <w:ind w:firstLine="0"/>
              <w:rPr>
                <w:rFonts w:eastAsia="Calibri"/>
                <w:b/>
                <w:bCs/>
                <w:lang w:eastAsia="en-US"/>
              </w:rPr>
            </w:pPr>
            <w:r>
              <w:t>Система подачи рам в зону экспонирования</w:t>
            </w:r>
          </w:p>
        </w:tc>
        <w:tc>
          <w:tcPr>
            <w:tcW w:w="748" w:type="pct"/>
            <w:tcBorders>
              <w:top w:val="single" w:sz="4" w:space="0" w:color="auto"/>
              <w:left w:val="single" w:sz="4" w:space="0" w:color="auto"/>
              <w:bottom w:val="single" w:sz="4" w:space="0" w:color="auto"/>
              <w:right w:val="single" w:sz="4" w:space="0" w:color="auto"/>
            </w:tcBorders>
            <w:vAlign w:val="center"/>
          </w:tcPr>
          <w:p w:rsidR="0026739B" w:rsidRDefault="0026739B" w:rsidP="007F22F2">
            <w:pPr>
              <w:spacing w:line="240" w:lineRule="auto"/>
              <w:ind w:firstLine="0"/>
              <w:rPr>
                <w:rFonts w:eastAsia="Calibri"/>
                <w:b/>
                <w:bCs/>
                <w:lang w:eastAsia="en-US"/>
              </w:rPr>
            </w:pPr>
            <w:r>
              <w:t>шт.</w:t>
            </w:r>
          </w:p>
        </w:tc>
        <w:tc>
          <w:tcPr>
            <w:tcW w:w="1198"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pPr>
            <w:r>
              <w:t xml:space="preserve">2 рамы экспонирования </w:t>
            </w:r>
            <w:proofErr w:type="spellStart"/>
            <w:r>
              <w:t>майлар</w:t>
            </w:r>
            <w:proofErr w:type="spellEnd"/>
            <w:r>
              <w:t>-стекло</w:t>
            </w:r>
          </w:p>
          <w:p w:rsidR="0026739B" w:rsidRDefault="0026739B" w:rsidP="007F22F2">
            <w:pPr>
              <w:spacing w:line="240" w:lineRule="auto"/>
              <w:ind w:firstLine="0"/>
              <w:rPr>
                <w:rFonts w:eastAsia="Calibri"/>
                <w:b/>
                <w:bCs/>
                <w:lang w:eastAsia="en-US"/>
              </w:rPr>
            </w:pPr>
            <w:r>
              <w:t>1 электропривод движения рам</w:t>
            </w:r>
          </w:p>
        </w:tc>
        <w:tc>
          <w:tcPr>
            <w:tcW w:w="1107"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pPr>
            <w:r>
              <w:t xml:space="preserve">2 рамы экспонирования </w:t>
            </w:r>
            <w:proofErr w:type="spellStart"/>
            <w:r>
              <w:t>майлар</w:t>
            </w:r>
            <w:proofErr w:type="spellEnd"/>
            <w:r>
              <w:t>-стекло</w:t>
            </w:r>
          </w:p>
          <w:p w:rsidR="0026739B" w:rsidRDefault="0026739B" w:rsidP="007F22F2">
            <w:pPr>
              <w:spacing w:line="240" w:lineRule="auto"/>
              <w:ind w:firstLine="0"/>
              <w:rPr>
                <w:rFonts w:eastAsia="Calibri"/>
                <w:b/>
                <w:bCs/>
                <w:lang w:eastAsia="en-US"/>
              </w:rPr>
            </w:pPr>
            <w:r>
              <w:t>1 электропривод движения рам</w:t>
            </w:r>
          </w:p>
        </w:tc>
      </w:tr>
      <w:tr w:rsidR="0026739B" w:rsidTr="0026739B">
        <w:trPr>
          <w:trHeight w:val="107"/>
        </w:trPr>
        <w:tc>
          <w:tcPr>
            <w:tcW w:w="449" w:type="pct"/>
            <w:tcBorders>
              <w:top w:val="single" w:sz="4" w:space="0" w:color="auto"/>
              <w:left w:val="single" w:sz="4" w:space="0" w:color="auto"/>
              <w:bottom w:val="single" w:sz="4" w:space="0" w:color="auto"/>
              <w:right w:val="single" w:sz="4" w:space="0" w:color="auto"/>
            </w:tcBorders>
            <w:vAlign w:val="center"/>
          </w:tcPr>
          <w:p w:rsidR="0026739B" w:rsidRDefault="0026739B" w:rsidP="0026739B">
            <w:pPr>
              <w:spacing w:line="240" w:lineRule="auto"/>
              <w:ind w:firstLine="0"/>
              <w:rPr>
                <w:rFonts w:eastAsia="Calibri"/>
                <w:b/>
                <w:bCs/>
              </w:rPr>
            </w:pPr>
            <w:r>
              <w:rPr>
                <w:rFonts w:eastAsia="Calibri"/>
                <w:b/>
                <w:bCs/>
              </w:rPr>
              <w:t>20</w:t>
            </w:r>
          </w:p>
        </w:tc>
        <w:tc>
          <w:tcPr>
            <w:tcW w:w="1498"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t xml:space="preserve">Встроенная система </w:t>
            </w:r>
            <w:proofErr w:type="spellStart"/>
            <w:r>
              <w:t>термостабилизации</w:t>
            </w:r>
            <w:proofErr w:type="spellEnd"/>
            <w:r>
              <w:t xml:space="preserve"> фотошаблона с замкнутым петлевым обращением охлаждающего воздуха внутри установки</w:t>
            </w:r>
          </w:p>
        </w:tc>
        <w:tc>
          <w:tcPr>
            <w:tcW w:w="748" w:type="pct"/>
            <w:tcBorders>
              <w:top w:val="single" w:sz="4" w:space="0" w:color="auto"/>
              <w:left w:val="single" w:sz="4" w:space="0" w:color="auto"/>
              <w:bottom w:val="single" w:sz="4" w:space="0" w:color="auto"/>
              <w:right w:val="single" w:sz="4" w:space="0" w:color="auto"/>
            </w:tcBorders>
            <w:vAlign w:val="center"/>
          </w:tcPr>
          <w:p w:rsidR="0026739B" w:rsidRDefault="0026739B" w:rsidP="007F22F2">
            <w:pPr>
              <w:pStyle w:val="afb"/>
              <w:spacing w:line="276" w:lineRule="auto"/>
              <w:jc w:val="center"/>
              <w:rPr>
                <w:lang w:eastAsia="en-US"/>
              </w:rPr>
            </w:pPr>
            <w:proofErr w:type="spellStart"/>
            <w:r>
              <w:rPr>
                <w:vertAlign w:val="superscript"/>
              </w:rPr>
              <w:t>о</w:t>
            </w:r>
            <w:r>
              <w:t>С</w:t>
            </w:r>
            <w:proofErr w:type="spellEnd"/>
          </w:p>
        </w:tc>
        <w:tc>
          <w:tcPr>
            <w:tcW w:w="1198"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rPr>
                <w:rFonts w:eastAsia="Calibri"/>
                <w:bCs/>
              </w:rPr>
              <w:t>Точность поддержания заданной температуры не хуже ±2,5</w:t>
            </w:r>
          </w:p>
        </w:tc>
        <w:tc>
          <w:tcPr>
            <w:tcW w:w="1107"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rPr>
                <w:rFonts w:eastAsia="Calibri"/>
                <w:bCs/>
              </w:rPr>
              <w:t>Точность поддержания заданной температуры не хуже ±2,5</w:t>
            </w:r>
          </w:p>
        </w:tc>
      </w:tr>
      <w:tr w:rsidR="0026739B" w:rsidTr="0026739B">
        <w:trPr>
          <w:trHeight w:val="107"/>
        </w:trPr>
        <w:tc>
          <w:tcPr>
            <w:tcW w:w="449" w:type="pct"/>
            <w:tcBorders>
              <w:top w:val="single" w:sz="4" w:space="0" w:color="auto"/>
              <w:left w:val="single" w:sz="4" w:space="0" w:color="auto"/>
              <w:bottom w:val="single" w:sz="4" w:space="0" w:color="auto"/>
              <w:right w:val="single" w:sz="4" w:space="0" w:color="auto"/>
            </w:tcBorders>
            <w:vAlign w:val="center"/>
          </w:tcPr>
          <w:p w:rsidR="0026739B" w:rsidRDefault="0026739B" w:rsidP="0026739B">
            <w:pPr>
              <w:spacing w:line="240" w:lineRule="auto"/>
              <w:ind w:firstLine="0"/>
              <w:rPr>
                <w:rFonts w:eastAsia="Calibri"/>
                <w:b/>
                <w:bCs/>
              </w:rPr>
            </w:pPr>
            <w:r>
              <w:rPr>
                <w:rFonts w:eastAsia="Calibri"/>
                <w:b/>
                <w:bCs/>
              </w:rPr>
              <w:t>21</w:t>
            </w:r>
          </w:p>
        </w:tc>
        <w:tc>
          <w:tcPr>
            <w:tcW w:w="1498"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t>Вакуумная система</w:t>
            </w:r>
          </w:p>
        </w:tc>
        <w:tc>
          <w:tcPr>
            <w:tcW w:w="748" w:type="pct"/>
            <w:tcBorders>
              <w:top w:val="single" w:sz="4" w:space="0" w:color="auto"/>
              <w:left w:val="single" w:sz="4" w:space="0" w:color="auto"/>
              <w:bottom w:val="single" w:sz="4" w:space="0" w:color="auto"/>
              <w:right w:val="single" w:sz="4" w:space="0" w:color="auto"/>
            </w:tcBorders>
            <w:vAlign w:val="center"/>
          </w:tcPr>
          <w:p w:rsidR="0026739B" w:rsidRDefault="0026739B" w:rsidP="007F22F2">
            <w:pPr>
              <w:pStyle w:val="afb"/>
              <w:spacing w:line="276" w:lineRule="auto"/>
              <w:jc w:val="center"/>
              <w:rPr>
                <w:lang w:eastAsia="en-US"/>
              </w:rPr>
            </w:pPr>
            <w:r>
              <w:t>шт.</w:t>
            </w:r>
          </w:p>
        </w:tc>
        <w:tc>
          <w:tcPr>
            <w:tcW w:w="1198" w:type="pct"/>
            <w:tcBorders>
              <w:top w:val="single" w:sz="4" w:space="0" w:color="auto"/>
              <w:left w:val="single" w:sz="4" w:space="0" w:color="auto"/>
              <w:bottom w:val="single" w:sz="4" w:space="0" w:color="auto"/>
              <w:right w:val="single" w:sz="4" w:space="0" w:color="auto"/>
            </w:tcBorders>
          </w:tcPr>
          <w:p w:rsidR="0026739B" w:rsidRDefault="0026739B" w:rsidP="007F22F2">
            <w:pPr>
              <w:spacing w:line="240" w:lineRule="auto"/>
              <w:rPr>
                <w:rFonts w:eastAsia="Calibri"/>
                <w:bCs/>
                <w:lang w:eastAsia="en-US"/>
              </w:rPr>
            </w:pPr>
            <w:r>
              <w:t xml:space="preserve">2 без </w:t>
            </w:r>
            <w:proofErr w:type="gramStart"/>
            <w:r>
              <w:t>масляных</w:t>
            </w:r>
            <w:proofErr w:type="gramEnd"/>
            <w:r>
              <w:t xml:space="preserve"> вакуумных насоса, по одному на каждую раму</w:t>
            </w:r>
          </w:p>
        </w:tc>
        <w:tc>
          <w:tcPr>
            <w:tcW w:w="1107" w:type="pct"/>
            <w:tcBorders>
              <w:top w:val="single" w:sz="4" w:space="0" w:color="auto"/>
              <w:left w:val="single" w:sz="4" w:space="0" w:color="auto"/>
              <w:bottom w:val="single" w:sz="4" w:space="0" w:color="auto"/>
              <w:right w:val="single" w:sz="4" w:space="0" w:color="auto"/>
            </w:tcBorders>
          </w:tcPr>
          <w:p w:rsidR="0026739B" w:rsidRDefault="0026739B" w:rsidP="007F22F2">
            <w:pPr>
              <w:spacing w:line="240" w:lineRule="auto"/>
              <w:rPr>
                <w:rFonts w:eastAsia="Calibri"/>
                <w:bCs/>
                <w:lang w:eastAsia="en-US"/>
              </w:rPr>
            </w:pPr>
            <w:r>
              <w:t xml:space="preserve">2 без </w:t>
            </w:r>
            <w:proofErr w:type="gramStart"/>
            <w:r>
              <w:t>масляных</w:t>
            </w:r>
            <w:proofErr w:type="gramEnd"/>
            <w:r>
              <w:t xml:space="preserve"> вакуумных насоса, по одному на каждую раму</w:t>
            </w:r>
          </w:p>
        </w:tc>
      </w:tr>
      <w:tr w:rsidR="0026739B" w:rsidTr="0026739B">
        <w:trPr>
          <w:trHeight w:val="77"/>
        </w:trPr>
        <w:tc>
          <w:tcPr>
            <w:tcW w:w="449" w:type="pct"/>
            <w:tcBorders>
              <w:top w:val="single" w:sz="4" w:space="0" w:color="auto"/>
              <w:left w:val="single" w:sz="4" w:space="0" w:color="auto"/>
              <w:bottom w:val="single" w:sz="4" w:space="0" w:color="auto"/>
              <w:right w:val="single" w:sz="4" w:space="0" w:color="auto"/>
            </w:tcBorders>
            <w:vAlign w:val="center"/>
          </w:tcPr>
          <w:p w:rsidR="0026739B" w:rsidRDefault="0026739B" w:rsidP="0026739B">
            <w:pPr>
              <w:spacing w:line="240" w:lineRule="auto"/>
              <w:ind w:firstLine="0"/>
              <w:rPr>
                <w:rFonts w:eastAsia="Calibri"/>
                <w:b/>
                <w:bCs/>
              </w:rPr>
            </w:pPr>
            <w:r>
              <w:rPr>
                <w:rFonts w:eastAsia="Calibri"/>
                <w:b/>
                <w:bCs/>
              </w:rPr>
              <w:t>22</w:t>
            </w:r>
          </w:p>
        </w:tc>
        <w:tc>
          <w:tcPr>
            <w:tcW w:w="1498"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t>Вакуумная система</w:t>
            </w:r>
          </w:p>
        </w:tc>
        <w:tc>
          <w:tcPr>
            <w:tcW w:w="748" w:type="pct"/>
            <w:tcBorders>
              <w:top w:val="single" w:sz="4" w:space="0" w:color="auto"/>
              <w:left w:val="single" w:sz="4" w:space="0" w:color="auto"/>
              <w:bottom w:val="single" w:sz="4" w:space="0" w:color="auto"/>
              <w:right w:val="single" w:sz="4" w:space="0" w:color="auto"/>
            </w:tcBorders>
            <w:vAlign w:val="center"/>
          </w:tcPr>
          <w:p w:rsidR="0026739B" w:rsidRDefault="0026739B" w:rsidP="007F22F2">
            <w:pPr>
              <w:pStyle w:val="afb"/>
              <w:spacing w:line="276" w:lineRule="auto"/>
              <w:jc w:val="center"/>
              <w:rPr>
                <w:lang w:eastAsia="en-US"/>
              </w:rPr>
            </w:pPr>
            <w:r>
              <w:t>Исполнение</w:t>
            </w:r>
          </w:p>
        </w:tc>
        <w:tc>
          <w:tcPr>
            <w:tcW w:w="1198"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t xml:space="preserve">2 насоса на одной </w:t>
            </w:r>
            <w:r>
              <w:lastRenderedPageBreak/>
              <w:t>платформе</w:t>
            </w:r>
          </w:p>
        </w:tc>
        <w:tc>
          <w:tcPr>
            <w:tcW w:w="1107"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lastRenderedPageBreak/>
              <w:t xml:space="preserve">2 насоса на одной </w:t>
            </w:r>
            <w:r>
              <w:lastRenderedPageBreak/>
              <w:t>платформе</w:t>
            </w:r>
          </w:p>
        </w:tc>
      </w:tr>
      <w:tr w:rsidR="0026739B" w:rsidTr="007F22F2">
        <w:trPr>
          <w:trHeight w:val="165"/>
        </w:trPr>
        <w:tc>
          <w:tcPr>
            <w:tcW w:w="449" w:type="pct"/>
            <w:tcBorders>
              <w:top w:val="single" w:sz="4" w:space="0" w:color="auto"/>
              <w:left w:val="single" w:sz="4" w:space="0" w:color="auto"/>
              <w:bottom w:val="single" w:sz="4" w:space="0" w:color="auto"/>
              <w:right w:val="single" w:sz="4" w:space="0" w:color="auto"/>
            </w:tcBorders>
            <w:vAlign w:val="center"/>
          </w:tcPr>
          <w:p w:rsidR="0026739B" w:rsidRDefault="0026739B" w:rsidP="0026739B">
            <w:pPr>
              <w:spacing w:line="240" w:lineRule="auto"/>
              <w:ind w:firstLine="0"/>
              <w:rPr>
                <w:rFonts w:eastAsia="Calibri"/>
                <w:b/>
                <w:bCs/>
              </w:rPr>
            </w:pPr>
            <w:r>
              <w:rPr>
                <w:rFonts w:eastAsia="Calibri"/>
                <w:b/>
                <w:bCs/>
              </w:rPr>
              <w:lastRenderedPageBreak/>
              <w:t>23</w:t>
            </w:r>
          </w:p>
        </w:tc>
        <w:tc>
          <w:tcPr>
            <w:tcW w:w="1498"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t>Габаритные размеры вакуумной системы (платформы)</w:t>
            </w:r>
          </w:p>
        </w:tc>
        <w:tc>
          <w:tcPr>
            <w:tcW w:w="748" w:type="pct"/>
            <w:tcBorders>
              <w:top w:val="single" w:sz="4" w:space="0" w:color="auto"/>
              <w:left w:val="single" w:sz="4" w:space="0" w:color="auto"/>
              <w:bottom w:val="single" w:sz="4" w:space="0" w:color="auto"/>
              <w:right w:val="single" w:sz="4" w:space="0" w:color="auto"/>
            </w:tcBorders>
            <w:vAlign w:val="center"/>
          </w:tcPr>
          <w:p w:rsidR="0026739B" w:rsidRDefault="0026739B" w:rsidP="007F22F2">
            <w:pPr>
              <w:pStyle w:val="afb"/>
              <w:spacing w:line="276" w:lineRule="auto"/>
              <w:jc w:val="center"/>
              <w:rPr>
                <w:lang w:eastAsia="en-US"/>
              </w:rPr>
            </w:pPr>
            <w:proofErr w:type="gramStart"/>
            <w:r>
              <w:t>мм</w:t>
            </w:r>
            <w:proofErr w:type="gramEnd"/>
            <w:r>
              <w:t xml:space="preserve"> (</w:t>
            </w:r>
            <w:proofErr w:type="spellStart"/>
            <w:r>
              <w:t>ДхШхВ</w:t>
            </w:r>
            <w:proofErr w:type="spellEnd"/>
            <w:r>
              <w:t>)</w:t>
            </w:r>
          </w:p>
        </w:tc>
        <w:tc>
          <w:tcPr>
            <w:tcW w:w="1198" w:type="pct"/>
            <w:tcBorders>
              <w:top w:val="single" w:sz="4" w:space="0" w:color="auto"/>
              <w:left w:val="single" w:sz="4" w:space="0" w:color="auto"/>
              <w:bottom w:val="single" w:sz="4" w:space="0" w:color="auto"/>
              <w:right w:val="single" w:sz="4" w:space="0" w:color="auto"/>
            </w:tcBorders>
            <w:vAlign w:val="center"/>
          </w:tcPr>
          <w:p w:rsidR="0026739B" w:rsidRDefault="0026739B" w:rsidP="007F22F2">
            <w:pPr>
              <w:pStyle w:val="afb"/>
              <w:spacing w:line="276" w:lineRule="auto"/>
              <w:rPr>
                <w:lang w:eastAsia="en-US"/>
              </w:rPr>
            </w:pPr>
            <w:r>
              <w:t>510х370х280</w:t>
            </w:r>
          </w:p>
        </w:tc>
        <w:tc>
          <w:tcPr>
            <w:tcW w:w="1107"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t>Не более 550х400х300</w:t>
            </w:r>
          </w:p>
        </w:tc>
      </w:tr>
      <w:tr w:rsidR="0026739B" w:rsidTr="007F22F2">
        <w:trPr>
          <w:trHeight w:val="137"/>
        </w:trPr>
        <w:tc>
          <w:tcPr>
            <w:tcW w:w="449" w:type="pct"/>
            <w:tcBorders>
              <w:top w:val="single" w:sz="4" w:space="0" w:color="auto"/>
              <w:left w:val="single" w:sz="4" w:space="0" w:color="auto"/>
              <w:bottom w:val="single" w:sz="4" w:space="0" w:color="auto"/>
              <w:right w:val="single" w:sz="4" w:space="0" w:color="auto"/>
            </w:tcBorders>
            <w:vAlign w:val="center"/>
          </w:tcPr>
          <w:p w:rsidR="0026739B" w:rsidRDefault="0026739B" w:rsidP="0026739B">
            <w:pPr>
              <w:spacing w:line="240" w:lineRule="auto"/>
              <w:ind w:firstLine="0"/>
              <w:rPr>
                <w:rFonts w:eastAsia="Calibri"/>
                <w:b/>
                <w:bCs/>
              </w:rPr>
            </w:pPr>
            <w:r>
              <w:rPr>
                <w:rFonts w:eastAsia="Calibri"/>
                <w:b/>
                <w:bCs/>
              </w:rPr>
              <w:t>24</w:t>
            </w:r>
          </w:p>
        </w:tc>
        <w:tc>
          <w:tcPr>
            <w:tcW w:w="1498"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t>Язык интерфейса</w:t>
            </w:r>
          </w:p>
        </w:tc>
        <w:tc>
          <w:tcPr>
            <w:tcW w:w="748" w:type="pct"/>
            <w:tcBorders>
              <w:top w:val="single" w:sz="4" w:space="0" w:color="auto"/>
              <w:left w:val="single" w:sz="4" w:space="0" w:color="auto"/>
              <w:bottom w:val="single" w:sz="4" w:space="0" w:color="auto"/>
              <w:right w:val="single" w:sz="4" w:space="0" w:color="auto"/>
            </w:tcBorders>
            <w:vAlign w:val="center"/>
          </w:tcPr>
          <w:p w:rsidR="0026739B" w:rsidRDefault="0026739B" w:rsidP="007F22F2">
            <w:pPr>
              <w:pStyle w:val="afb"/>
              <w:spacing w:line="276" w:lineRule="auto"/>
              <w:jc w:val="center"/>
              <w:rPr>
                <w:lang w:eastAsia="en-US"/>
              </w:rPr>
            </w:pPr>
          </w:p>
        </w:tc>
        <w:tc>
          <w:tcPr>
            <w:tcW w:w="1198" w:type="pct"/>
            <w:tcBorders>
              <w:top w:val="single" w:sz="4" w:space="0" w:color="auto"/>
              <w:left w:val="single" w:sz="4" w:space="0" w:color="auto"/>
              <w:bottom w:val="single" w:sz="4" w:space="0" w:color="auto"/>
              <w:right w:val="single" w:sz="4" w:space="0" w:color="auto"/>
            </w:tcBorders>
            <w:vAlign w:val="center"/>
          </w:tcPr>
          <w:p w:rsidR="0026739B" w:rsidRDefault="0026739B" w:rsidP="007F22F2">
            <w:pPr>
              <w:pStyle w:val="afb"/>
              <w:spacing w:line="276" w:lineRule="auto"/>
              <w:rPr>
                <w:lang w:eastAsia="en-US"/>
              </w:rPr>
            </w:pPr>
            <w:r>
              <w:t>Русский</w:t>
            </w:r>
          </w:p>
        </w:tc>
        <w:tc>
          <w:tcPr>
            <w:tcW w:w="1107" w:type="pct"/>
            <w:tcBorders>
              <w:top w:val="single" w:sz="4" w:space="0" w:color="auto"/>
              <w:left w:val="single" w:sz="4" w:space="0" w:color="auto"/>
              <w:bottom w:val="single" w:sz="4" w:space="0" w:color="auto"/>
              <w:right w:val="single" w:sz="4" w:space="0" w:color="auto"/>
            </w:tcBorders>
          </w:tcPr>
          <w:p w:rsidR="0026739B" w:rsidRDefault="0026739B" w:rsidP="007F22F2">
            <w:pPr>
              <w:pStyle w:val="afb"/>
              <w:spacing w:line="276" w:lineRule="auto"/>
              <w:rPr>
                <w:lang w:eastAsia="en-US"/>
              </w:rPr>
            </w:pPr>
            <w:r>
              <w:t>Русский</w:t>
            </w:r>
          </w:p>
        </w:tc>
      </w:tr>
    </w:tbl>
    <w:p w:rsidR="0026739B" w:rsidRDefault="0026739B" w:rsidP="0026739B">
      <w:pPr>
        <w:spacing w:line="240" w:lineRule="auto"/>
        <w:ind w:firstLine="0"/>
        <w:rPr>
          <w:rFonts w:eastAsia="Calibri"/>
          <w:b/>
          <w:i/>
        </w:rPr>
      </w:pPr>
    </w:p>
    <w:p w:rsidR="0026739B" w:rsidRDefault="0026739B" w:rsidP="0026739B">
      <w:pPr>
        <w:spacing w:line="240" w:lineRule="auto"/>
        <w:rPr>
          <w:rFonts w:eastAsia="ArialMT"/>
          <w:szCs w:val="20"/>
          <w:lang w:eastAsia="en-US"/>
        </w:rPr>
      </w:pPr>
    </w:p>
    <w:p w:rsidR="0026739B" w:rsidRDefault="0026739B" w:rsidP="0026739B">
      <w:pPr>
        <w:spacing w:line="240" w:lineRule="auto"/>
        <w:rPr>
          <w:rFonts w:eastAsia="ArialMT"/>
          <w:szCs w:val="20"/>
        </w:rPr>
      </w:pPr>
      <w:r>
        <w:rPr>
          <w:rFonts w:eastAsia="ArialMT"/>
          <w:szCs w:val="20"/>
        </w:rPr>
        <w:t>2.2. Поставляемая система охлаждения  (</w:t>
      </w:r>
      <w:proofErr w:type="spellStart"/>
      <w:r>
        <w:rPr>
          <w:rFonts w:eastAsia="ArialMT"/>
          <w:szCs w:val="20"/>
        </w:rPr>
        <w:t>чиллеры</w:t>
      </w:r>
      <w:proofErr w:type="spellEnd"/>
      <w:r>
        <w:rPr>
          <w:rFonts w:eastAsia="ArialMT"/>
          <w:szCs w:val="20"/>
        </w:rPr>
        <w:t>) должна соответствовать техническим характеристикам, указанным в Таблице № 2.</w:t>
      </w:r>
    </w:p>
    <w:p w:rsidR="0026739B" w:rsidRDefault="0026739B" w:rsidP="0026739B">
      <w:pPr>
        <w:spacing w:line="240" w:lineRule="auto"/>
        <w:jc w:val="right"/>
        <w:rPr>
          <w:rFonts w:eastAsia="ArialMT"/>
          <w:szCs w:val="20"/>
        </w:rPr>
      </w:pPr>
      <w:r>
        <w:rPr>
          <w:rFonts w:eastAsia="ArialMT"/>
          <w:szCs w:val="20"/>
        </w:rPr>
        <w:t xml:space="preserve">                                                                                                                                               Таблице № 2</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167"/>
        <w:gridCol w:w="1652"/>
        <w:gridCol w:w="1700"/>
        <w:gridCol w:w="2098"/>
      </w:tblGrid>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
                <w:bCs/>
                <w:lang w:eastAsia="en-US"/>
              </w:rPr>
            </w:pPr>
            <w:r>
              <w:rPr>
                <w:rFonts w:eastAsia="Calibri"/>
                <w:b/>
                <w:bCs/>
              </w:rPr>
              <w:t xml:space="preserve">№ </w:t>
            </w:r>
            <w:proofErr w:type="gramStart"/>
            <w:r>
              <w:rPr>
                <w:rFonts w:eastAsia="Calibri"/>
                <w:b/>
                <w:bCs/>
              </w:rPr>
              <w:t>п</w:t>
            </w:r>
            <w:proofErr w:type="gramEnd"/>
            <w:r>
              <w:rPr>
                <w:rFonts w:eastAsia="Calibri"/>
                <w:b/>
                <w:bCs/>
              </w:rPr>
              <w:t>/п</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
                <w:bCs/>
                <w:lang w:eastAsia="en-US"/>
              </w:rPr>
            </w:pPr>
            <w:r>
              <w:rPr>
                <w:rFonts w:eastAsia="Calibri"/>
                <w:b/>
                <w:bCs/>
              </w:rPr>
              <w:t>Параметр</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
                <w:bCs/>
                <w:lang w:eastAsia="en-US"/>
              </w:rPr>
            </w:pPr>
            <w:r>
              <w:rPr>
                <w:rFonts w:eastAsia="Calibri"/>
                <w:b/>
                <w:bCs/>
              </w:rPr>
              <w:t>Единица измерения</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cstheme="minorBidi"/>
              </w:rPr>
            </w:pPr>
            <w:r>
              <w:rPr>
                <w:rFonts w:eastAsia="Calibri"/>
                <w:b/>
                <w:bCs/>
              </w:rPr>
              <w:t>Технические характеристики</w:t>
            </w:r>
          </w:p>
          <w:p w:rsidR="0026739B" w:rsidRDefault="0026739B" w:rsidP="00757B59">
            <w:pPr>
              <w:spacing w:line="240" w:lineRule="auto"/>
              <w:ind w:firstLine="0"/>
              <w:rPr>
                <w:rFonts w:eastAsia="Calibri"/>
                <w:b/>
                <w:bCs/>
                <w:lang w:val="en-US" w:eastAsia="en-US"/>
              </w:rPr>
            </w:pPr>
            <w:r>
              <w:rPr>
                <w:rFonts w:eastAsia="Calibri"/>
                <w:b/>
                <w:bCs/>
                <w:lang w:val="en-US"/>
              </w:rPr>
              <w:t>CW-6200AN</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
                <w:bCs/>
                <w:lang w:eastAsia="en-US"/>
              </w:rPr>
            </w:pPr>
            <w:r>
              <w:rPr>
                <w:rFonts w:eastAsia="Calibri"/>
                <w:b/>
                <w:bCs/>
              </w:rPr>
              <w:t>Параметры эквивалента</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val="en-US" w:eastAsia="en-US"/>
              </w:rPr>
            </w:pPr>
            <w:r>
              <w:rPr>
                <w:rFonts w:eastAsia="Calibri"/>
                <w:bCs/>
                <w:lang w:val="en-US"/>
              </w:rPr>
              <w:t>1.</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proofErr w:type="gramStart"/>
            <w:r>
              <w:rPr>
                <w:rFonts w:eastAsia="Calibri"/>
                <w:bCs/>
              </w:rPr>
              <w:t>Рабочее</w:t>
            </w:r>
            <w:proofErr w:type="gramEnd"/>
            <w:r>
              <w:rPr>
                <w:rFonts w:eastAsia="Calibri"/>
                <w:bCs/>
              </w:rPr>
              <w:t xml:space="preserve"> напряжения</w:t>
            </w:r>
          </w:p>
        </w:tc>
        <w:tc>
          <w:tcPr>
            <w:tcW w:w="872" w:type="pct"/>
            <w:tcBorders>
              <w:top w:val="single" w:sz="4" w:space="0" w:color="auto"/>
              <w:left w:val="single" w:sz="4" w:space="0" w:color="auto"/>
              <w:bottom w:val="single" w:sz="4" w:space="0" w:color="auto"/>
              <w:right w:val="single" w:sz="4" w:space="0" w:color="auto"/>
            </w:tcBorders>
            <w:vAlign w:val="center"/>
          </w:tcPr>
          <w:p w:rsidR="0026739B" w:rsidRDefault="0026739B">
            <w:pPr>
              <w:spacing w:line="240" w:lineRule="auto"/>
              <w:rPr>
                <w:rFonts w:eastAsia="Calibri"/>
                <w:bCs/>
                <w:lang w:val="en-US" w:eastAsia="en-US"/>
              </w:rPr>
            </w:pP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eastAsia="Calibri"/>
                <w:bCs/>
                <w:lang w:eastAsia="en-US"/>
              </w:rPr>
            </w:pPr>
            <w:r>
              <w:rPr>
                <w:rFonts w:eastAsia="Calibri"/>
                <w:bCs/>
                <w:lang w:val="en-US"/>
              </w:rPr>
              <w:t>AC</w:t>
            </w:r>
            <w:r>
              <w:rPr>
                <w:rFonts w:eastAsia="Calibri"/>
                <w:bCs/>
              </w:rPr>
              <w:t>220-240 В</w:t>
            </w:r>
            <w:r>
              <w:rPr>
                <w:rFonts w:eastAsia="Calibri"/>
                <w:bCs/>
                <w:lang w:val="en-US"/>
              </w:rPr>
              <w:t>,  50</w:t>
            </w:r>
            <w:r>
              <w:rPr>
                <w:rFonts w:eastAsia="Calibri"/>
                <w:bCs/>
              </w:rPr>
              <w:t xml:space="preserve"> Гц</w:t>
            </w:r>
          </w:p>
        </w:tc>
        <w:tc>
          <w:tcPr>
            <w:tcW w:w="110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eastAsia="Calibri"/>
                <w:bCs/>
                <w:lang w:eastAsia="en-US"/>
              </w:rPr>
            </w:pPr>
            <w:r>
              <w:rPr>
                <w:rFonts w:eastAsia="Calibri"/>
                <w:bCs/>
                <w:lang w:val="en-US"/>
              </w:rPr>
              <w:t>AC</w:t>
            </w:r>
            <w:r>
              <w:rPr>
                <w:rFonts w:eastAsia="Calibri"/>
                <w:bCs/>
              </w:rPr>
              <w:t>220-240 В</w:t>
            </w:r>
            <w:r>
              <w:rPr>
                <w:rFonts w:eastAsia="Calibri"/>
                <w:bCs/>
                <w:lang w:val="en-US"/>
              </w:rPr>
              <w:t>,  50</w:t>
            </w:r>
            <w:r>
              <w:rPr>
                <w:rFonts w:eastAsia="Calibri"/>
                <w:bCs/>
              </w:rPr>
              <w:t xml:space="preserve"> Гц</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val="en-US" w:eastAsia="en-US"/>
              </w:rPr>
            </w:pPr>
            <w:r>
              <w:rPr>
                <w:rFonts w:eastAsia="Calibri"/>
                <w:bCs/>
                <w:lang w:val="en-US"/>
              </w:rPr>
              <w:t>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Потребляемый ток</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Ампер</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eastAsia="Calibri"/>
                <w:bCs/>
                <w:lang w:eastAsia="en-US"/>
              </w:rPr>
            </w:pPr>
            <w:r>
              <w:rPr>
                <w:rFonts w:eastAsia="Calibri"/>
                <w:bCs/>
              </w:rPr>
              <w:t>2 - 9</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2 - 9</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3.</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Мощность компрессора</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кВт</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eastAsia="Calibri"/>
                <w:bCs/>
                <w:lang w:eastAsia="en-US"/>
              </w:rPr>
            </w:pPr>
            <w:r>
              <w:rPr>
                <w:rFonts w:eastAsia="Calibri"/>
                <w:bCs/>
              </w:rPr>
              <w:t>1,68</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не более</w:t>
            </w:r>
            <w:r w:rsidR="001152CA">
              <w:rPr>
                <w:rFonts w:eastAsia="Calibri"/>
                <w:bCs/>
              </w:rPr>
              <w:t xml:space="preserve"> </w:t>
            </w:r>
            <w:r>
              <w:rPr>
                <w:rFonts w:eastAsia="Calibri"/>
                <w:bCs/>
              </w:rPr>
              <w:t xml:space="preserve">1,7 </w:t>
            </w:r>
          </w:p>
        </w:tc>
      </w:tr>
      <w:tr w:rsidR="0026739B" w:rsidTr="00757B59">
        <w:tc>
          <w:tcPr>
            <w:tcW w:w="449" w:type="pct"/>
            <w:vMerge w:val="restar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4.</w:t>
            </w:r>
          </w:p>
        </w:tc>
        <w:tc>
          <w:tcPr>
            <w:tcW w:w="1672" w:type="pct"/>
            <w:vMerge w:val="restar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Охлаждающая способность</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кВт</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eastAsia="Calibri"/>
                <w:bCs/>
                <w:lang w:eastAsia="en-US"/>
              </w:rPr>
            </w:pPr>
            <w:r>
              <w:rPr>
                <w:rFonts w:eastAsia="Calibri"/>
                <w:bCs/>
              </w:rPr>
              <w:t>5,13</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не менее 5,13</w:t>
            </w:r>
          </w:p>
        </w:tc>
      </w:tr>
      <w:tr w:rsidR="0026739B" w:rsidTr="00757B59">
        <w:tc>
          <w:tcPr>
            <w:tcW w:w="449" w:type="pct"/>
            <w:vMerge/>
            <w:tcBorders>
              <w:top w:val="single" w:sz="4" w:space="0" w:color="auto"/>
              <w:left w:val="single" w:sz="4" w:space="0" w:color="auto"/>
              <w:bottom w:val="single" w:sz="4" w:space="0" w:color="auto"/>
              <w:right w:val="single" w:sz="4" w:space="0" w:color="auto"/>
            </w:tcBorders>
            <w:vAlign w:val="center"/>
            <w:hideMark/>
          </w:tcPr>
          <w:p w:rsidR="0026739B" w:rsidRDefault="0026739B">
            <w:pPr>
              <w:spacing w:line="240" w:lineRule="auto"/>
              <w:rPr>
                <w:rFonts w:eastAsia="Calibri"/>
                <w:bCs/>
                <w:lang w:eastAsia="en-US"/>
              </w:rPr>
            </w:pPr>
          </w:p>
        </w:tc>
        <w:tc>
          <w:tcPr>
            <w:tcW w:w="1672" w:type="pct"/>
            <w:vMerge/>
            <w:tcBorders>
              <w:top w:val="single" w:sz="4" w:space="0" w:color="auto"/>
              <w:left w:val="single" w:sz="4" w:space="0" w:color="auto"/>
              <w:bottom w:val="single" w:sz="4" w:space="0" w:color="auto"/>
              <w:right w:val="single" w:sz="4" w:space="0" w:color="auto"/>
            </w:tcBorders>
            <w:vAlign w:val="center"/>
            <w:hideMark/>
          </w:tcPr>
          <w:p w:rsidR="0026739B" w:rsidRDefault="0026739B">
            <w:pPr>
              <w:spacing w:line="240" w:lineRule="auto"/>
              <w:rPr>
                <w:rFonts w:eastAsia="Calibri"/>
                <w:bCs/>
                <w:lang w:eastAsia="en-US"/>
              </w:rPr>
            </w:pP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proofErr w:type="gramStart"/>
            <w:r>
              <w:rPr>
                <w:rFonts w:eastAsia="Calibri"/>
                <w:bCs/>
              </w:rPr>
              <w:t>Ккал</w:t>
            </w:r>
            <w:proofErr w:type="gramEnd"/>
            <w:r>
              <w:rPr>
                <w:rFonts w:eastAsia="Calibri"/>
                <w:bCs/>
              </w:rPr>
              <w:t>/час</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eastAsia="Calibri"/>
                <w:bCs/>
                <w:lang w:eastAsia="en-US"/>
              </w:rPr>
            </w:pPr>
            <w:r>
              <w:rPr>
                <w:rFonts w:eastAsia="Calibri"/>
                <w:bCs/>
              </w:rPr>
              <w:t>4420</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не менее 4400</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5.</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Хладагент</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тип</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eastAsia="Calibri"/>
                <w:bCs/>
                <w:lang w:eastAsia="en-US"/>
              </w:rPr>
            </w:pPr>
            <w:r>
              <w:rPr>
                <w:rFonts w:eastAsia="Calibri"/>
                <w:bCs/>
                <w:lang w:val="en-US"/>
              </w:rPr>
              <w:t>R-22/R-410a</w:t>
            </w:r>
          </w:p>
        </w:tc>
        <w:tc>
          <w:tcPr>
            <w:tcW w:w="110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lang w:val="en-US"/>
              </w:rPr>
              <w:t>R-22/R-410a</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6.</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Масса хладагента</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Гр.</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757B59">
            <w:pPr>
              <w:spacing w:line="240" w:lineRule="auto"/>
              <w:ind w:firstLine="0"/>
              <w:rPr>
                <w:rFonts w:eastAsia="Calibri"/>
                <w:bCs/>
                <w:lang w:eastAsia="en-US"/>
              </w:rPr>
            </w:pPr>
            <w:r>
              <w:rPr>
                <w:rFonts w:eastAsia="Calibri"/>
                <w:bCs/>
              </w:rPr>
              <w:t>1100</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 xml:space="preserve"> 1100</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7.</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 xml:space="preserve">Преобразователь </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тип</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капиллярный</w:t>
            </w:r>
          </w:p>
        </w:tc>
        <w:tc>
          <w:tcPr>
            <w:tcW w:w="110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капиллярный</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8.</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 xml:space="preserve">Точность </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proofErr w:type="spellStart"/>
            <w:r>
              <w:rPr>
                <w:vertAlign w:val="superscript"/>
              </w:rPr>
              <w:t>о</w:t>
            </w:r>
            <w:r>
              <w:t>С</w:t>
            </w:r>
            <w:proofErr w:type="spellEnd"/>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pPr>
              <w:pStyle w:val="afb"/>
              <w:spacing w:line="276" w:lineRule="auto"/>
              <w:rPr>
                <w:lang w:eastAsia="en-US"/>
              </w:rPr>
            </w:pPr>
            <w:r>
              <w:t xml:space="preserve"> ±0,5</w:t>
            </w:r>
          </w:p>
        </w:tc>
        <w:tc>
          <w:tcPr>
            <w:tcW w:w="1108" w:type="pct"/>
            <w:tcBorders>
              <w:top w:val="single" w:sz="4" w:space="0" w:color="auto"/>
              <w:left w:val="single" w:sz="4" w:space="0" w:color="auto"/>
              <w:bottom w:val="single" w:sz="4" w:space="0" w:color="auto"/>
              <w:right w:val="single" w:sz="4" w:space="0" w:color="auto"/>
            </w:tcBorders>
            <w:hideMark/>
          </w:tcPr>
          <w:p w:rsidR="0026739B" w:rsidRDefault="0026739B">
            <w:pPr>
              <w:pStyle w:val="afb"/>
              <w:spacing w:line="276" w:lineRule="auto"/>
              <w:rPr>
                <w:lang w:eastAsia="en-US"/>
              </w:rPr>
            </w:pPr>
            <w:r>
              <w:t xml:space="preserve"> не хуже ±0,5</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26739B">
            <w:pPr>
              <w:spacing w:line="240" w:lineRule="auto"/>
              <w:ind w:firstLine="0"/>
              <w:rPr>
                <w:rFonts w:eastAsia="Calibri"/>
                <w:bCs/>
                <w:lang w:eastAsia="en-US"/>
              </w:rPr>
            </w:pPr>
            <w:r>
              <w:rPr>
                <w:rFonts w:eastAsia="Calibri"/>
                <w:bCs/>
              </w:rPr>
              <w:t xml:space="preserve">9. </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Мощность насоса</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кВт</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0,35 – 0,75</w:t>
            </w:r>
          </w:p>
        </w:tc>
        <w:tc>
          <w:tcPr>
            <w:tcW w:w="110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0,35 – 0,75</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10</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Объём резервуара</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литр</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15</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 xml:space="preserve">не более 15 </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11.</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Максимальный напор</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м</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28 - 53</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28 - 53</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12.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Максимальный поток</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proofErr w:type="gramStart"/>
            <w:r>
              <w:rPr>
                <w:rFonts w:eastAsia="Calibri"/>
                <w:bCs/>
              </w:rPr>
              <w:t>л</w:t>
            </w:r>
            <w:proofErr w:type="gramEnd"/>
            <w:r>
              <w:rPr>
                <w:rFonts w:eastAsia="Calibri"/>
                <w:bCs/>
              </w:rPr>
              <w:t>/мин</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70</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не менее 70</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13.</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Вес</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proofErr w:type="gramStart"/>
            <w:r>
              <w:rPr>
                <w:rFonts w:eastAsia="Calibri"/>
                <w:bCs/>
              </w:rPr>
              <w:t>кг</w:t>
            </w:r>
            <w:proofErr w:type="gramEnd"/>
            <w:r>
              <w:rPr>
                <w:rFonts w:eastAsia="Calibri"/>
                <w:bCs/>
              </w:rPr>
              <w:t>.</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82</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не более 85</w:t>
            </w:r>
          </w:p>
        </w:tc>
      </w:tr>
      <w:tr w:rsidR="0026739B" w:rsidTr="00757B59">
        <w:tc>
          <w:tcPr>
            <w:tcW w:w="449"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14.</w:t>
            </w:r>
          </w:p>
        </w:tc>
        <w:tc>
          <w:tcPr>
            <w:tcW w:w="16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r>
              <w:rPr>
                <w:rFonts w:eastAsia="Calibri"/>
                <w:bCs/>
              </w:rPr>
              <w:t>Габаритные размеры</w:t>
            </w:r>
          </w:p>
        </w:tc>
        <w:tc>
          <w:tcPr>
            <w:tcW w:w="872"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757B59">
            <w:pPr>
              <w:spacing w:line="240" w:lineRule="auto"/>
              <w:ind w:firstLine="0"/>
              <w:rPr>
                <w:rFonts w:eastAsia="Calibri"/>
                <w:bCs/>
                <w:lang w:eastAsia="en-US"/>
              </w:rPr>
            </w:pPr>
            <w:proofErr w:type="gramStart"/>
            <w:r>
              <w:rPr>
                <w:rFonts w:eastAsia="Calibri"/>
                <w:bCs/>
              </w:rPr>
              <w:t>мм</w:t>
            </w:r>
            <w:proofErr w:type="gramEnd"/>
            <w:r>
              <w:rPr>
                <w:rFonts w:eastAsia="Calibri"/>
                <w:bCs/>
              </w:rPr>
              <w:t xml:space="preserve"> (</w:t>
            </w:r>
            <w:proofErr w:type="spellStart"/>
            <w:r>
              <w:rPr>
                <w:rFonts w:eastAsia="Calibri"/>
                <w:bCs/>
              </w:rPr>
              <w:t>ДхШхВ</w:t>
            </w:r>
            <w:proofErr w:type="spellEnd"/>
            <w:r>
              <w:rPr>
                <w:rFonts w:eastAsia="Calibri"/>
                <w:bCs/>
              </w:rPr>
              <w:t xml:space="preserve">) </w:t>
            </w:r>
          </w:p>
        </w:tc>
        <w:tc>
          <w:tcPr>
            <w:tcW w:w="898" w:type="pct"/>
            <w:tcBorders>
              <w:top w:val="single" w:sz="4" w:space="0" w:color="auto"/>
              <w:left w:val="single" w:sz="4" w:space="0" w:color="auto"/>
              <w:bottom w:val="single" w:sz="4" w:space="0" w:color="auto"/>
              <w:right w:val="single" w:sz="4" w:space="0" w:color="auto"/>
            </w:tcBorders>
            <w:hideMark/>
          </w:tcPr>
          <w:p w:rsidR="0026739B" w:rsidRDefault="0026739B" w:rsidP="001152CA">
            <w:pPr>
              <w:spacing w:line="240" w:lineRule="auto"/>
              <w:ind w:firstLine="0"/>
              <w:rPr>
                <w:rFonts w:eastAsia="Calibri"/>
                <w:bCs/>
                <w:lang w:eastAsia="en-US"/>
              </w:rPr>
            </w:pPr>
            <w:r>
              <w:rPr>
                <w:rFonts w:eastAsia="Calibri"/>
                <w:bCs/>
              </w:rPr>
              <w:t>670 х 470 х 890</w:t>
            </w:r>
          </w:p>
        </w:tc>
        <w:tc>
          <w:tcPr>
            <w:tcW w:w="1108" w:type="pct"/>
            <w:tcBorders>
              <w:top w:val="single" w:sz="4" w:space="0" w:color="auto"/>
              <w:left w:val="single" w:sz="4" w:space="0" w:color="auto"/>
              <w:bottom w:val="single" w:sz="4" w:space="0" w:color="auto"/>
              <w:right w:val="single" w:sz="4" w:space="0" w:color="auto"/>
            </w:tcBorders>
            <w:vAlign w:val="center"/>
            <w:hideMark/>
          </w:tcPr>
          <w:p w:rsidR="0026739B" w:rsidRDefault="0026739B" w:rsidP="001152CA">
            <w:pPr>
              <w:spacing w:line="240" w:lineRule="auto"/>
              <w:ind w:firstLine="0"/>
              <w:rPr>
                <w:rFonts w:eastAsia="Calibri"/>
                <w:bCs/>
                <w:lang w:eastAsia="en-US"/>
              </w:rPr>
            </w:pPr>
            <w:r>
              <w:rPr>
                <w:rFonts w:eastAsia="Calibri"/>
                <w:bCs/>
              </w:rPr>
              <w:t xml:space="preserve">не более                     700 х 500 х 900 </w:t>
            </w:r>
          </w:p>
        </w:tc>
      </w:tr>
    </w:tbl>
    <w:p w:rsidR="0026739B" w:rsidRDefault="0026739B" w:rsidP="0026739B">
      <w:pPr>
        <w:spacing w:line="240" w:lineRule="auto"/>
        <w:rPr>
          <w:rFonts w:eastAsia="ArialMT"/>
          <w:szCs w:val="20"/>
          <w:lang w:eastAsia="en-US"/>
        </w:rPr>
      </w:pPr>
    </w:p>
    <w:p w:rsidR="0026739B" w:rsidRDefault="0026739B" w:rsidP="0026739B">
      <w:pPr>
        <w:spacing w:line="240" w:lineRule="auto"/>
        <w:rPr>
          <w:rFonts w:eastAsia="ArialMT"/>
          <w:szCs w:val="20"/>
        </w:rPr>
      </w:pPr>
    </w:p>
    <w:p w:rsidR="0026739B" w:rsidRDefault="0026739B" w:rsidP="0026739B">
      <w:pPr>
        <w:spacing w:line="240" w:lineRule="auto"/>
        <w:rPr>
          <w:rFonts w:eastAsia="ArialMT"/>
          <w:szCs w:val="20"/>
        </w:rPr>
      </w:pPr>
    </w:p>
    <w:p w:rsidR="0026739B" w:rsidRDefault="0026739B" w:rsidP="0026739B">
      <w:pPr>
        <w:spacing w:line="240" w:lineRule="auto"/>
        <w:rPr>
          <w:rFonts w:eastAsia="ArialMT"/>
          <w:szCs w:val="20"/>
        </w:rPr>
      </w:pPr>
    </w:p>
    <w:p w:rsidR="0026739B" w:rsidRDefault="001152CA" w:rsidP="0026739B">
      <w:pPr>
        <w:spacing w:line="240" w:lineRule="auto"/>
        <w:rPr>
          <w:rFonts w:eastAsia="ArialMT"/>
          <w:szCs w:val="20"/>
        </w:rPr>
      </w:pPr>
      <w:r>
        <w:rPr>
          <w:rFonts w:eastAsia="ArialMT"/>
          <w:szCs w:val="20"/>
        </w:rPr>
        <w:t>2</w:t>
      </w:r>
      <w:r w:rsidR="0026739B">
        <w:rPr>
          <w:rFonts w:eastAsia="ArialMT"/>
          <w:szCs w:val="20"/>
        </w:rPr>
        <w:t>.3. Панель управления должна содержать:</w:t>
      </w:r>
    </w:p>
    <w:p w:rsidR="0026739B" w:rsidRDefault="0026739B" w:rsidP="0026739B">
      <w:pPr>
        <w:spacing w:line="240" w:lineRule="auto"/>
        <w:rPr>
          <w:rFonts w:eastAsia="ArialMT"/>
          <w:szCs w:val="20"/>
        </w:rPr>
      </w:pPr>
      <w:r>
        <w:rPr>
          <w:rFonts w:eastAsia="ArialMT"/>
          <w:szCs w:val="20"/>
        </w:rPr>
        <w:t>- индикацию включения</w:t>
      </w:r>
    </w:p>
    <w:p w:rsidR="0026739B" w:rsidRDefault="0026739B" w:rsidP="0026739B">
      <w:pPr>
        <w:spacing w:line="240" w:lineRule="auto"/>
        <w:rPr>
          <w:rFonts w:eastAsia="ArialMT"/>
          <w:szCs w:val="20"/>
        </w:rPr>
      </w:pPr>
      <w:r>
        <w:rPr>
          <w:rFonts w:eastAsia="ArialMT"/>
          <w:szCs w:val="20"/>
        </w:rPr>
        <w:t>- индикацию уровня вакуума для каждой рамы</w:t>
      </w:r>
    </w:p>
    <w:p w:rsidR="0026739B" w:rsidRDefault="0026739B" w:rsidP="0026739B">
      <w:pPr>
        <w:spacing w:line="240" w:lineRule="auto"/>
        <w:rPr>
          <w:rFonts w:eastAsia="ArialMT"/>
          <w:szCs w:val="20"/>
        </w:rPr>
      </w:pPr>
      <w:r>
        <w:rPr>
          <w:rFonts w:eastAsia="ArialMT"/>
          <w:szCs w:val="20"/>
        </w:rPr>
        <w:t>- кнопку пуска</w:t>
      </w:r>
    </w:p>
    <w:p w:rsidR="0026739B" w:rsidRDefault="0026739B" w:rsidP="0026739B">
      <w:pPr>
        <w:spacing w:line="240" w:lineRule="auto"/>
        <w:rPr>
          <w:rFonts w:eastAsia="ArialMT"/>
          <w:szCs w:val="20"/>
        </w:rPr>
      </w:pPr>
      <w:r>
        <w:rPr>
          <w:rFonts w:eastAsia="ArialMT"/>
          <w:szCs w:val="20"/>
        </w:rPr>
        <w:t>- кнопку остановки</w:t>
      </w:r>
    </w:p>
    <w:p w:rsidR="0026739B" w:rsidRDefault="0026739B" w:rsidP="0026739B">
      <w:pPr>
        <w:spacing w:line="240" w:lineRule="auto"/>
        <w:rPr>
          <w:rFonts w:eastAsia="ArialMT"/>
          <w:szCs w:val="20"/>
        </w:rPr>
      </w:pPr>
      <w:r>
        <w:rPr>
          <w:rFonts w:eastAsia="ArialMT"/>
          <w:szCs w:val="20"/>
        </w:rPr>
        <w:t>- возможность плавной регулировки мощности экспонирования</w:t>
      </w:r>
    </w:p>
    <w:p w:rsidR="0026739B" w:rsidRDefault="0026739B" w:rsidP="0026739B">
      <w:pPr>
        <w:spacing w:line="240" w:lineRule="auto"/>
        <w:rPr>
          <w:rFonts w:eastAsia="ArialMT"/>
          <w:szCs w:val="20"/>
        </w:rPr>
      </w:pPr>
      <w:r>
        <w:rPr>
          <w:rFonts w:eastAsia="ArialMT"/>
          <w:szCs w:val="20"/>
        </w:rPr>
        <w:t xml:space="preserve">- возможность хранения в памяти не менее 5 запрограммированных режимов экспонирования </w:t>
      </w:r>
    </w:p>
    <w:p w:rsidR="0026739B" w:rsidRDefault="0026739B" w:rsidP="0026739B">
      <w:pPr>
        <w:spacing w:line="240" w:lineRule="auto"/>
        <w:rPr>
          <w:rFonts w:eastAsia="ArialMT"/>
          <w:szCs w:val="20"/>
        </w:rPr>
      </w:pPr>
      <w:r>
        <w:rPr>
          <w:rFonts w:eastAsia="ArialMT"/>
          <w:szCs w:val="20"/>
        </w:rPr>
        <w:t>- индикацию кодов ошибок</w:t>
      </w:r>
    </w:p>
    <w:p w:rsidR="0026739B" w:rsidRDefault="0026739B" w:rsidP="0026739B">
      <w:pPr>
        <w:spacing w:line="240" w:lineRule="auto"/>
        <w:rPr>
          <w:rFonts w:eastAsia="ArialMT"/>
          <w:szCs w:val="20"/>
        </w:rPr>
      </w:pPr>
      <w:r>
        <w:rPr>
          <w:rFonts w:eastAsia="ArialMT"/>
          <w:szCs w:val="20"/>
        </w:rPr>
        <w:t>- возможность задать мощность экспонирования для каждого блока LED отдельно</w:t>
      </w:r>
    </w:p>
    <w:p w:rsidR="0026739B" w:rsidRDefault="0026739B" w:rsidP="0026739B">
      <w:pPr>
        <w:spacing w:line="240" w:lineRule="auto"/>
        <w:rPr>
          <w:rFonts w:eastAsia="ArialMT"/>
          <w:szCs w:val="20"/>
        </w:rPr>
      </w:pPr>
      <w:r>
        <w:rPr>
          <w:rFonts w:eastAsia="ArialMT"/>
          <w:szCs w:val="20"/>
        </w:rPr>
        <w:t>- возможность задать время экспонирования</w:t>
      </w:r>
    </w:p>
    <w:p w:rsidR="0026739B" w:rsidRDefault="0026739B" w:rsidP="0026739B">
      <w:pPr>
        <w:spacing w:line="240" w:lineRule="auto"/>
        <w:rPr>
          <w:rFonts w:eastAsia="ArialMT"/>
          <w:szCs w:val="20"/>
        </w:rPr>
      </w:pPr>
      <w:r>
        <w:rPr>
          <w:rFonts w:eastAsia="ArialMT"/>
          <w:szCs w:val="20"/>
        </w:rPr>
        <w:t>- мониторинг состояния входов/выходов</w:t>
      </w:r>
    </w:p>
    <w:p w:rsidR="0026739B" w:rsidRDefault="0026739B" w:rsidP="0026739B">
      <w:pPr>
        <w:spacing w:line="240" w:lineRule="auto"/>
        <w:rPr>
          <w:rFonts w:eastAsia="ArialMT"/>
          <w:szCs w:val="20"/>
        </w:rPr>
      </w:pPr>
      <w:r>
        <w:rPr>
          <w:rFonts w:eastAsia="ArialMT"/>
          <w:szCs w:val="20"/>
        </w:rPr>
        <w:t>- кнопка аварийной остановки</w:t>
      </w:r>
    </w:p>
    <w:p w:rsidR="0026739B" w:rsidRDefault="0026739B" w:rsidP="0026739B">
      <w:pPr>
        <w:spacing w:line="240" w:lineRule="auto"/>
        <w:rPr>
          <w:rFonts w:eastAsia="ArialMT"/>
          <w:szCs w:val="20"/>
        </w:rPr>
      </w:pPr>
    </w:p>
    <w:p w:rsidR="0026739B" w:rsidRDefault="001152CA" w:rsidP="0026739B">
      <w:pPr>
        <w:spacing w:line="240" w:lineRule="auto"/>
        <w:rPr>
          <w:rFonts w:eastAsia="ArialMT"/>
          <w:szCs w:val="20"/>
        </w:rPr>
      </w:pPr>
      <w:r>
        <w:rPr>
          <w:rFonts w:eastAsia="ArialMT"/>
          <w:szCs w:val="20"/>
        </w:rPr>
        <w:t>2</w:t>
      </w:r>
      <w:r w:rsidR="0026739B">
        <w:rPr>
          <w:rFonts w:eastAsia="ArialMT"/>
          <w:szCs w:val="20"/>
        </w:rPr>
        <w:t>.4. Поставляемая установка экспонирования  должна вписываться в планировку участка, представленную  на  рис. 1.</w:t>
      </w:r>
    </w:p>
    <w:p w:rsidR="0026739B" w:rsidRDefault="0026739B" w:rsidP="0026739B">
      <w:pPr>
        <w:pStyle w:val="afb"/>
        <w:rPr>
          <w:rFonts w:eastAsia="ArialMT"/>
          <w:szCs w:val="20"/>
        </w:rPr>
      </w:pPr>
    </w:p>
    <w:p w:rsidR="0026739B" w:rsidRDefault="0026739B" w:rsidP="0026739B">
      <w:pPr>
        <w:pStyle w:val="afb"/>
        <w:rPr>
          <w:rFonts w:eastAsia="ArialMT"/>
          <w:szCs w:val="20"/>
        </w:rPr>
      </w:pP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t xml:space="preserve">                                                        </w:t>
      </w:r>
    </w:p>
    <w:p w:rsidR="0026739B" w:rsidRDefault="0026739B" w:rsidP="0026739B">
      <w:pPr>
        <w:pStyle w:val="afb"/>
        <w:rPr>
          <w:rFonts w:eastAsia="ArialMT"/>
          <w:szCs w:val="20"/>
        </w:rPr>
      </w:pPr>
      <w:r>
        <w:rPr>
          <w:noProof/>
        </w:rPr>
        <w:lastRenderedPageBreak/>
        <w:drawing>
          <wp:inline distT="0" distB="0" distL="0" distR="0">
            <wp:extent cx="6296025" cy="5953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5953125"/>
                    </a:xfrm>
                    <a:prstGeom prst="rect">
                      <a:avLst/>
                    </a:prstGeom>
                    <a:noFill/>
                    <a:ln>
                      <a:noFill/>
                    </a:ln>
                  </pic:spPr>
                </pic:pic>
              </a:graphicData>
            </a:graphic>
          </wp:inline>
        </w:drawing>
      </w:r>
    </w:p>
    <w:p w:rsidR="0026739B" w:rsidRDefault="0026739B" w:rsidP="0026739B">
      <w:pPr>
        <w:pStyle w:val="afb"/>
        <w:rPr>
          <w:rFonts w:eastAsia="ArialMT"/>
          <w:szCs w:val="20"/>
        </w:rPr>
      </w:pPr>
    </w:p>
    <w:p w:rsidR="0026739B" w:rsidRDefault="0026739B" w:rsidP="0026739B">
      <w:pPr>
        <w:pStyle w:val="afb"/>
        <w:rPr>
          <w:rFonts w:eastAsia="ArialMT"/>
          <w:szCs w:val="20"/>
        </w:rPr>
      </w:pPr>
    </w:p>
    <w:p w:rsidR="0026739B" w:rsidRDefault="0026739B" w:rsidP="0026739B">
      <w:pPr>
        <w:pStyle w:val="afb"/>
        <w:rPr>
          <w:rFonts w:eastAsia="ArialMT"/>
          <w:szCs w:val="20"/>
        </w:rPr>
      </w:pPr>
    </w:p>
    <w:p w:rsidR="0026739B" w:rsidRDefault="001152CA" w:rsidP="0026739B">
      <w:pPr>
        <w:pStyle w:val="afb"/>
        <w:rPr>
          <w:rFonts w:eastAsia="ArialMT"/>
          <w:szCs w:val="20"/>
        </w:rPr>
      </w:pPr>
      <w:r>
        <w:rPr>
          <w:rFonts w:eastAsia="ArialMT"/>
          <w:szCs w:val="20"/>
        </w:rPr>
        <w:t>2</w:t>
      </w:r>
      <w:r w:rsidR="0026739B">
        <w:rPr>
          <w:rFonts w:eastAsia="ArialMT"/>
          <w:szCs w:val="20"/>
        </w:rPr>
        <w:t>.5. Установка экспонирования не должна требовать вытяжной вентиляции, отсутствие генерации озона.</w:t>
      </w:r>
    </w:p>
    <w:p w:rsidR="0026739B" w:rsidRDefault="0026739B" w:rsidP="0026739B">
      <w:pPr>
        <w:pStyle w:val="afb"/>
        <w:rPr>
          <w:rFonts w:eastAsia="ArialMT"/>
          <w:szCs w:val="20"/>
        </w:rPr>
      </w:pPr>
    </w:p>
    <w:p w:rsidR="0026739B" w:rsidRDefault="001152CA" w:rsidP="0026739B">
      <w:pPr>
        <w:pStyle w:val="afb"/>
        <w:rPr>
          <w:rFonts w:eastAsia="ArialMT"/>
          <w:szCs w:val="20"/>
        </w:rPr>
      </w:pPr>
      <w:r>
        <w:rPr>
          <w:rFonts w:eastAsia="ArialMT"/>
          <w:szCs w:val="20"/>
        </w:rPr>
        <w:t>2</w:t>
      </w:r>
      <w:r w:rsidR="0026739B">
        <w:rPr>
          <w:rFonts w:eastAsia="ArialMT"/>
          <w:szCs w:val="20"/>
        </w:rPr>
        <w:t xml:space="preserve">.6. Система охлаждения должна обеспечивать внутреннюю циркуляцию охлаждающего воздуха внутри установки без выброса воздуха наружу, </w:t>
      </w:r>
      <w:proofErr w:type="spellStart"/>
      <w:r w:rsidR="0026739B">
        <w:rPr>
          <w:rFonts w:eastAsia="ArialMT"/>
          <w:szCs w:val="20"/>
        </w:rPr>
        <w:t>чиллеры</w:t>
      </w:r>
      <w:proofErr w:type="spellEnd"/>
      <w:r w:rsidR="0026739B">
        <w:rPr>
          <w:rFonts w:eastAsia="ArialMT"/>
          <w:szCs w:val="20"/>
        </w:rPr>
        <w:t xml:space="preserve"> должны иметь защиту от превышения по току компрессора, сигнализатор повышения температуры и отсутствие потока воды.</w:t>
      </w:r>
    </w:p>
    <w:p w:rsidR="0026739B" w:rsidRDefault="0026739B" w:rsidP="0026739B">
      <w:pPr>
        <w:pStyle w:val="afb"/>
        <w:rPr>
          <w:rFonts w:eastAsia="ArialMT"/>
          <w:szCs w:val="20"/>
        </w:rPr>
      </w:pPr>
    </w:p>
    <w:p w:rsidR="0026739B" w:rsidRDefault="001152CA" w:rsidP="0026739B">
      <w:pPr>
        <w:pStyle w:val="afb"/>
        <w:rPr>
          <w:rFonts w:eastAsia="ArialMT"/>
          <w:szCs w:val="20"/>
        </w:rPr>
      </w:pPr>
      <w:r>
        <w:rPr>
          <w:rFonts w:eastAsia="ArialMT"/>
          <w:szCs w:val="20"/>
        </w:rPr>
        <w:t>2</w:t>
      </w:r>
      <w:r w:rsidR="0026739B">
        <w:rPr>
          <w:rFonts w:eastAsia="ArialMT"/>
          <w:szCs w:val="20"/>
        </w:rPr>
        <w:t xml:space="preserve">.7. Экспонируемый материал: сухой пленочный </w:t>
      </w:r>
      <w:proofErr w:type="spellStart"/>
      <w:r w:rsidR="0026739B">
        <w:rPr>
          <w:rFonts w:eastAsia="ArialMT"/>
          <w:szCs w:val="20"/>
        </w:rPr>
        <w:t>фоторезист</w:t>
      </w:r>
      <w:proofErr w:type="spellEnd"/>
      <w:r w:rsidR="0026739B">
        <w:rPr>
          <w:rFonts w:eastAsia="ArialMT"/>
          <w:szCs w:val="20"/>
        </w:rPr>
        <w:t>, сухая защитная паяльная маска, жидкая защитная паяльная маска.</w:t>
      </w:r>
    </w:p>
    <w:p w:rsidR="0026739B" w:rsidRDefault="0026739B" w:rsidP="0026739B">
      <w:pPr>
        <w:pStyle w:val="afb"/>
        <w:rPr>
          <w:rFonts w:eastAsia="ArialMT"/>
          <w:szCs w:val="20"/>
        </w:rPr>
      </w:pPr>
    </w:p>
    <w:p w:rsidR="0026739B" w:rsidRDefault="001152CA" w:rsidP="0026739B">
      <w:pPr>
        <w:pStyle w:val="afb"/>
        <w:rPr>
          <w:rFonts w:eastAsia="ArialMT"/>
          <w:szCs w:val="20"/>
        </w:rPr>
      </w:pPr>
      <w:r>
        <w:rPr>
          <w:rFonts w:eastAsia="ArialMT"/>
          <w:szCs w:val="20"/>
        </w:rPr>
        <w:t>2</w:t>
      </w:r>
      <w:r w:rsidR="0026739B">
        <w:rPr>
          <w:rFonts w:eastAsia="ArialMT"/>
          <w:szCs w:val="20"/>
        </w:rPr>
        <w:t>.8. Расстояние от установки экспонирования до платформы с вакуумными насосами 1,2±0,3 метра</w:t>
      </w:r>
    </w:p>
    <w:p w:rsidR="0026739B" w:rsidRDefault="0026739B" w:rsidP="0026739B">
      <w:pPr>
        <w:pStyle w:val="afb"/>
        <w:rPr>
          <w:rFonts w:eastAsia="ArialMT"/>
          <w:szCs w:val="20"/>
        </w:rPr>
      </w:pPr>
    </w:p>
    <w:p w:rsidR="0026739B" w:rsidRDefault="001152CA" w:rsidP="0026739B">
      <w:pPr>
        <w:pStyle w:val="afb"/>
        <w:rPr>
          <w:rFonts w:eastAsia="ArialMT"/>
          <w:szCs w:val="20"/>
        </w:rPr>
      </w:pPr>
      <w:r>
        <w:rPr>
          <w:rFonts w:eastAsia="ArialMT"/>
          <w:szCs w:val="20"/>
        </w:rPr>
        <w:t>2</w:t>
      </w:r>
      <w:r w:rsidR="0026739B">
        <w:rPr>
          <w:rFonts w:eastAsia="ArialMT"/>
          <w:szCs w:val="20"/>
        </w:rPr>
        <w:t xml:space="preserve">.9. Расстояние от установки экспонирования  до </w:t>
      </w:r>
      <w:proofErr w:type="spellStart"/>
      <w:r w:rsidR="0026739B">
        <w:rPr>
          <w:rFonts w:eastAsia="ArialMT"/>
          <w:szCs w:val="20"/>
        </w:rPr>
        <w:t>чиллеров</w:t>
      </w:r>
      <w:proofErr w:type="spellEnd"/>
      <w:r w:rsidR="0026739B">
        <w:rPr>
          <w:rFonts w:eastAsia="ArialMT"/>
          <w:szCs w:val="20"/>
        </w:rPr>
        <w:t xml:space="preserve">  5,5±0,5  метра</w:t>
      </w:r>
    </w:p>
    <w:p w:rsidR="0026739B" w:rsidRDefault="0026739B" w:rsidP="0026739B">
      <w:pPr>
        <w:pStyle w:val="afb"/>
        <w:rPr>
          <w:rFonts w:eastAsia="ArialMT"/>
          <w:szCs w:val="20"/>
        </w:rPr>
      </w:pPr>
    </w:p>
    <w:p w:rsidR="0026739B" w:rsidRDefault="001152CA" w:rsidP="0026739B">
      <w:pPr>
        <w:pStyle w:val="afb"/>
        <w:rPr>
          <w:rFonts w:eastAsia="ArialMT"/>
          <w:szCs w:val="20"/>
        </w:rPr>
      </w:pPr>
      <w:r>
        <w:rPr>
          <w:rFonts w:eastAsia="ArialMT"/>
          <w:szCs w:val="20"/>
        </w:rPr>
        <w:t>2</w:t>
      </w:r>
      <w:r w:rsidR="0026739B">
        <w:rPr>
          <w:rFonts w:eastAsia="ArialMT"/>
          <w:szCs w:val="20"/>
        </w:rPr>
        <w:t xml:space="preserve">.10. Электрическое подключение вакуумных насосов 2 шт. и </w:t>
      </w:r>
      <w:proofErr w:type="spellStart"/>
      <w:r w:rsidR="0026739B">
        <w:rPr>
          <w:rFonts w:eastAsia="ArialMT"/>
          <w:szCs w:val="20"/>
        </w:rPr>
        <w:t>чиллеров</w:t>
      </w:r>
      <w:proofErr w:type="spellEnd"/>
      <w:r w:rsidR="0026739B">
        <w:rPr>
          <w:rFonts w:eastAsia="ArialMT"/>
          <w:szCs w:val="20"/>
        </w:rPr>
        <w:t xml:space="preserve"> 2 шт. должно быть к установке экспонирования.  </w:t>
      </w:r>
    </w:p>
    <w:p w:rsidR="0026739B" w:rsidRDefault="0026739B" w:rsidP="0026739B">
      <w:pPr>
        <w:pStyle w:val="afb"/>
        <w:rPr>
          <w:rFonts w:eastAsia="ArialMT"/>
          <w:szCs w:val="20"/>
        </w:rPr>
      </w:pPr>
    </w:p>
    <w:p w:rsidR="0026739B" w:rsidRDefault="0026739B" w:rsidP="0026739B">
      <w:pPr>
        <w:pStyle w:val="afb"/>
        <w:rPr>
          <w:rFonts w:eastAsia="ArialMT"/>
          <w:szCs w:val="20"/>
        </w:rPr>
      </w:pPr>
      <w:r>
        <w:rPr>
          <w:rFonts w:eastAsia="ArialMT"/>
          <w:szCs w:val="20"/>
        </w:rPr>
        <w:lastRenderedPageBreak/>
        <w:t>4. ГОСТ на упаковку не определён.</w:t>
      </w:r>
    </w:p>
    <w:p w:rsidR="0026739B" w:rsidRDefault="0026739B" w:rsidP="0026739B">
      <w:pPr>
        <w:pStyle w:val="afb"/>
        <w:rPr>
          <w:rFonts w:eastAsia="ArialMT"/>
          <w:szCs w:val="20"/>
        </w:rPr>
      </w:pPr>
    </w:p>
    <w:p w:rsidR="0026739B" w:rsidRDefault="0026739B" w:rsidP="0026739B">
      <w:pPr>
        <w:pStyle w:val="afb"/>
        <w:rPr>
          <w:rFonts w:eastAsia="ArialMT"/>
          <w:szCs w:val="20"/>
        </w:rPr>
      </w:pPr>
      <w:r>
        <w:rPr>
          <w:rFonts w:eastAsia="ArialMT"/>
          <w:szCs w:val="20"/>
        </w:rPr>
        <w:t xml:space="preserve">5. Поставляемое оборудование должно соответствовать </w:t>
      </w:r>
      <w:proofErr w:type="gramStart"/>
      <w:r>
        <w:rPr>
          <w:rFonts w:eastAsia="ArialMT"/>
          <w:szCs w:val="20"/>
        </w:rPr>
        <w:t>ТР</w:t>
      </w:r>
      <w:proofErr w:type="gramEnd"/>
      <w:r>
        <w:rPr>
          <w:rFonts w:eastAsia="ArialMT"/>
          <w:szCs w:val="20"/>
        </w:rPr>
        <w:t xml:space="preserve"> ТС 004/2011, ТР ТС 010/2011, ТР ТС 020/2011. В случае</w:t>
      </w:r>
      <w:proofErr w:type="gramStart"/>
      <w:r>
        <w:rPr>
          <w:rFonts w:eastAsia="ArialMT"/>
          <w:szCs w:val="20"/>
        </w:rPr>
        <w:t>,</w:t>
      </w:r>
      <w:proofErr w:type="gramEnd"/>
      <w:r>
        <w:rPr>
          <w:rFonts w:eastAsia="ArialMT"/>
          <w:szCs w:val="20"/>
        </w:rPr>
        <w:t xml:space="preserve"> если оборудование подлежит обязательному подтверждению соответствия (в форме сертификата или декларации соответствия), поставщик должен предоставить соответствующий документ.</w:t>
      </w:r>
    </w:p>
    <w:p w:rsidR="0026739B" w:rsidRDefault="0026739B" w:rsidP="0026739B">
      <w:pPr>
        <w:pStyle w:val="afb"/>
        <w:rPr>
          <w:rFonts w:eastAsia="ArialMT"/>
          <w:szCs w:val="20"/>
        </w:rPr>
      </w:pPr>
    </w:p>
    <w:p w:rsidR="0026739B" w:rsidRPr="0026739B" w:rsidRDefault="0026739B" w:rsidP="0026739B"/>
    <w:p w:rsidR="001152CA" w:rsidRDefault="001152CA">
      <w:pPr>
        <w:widowControl/>
        <w:suppressAutoHyphens w:val="0"/>
        <w:snapToGrid/>
        <w:spacing w:after="200" w:line="276" w:lineRule="auto"/>
        <w:ind w:firstLine="0"/>
        <w:jc w:val="left"/>
        <w:rPr>
          <w:b/>
        </w:rPr>
      </w:pPr>
      <w:r>
        <w:rPr>
          <w:b/>
        </w:rPr>
        <w:br w:type="page"/>
      </w:r>
    </w:p>
    <w:p w:rsidR="00F46B09" w:rsidRDefault="00F46B09" w:rsidP="00F46B09">
      <w:pPr>
        <w:widowControl/>
        <w:suppressAutoHyphens w:val="0"/>
        <w:snapToGrid/>
        <w:spacing w:after="200" w:line="276" w:lineRule="auto"/>
        <w:ind w:firstLine="0"/>
        <w:rPr>
          <w:b/>
        </w:rPr>
      </w:pPr>
    </w:p>
    <w:p w:rsidR="008B722A" w:rsidRPr="007A6B17" w:rsidRDefault="00806F15" w:rsidP="00806F15">
      <w:pPr>
        <w:tabs>
          <w:tab w:val="center" w:pos="4820"/>
          <w:tab w:val="left" w:pos="6555"/>
        </w:tabs>
        <w:spacing w:line="240" w:lineRule="auto"/>
        <w:jc w:val="right"/>
        <w:rPr>
          <w:b/>
        </w:rPr>
      </w:pPr>
      <w:r w:rsidRPr="007A6B17">
        <w:rPr>
          <w:b/>
        </w:rPr>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20</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132B37" w:rsidRDefault="008B4770" w:rsidP="008B4770">
      <w:pPr>
        <w:widowControl/>
        <w:suppressAutoHyphens w:val="0"/>
        <w:snapToGrid/>
        <w:spacing w:after="200" w:line="276" w:lineRule="auto"/>
        <w:ind w:firstLine="0"/>
        <w:jc w:val="right"/>
        <w:rPr>
          <w:b/>
        </w:rPr>
      </w:pPr>
      <w:r w:rsidRPr="008B4770">
        <w:rPr>
          <w:b/>
        </w:rPr>
        <w:lastRenderedPageBreak/>
        <w:t>Приложение № 6 к извещению о запросе котировок</w:t>
      </w:r>
    </w:p>
    <w:p w:rsidR="008B4770" w:rsidRDefault="008B4770" w:rsidP="008B4770">
      <w:pPr>
        <w:jc w:val="center"/>
        <w:rPr>
          <w:sz w:val="22"/>
          <w:szCs w:val="22"/>
        </w:rPr>
      </w:pPr>
    </w:p>
    <w:p w:rsidR="008B4770" w:rsidRDefault="008B4770" w:rsidP="008B4770">
      <w:pPr>
        <w:jc w:val="center"/>
        <w:rPr>
          <w:sz w:val="22"/>
          <w:szCs w:val="22"/>
        </w:rPr>
      </w:pPr>
      <w:r>
        <w:rPr>
          <w:sz w:val="22"/>
          <w:szCs w:val="22"/>
        </w:rPr>
        <w:t>Сведения о начальной (максимальной) цене единицы товара</w:t>
      </w:r>
      <w:r w:rsidR="00441001">
        <w:rPr>
          <w:sz w:val="22"/>
          <w:szCs w:val="22"/>
        </w:rPr>
        <w:t xml:space="preserve"> (работы, услуги)</w:t>
      </w:r>
    </w:p>
    <w:p w:rsidR="008B4770" w:rsidRDefault="008B4770" w:rsidP="008B4770">
      <w:pPr>
        <w:jc w:val="center"/>
        <w:rPr>
          <w:sz w:val="22"/>
          <w:szCs w:val="22"/>
        </w:rPr>
      </w:pPr>
    </w:p>
    <w:tbl>
      <w:tblPr>
        <w:tblW w:w="9229" w:type="dxa"/>
        <w:tblInd w:w="93" w:type="dxa"/>
        <w:tblLook w:val="04A0" w:firstRow="1" w:lastRow="0" w:firstColumn="1" w:lastColumn="0" w:noHBand="0" w:noVBand="1"/>
      </w:tblPr>
      <w:tblGrid>
        <w:gridCol w:w="960"/>
        <w:gridCol w:w="4442"/>
        <w:gridCol w:w="3827"/>
      </w:tblGrid>
      <w:tr w:rsidR="008B4770" w:rsidTr="00566CE5">
        <w:trPr>
          <w:trHeight w:val="30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 xml:space="preserve">№ </w:t>
            </w:r>
            <w:proofErr w:type="gramStart"/>
            <w:r w:rsidRPr="000F7A8B">
              <w:rPr>
                <w:color w:val="000000"/>
                <w:lang w:eastAsia="ru-RU"/>
              </w:rPr>
              <w:t>п</w:t>
            </w:r>
            <w:proofErr w:type="gramEnd"/>
            <w:r w:rsidRPr="000F7A8B">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цена за ед.  с НДС</w:t>
            </w:r>
          </w:p>
        </w:tc>
      </w:tr>
      <w:tr w:rsidR="008B4770" w:rsidTr="00566CE5">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r>
      <w:tr w:rsidR="008B4770" w:rsidTr="008B4770">
        <w:trPr>
          <w:trHeight w:val="1155"/>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1</w:t>
            </w:r>
          </w:p>
        </w:tc>
        <w:tc>
          <w:tcPr>
            <w:tcW w:w="4442" w:type="dxa"/>
            <w:tcBorders>
              <w:top w:val="nil"/>
              <w:left w:val="nil"/>
              <w:bottom w:val="single" w:sz="4" w:space="0" w:color="auto"/>
              <w:right w:val="single" w:sz="4" w:space="0" w:color="auto"/>
            </w:tcBorders>
            <w:vAlign w:val="center"/>
            <w:hideMark/>
          </w:tcPr>
          <w:p w:rsidR="008B4770" w:rsidRPr="000F7A8B" w:rsidRDefault="001152CA" w:rsidP="001152CA">
            <w:pPr>
              <w:widowControl/>
              <w:suppressAutoHyphens w:val="0"/>
              <w:snapToGrid/>
              <w:spacing w:line="240" w:lineRule="auto"/>
              <w:ind w:firstLine="0"/>
              <w:jc w:val="left"/>
              <w:rPr>
                <w:color w:val="000000"/>
                <w:lang w:eastAsia="ru-RU"/>
              </w:rPr>
            </w:pPr>
            <w:r w:rsidRPr="00F23DC3">
              <w:rPr>
                <w:sz w:val="22"/>
                <w:szCs w:val="22"/>
              </w:rPr>
              <w:t>установк</w:t>
            </w:r>
            <w:r>
              <w:rPr>
                <w:sz w:val="22"/>
                <w:szCs w:val="22"/>
              </w:rPr>
              <w:t>а</w:t>
            </w:r>
            <w:r w:rsidRPr="00F23DC3">
              <w:rPr>
                <w:sz w:val="22"/>
                <w:szCs w:val="22"/>
              </w:rPr>
              <w:t xml:space="preserve"> экспонирования со светодиодным источником света </w:t>
            </w:r>
            <w:r w:rsidRPr="00F23DC3">
              <w:rPr>
                <w:sz w:val="22"/>
                <w:szCs w:val="22"/>
                <w:lang w:val="en-US"/>
              </w:rPr>
              <w:t>KST</w:t>
            </w:r>
            <w:r w:rsidRPr="00F23DC3">
              <w:rPr>
                <w:sz w:val="22"/>
                <w:szCs w:val="22"/>
              </w:rPr>
              <w:t>-</w:t>
            </w:r>
            <w:r w:rsidRPr="00F23DC3">
              <w:rPr>
                <w:sz w:val="22"/>
                <w:szCs w:val="22"/>
                <w:lang w:val="en-US"/>
              </w:rPr>
              <w:t>F</w:t>
            </w:r>
            <w:r w:rsidRPr="00F23DC3">
              <w:rPr>
                <w:sz w:val="22"/>
                <w:szCs w:val="22"/>
              </w:rPr>
              <w:t>10065-</w:t>
            </w:r>
            <w:r w:rsidRPr="00F23DC3">
              <w:rPr>
                <w:sz w:val="22"/>
                <w:szCs w:val="22"/>
                <w:lang w:val="en-US"/>
              </w:rPr>
              <w:t>BLZX</w:t>
            </w:r>
            <w:r>
              <w:rPr>
                <w:color w:val="000000"/>
                <w:lang w:eastAsia="ru-RU"/>
              </w:rPr>
              <w:t xml:space="preserve"> или эквивалент</w:t>
            </w:r>
          </w:p>
        </w:tc>
        <w:tc>
          <w:tcPr>
            <w:tcW w:w="3827" w:type="dxa"/>
            <w:tcBorders>
              <w:top w:val="nil"/>
              <w:left w:val="nil"/>
              <w:bottom w:val="single" w:sz="4" w:space="0" w:color="auto"/>
              <w:right w:val="single" w:sz="4" w:space="0" w:color="auto"/>
            </w:tcBorders>
            <w:noWrap/>
            <w:vAlign w:val="center"/>
            <w:hideMark/>
          </w:tcPr>
          <w:p w:rsidR="008B4770" w:rsidRPr="000F7A8B" w:rsidRDefault="001152CA" w:rsidP="00B61C53">
            <w:pPr>
              <w:widowControl/>
              <w:suppressAutoHyphens w:val="0"/>
              <w:snapToGrid/>
              <w:spacing w:line="240" w:lineRule="auto"/>
              <w:ind w:firstLine="0"/>
              <w:jc w:val="center"/>
              <w:rPr>
                <w:color w:val="000000"/>
                <w:lang w:eastAsia="ru-RU"/>
              </w:rPr>
            </w:pPr>
            <w:r>
              <w:rPr>
                <w:color w:val="000000"/>
                <w:lang w:eastAsia="ru-RU"/>
              </w:rPr>
              <w:t>3 311 500,00</w:t>
            </w:r>
          </w:p>
        </w:tc>
      </w:tr>
      <w:tr w:rsidR="008B4770" w:rsidTr="00566CE5">
        <w:trPr>
          <w:trHeight w:val="1185"/>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B61C53" w:rsidP="00566CE5">
            <w:pPr>
              <w:widowControl/>
              <w:suppressAutoHyphens w:val="0"/>
              <w:snapToGrid/>
              <w:spacing w:line="240" w:lineRule="auto"/>
              <w:ind w:firstLine="0"/>
              <w:jc w:val="center"/>
              <w:rPr>
                <w:color w:val="000000"/>
                <w:lang w:eastAsia="ru-RU"/>
              </w:rPr>
            </w:pPr>
            <w:r>
              <w:rPr>
                <w:color w:val="000000"/>
                <w:lang w:eastAsia="ru-RU"/>
              </w:rPr>
              <w:t>2</w:t>
            </w:r>
          </w:p>
        </w:tc>
        <w:tc>
          <w:tcPr>
            <w:tcW w:w="4442" w:type="dxa"/>
            <w:tcBorders>
              <w:top w:val="nil"/>
              <w:left w:val="nil"/>
              <w:bottom w:val="single" w:sz="4" w:space="0" w:color="auto"/>
              <w:right w:val="single" w:sz="4" w:space="0" w:color="auto"/>
            </w:tcBorders>
            <w:vAlign w:val="center"/>
            <w:hideMark/>
          </w:tcPr>
          <w:p w:rsidR="008B4770" w:rsidRPr="000F7A8B" w:rsidRDefault="008B4770" w:rsidP="00461390">
            <w:pPr>
              <w:widowControl/>
              <w:suppressAutoHyphens w:val="0"/>
              <w:snapToGrid/>
              <w:spacing w:line="240" w:lineRule="auto"/>
              <w:ind w:firstLine="0"/>
              <w:jc w:val="left"/>
              <w:rPr>
                <w:color w:val="000000"/>
                <w:lang w:eastAsia="ru-RU"/>
              </w:rPr>
            </w:pPr>
            <w:r>
              <w:rPr>
                <w:color w:val="000000"/>
                <w:lang w:eastAsia="ru-RU"/>
              </w:rPr>
              <w:t>Пусконаладочные работы и инструктаж персонала</w:t>
            </w:r>
          </w:p>
        </w:tc>
        <w:tc>
          <w:tcPr>
            <w:tcW w:w="3827" w:type="dxa"/>
            <w:tcBorders>
              <w:top w:val="nil"/>
              <w:left w:val="nil"/>
              <w:bottom w:val="single" w:sz="4" w:space="0" w:color="auto"/>
              <w:right w:val="single" w:sz="4" w:space="0" w:color="auto"/>
            </w:tcBorders>
            <w:noWrap/>
            <w:vAlign w:val="center"/>
            <w:hideMark/>
          </w:tcPr>
          <w:p w:rsidR="008B4770" w:rsidRPr="000F7A8B" w:rsidRDefault="001152CA" w:rsidP="00566CE5">
            <w:pPr>
              <w:widowControl/>
              <w:suppressAutoHyphens w:val="0"/>
              <w:snapToGrid/>
              <w:spacing w:line="240" w:lineRule="auto"/>
              <w:ind w:firstLine="0"/>
              <w:jc w:val="center"/>
              <w:rPr>
                <w:color w:val="000000"/>
                <w:lang w:eastAsia="ru-RU"/>
              </w:rPr>
            </w:pPr>
            <w:r>
              <w:rPr>
                <w:color w:val="000000"/>
                <w:lang w:eastAsia="ru-RU"/>
              </w:rPr>
              <w:t>121 000,00</w:t>
            </w:r>
          </w:p>
        </w:tc>
      </w:tr>
      <w:tr w:rsidR="008B4770" w:rsidTr="00566CE5">
        <w:trPr>
          <w:trHeight w:val="930"/>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B61C53" w:rsidP="00566CE5">
            <w:pPr>
              <w:widowControl/>
              <w:suppressAutoHyphens w:val="0"/>
              <w:snapToGrid/>
              <w:spacing w:line="240" w:lineRule="auto"/>
              <w:ind w:firstLine="0"/>
              <w:jc w:val="center"/>
              <w:rPr>
                <w:color w:val="000000"/>
                <w:lang w:eastAsia="ru-RU"/>
              </w:rPr>
            </w:pPr>
            <w:r>
              <w:rPr>
                <w:color w:val="000000"/>
                <w:lang w:eastAsia="ru-RU"/>
              </w:rPr>
              <w:t>3</w:t>
            </w:r>
          </w:p>
        </w:tc>
        <w:tc>
          <w:tcPr>
            <w:tcW w:w="4442" w:type="dxa"/>
            <w:tcBorders>
              <w:top w:val="nil"/>
              <w:left w:val="nil"/>
              <w:bottom w:val="single" w:sz="4" w:space="0" w:color="auto"/>
              <w:right w:val="single" w:sz="4" w:space="0" w:color="auto"/>
            </w:tcBorders>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Итого</w:t>
            </w:r>
          </w:p>
        </w:tc>
        <w:tc>
          <w:tcPr>
            <w:tcW w:w="3827" w:type="dxa"/>
            <w:tcBorders>
              <w:top w:val="nil"/>
              <w:left w:val="nil"/>
              <w:bottom w:val="single" w:sz="4" w:space="0" w:color="auto"/>
              <w:right w:val="single" w:sz="4" w:space="0" w:color="auto"/>
            </w:tcBorders>
            <w:noWrap/>
            <w:vAlign w:val="center"/>
            <w:hideMark/>
          </w:tcPr>
          <w:p w:rsidR="008B4770" w:rsidRPr="000F7A8B" w:rsidRDefault="00E81035" w:rsidP="00566CE5">
            <w:pPr>
              <w:widowControl/>
              <w:suppressAutoHyphens w:val="0"/>
              <w:snapToGrid/>
              <w:spacing w:line="240" w:lineRule="auto"/>
              <w:ind w:firstLine="0"/>
              <w:jc w:val="center"/>
              <w:rPr>
                <w:b/>
                <w:bCs/>
                <w:color w:val="000000"/>
                <w:lang w:eastAsia="ru-RU"/>
              </w:rPr>
            </w:pPr>
            <w:r>
              <w:rPr>
                <w:b/>
                <w:bCs/>
                <w:color w:val="000000"/>
                <w:lang w:eastAsia="ru-RU"/>
              </w:rPr>
              <w:t>3 432 500,00</w:t>
            </w:r>
          </w:p>
        </w:tc>
      </w:tr>
    </w:tbl>
    <w:p w:rsidR="008B4770" w:rsidRDefault="008B4770" w:rsidP="008B4770">
      <w:pPr>
        <w:jc w:val="center"/>
        <w:rPr>
          <w:sz w:val="22"/>
          <w:szCs w:val="22"/>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6"/>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E3" w:rsidRDefault="00A06EE3">
      <w:pPr>
        <w:spacing w:line="240" w:lineRule="auto"/>
      </w:pPr>
      <w:r>
        <w:separator/>
      </w:r>
    </w:p>
  </w:endnote>
  <w:endnote w:type="continuationSeparator" w:id="0">
    <w:p w:rsidR="00A06EE3" w:rsidRDefault="00A06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64" w:rsidRDefault="005B546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B5464" w:rsidRDefault="005B546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64" w:rsidRDefault="005B546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64" w:rsidRDefault="005B546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E3" w:rsidRDefault="00A06EE3">
      <w:pPr>
        <w:spacing w:line="240" w:lineRule="auto"/>
      </w:pPr>
      <w:r>
        <w:separator/>
      </w:r>
    </w:p>
  </w:footnote>
  <w:footnote w:type="continuationSeparator" w:id="0">
    <w:p w:rsidR="00A06EE3" w:rsidRDefault="00A06E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5">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B5B1BB5"/>
    <w:multiLevelType w:val="hybridMultilevel"/>
    <w:tmpl w:val="64243FBC"/>
    <w:lvl w:ilvl="0" w:tplc="84984DA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0590B61"/>
    <w:multiLevelType w:val="hybridMultilevel"/>
    <w:tmpl w:val="7D02489E"/>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5">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6">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7">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70874406"/>
    <w:multiLevelType w:val="hybridMultilevel"/>
    <w:tmpl w:val="57E41BC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7">
    <w:nsid w:val="7BDD17AD"/>
    <w:multiLevelType w:val="hybridMultilevel"/>
    <w:tmpl w:val="E8B61034"/>
    <w:lvl w:ilvl="0" w:tplc="475849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0"/>
  </w:num>
  <w:num w:numId="3">
    <w:abstractNumId w:val="0"/>
  </w:num>
  <w:num w:numId="4">
    <w:abstractNumId w:val="18"/>
  </w:num>
  <w:num w:numId="5">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2"/>
  </w:num>
  <w:num w:numId="14">
    <w:abstractNumId w:val="12"/>
  </w:num>
  <w:num w:numId="15">
    <w:abstractNumId w:val="5"/>
  </w:num>
  <w:num w:numId="16">
    <w:abstractNumId w:val="46"/>
  </w:num>
  <w:num w:numId="17">
    <w:abstractNumId w:val="30"/>
  </w:num>
  <w:num w:numId="18">
    <w:abstractNumId w:val="44"/>
  </w:num>
  <w:num w:numId="19">
    <w:abstractNumId w:val="22"/>
  </w:num>
  <w:num w:numId="20">
    <w:abstractNumId w:val="29"/>
  </w:num>
  <w:num w:numId="21">
    <w:abstractNumId w:val="32"/>
  </w:num>
  <w:num w:numId="22">
    <w:abstractNumId w:val="38"/>
  </w:num>
  <w:num w:numId="23">
    <w:abstractNumId w:val="17"/>
  </w:num>
  <w:num w:numId="24">
    <w:abstractNumId w:val="23"/>
  </w:num>
  <w:num w:numId="25">
    <w:abstractNumId w:val="16"/>
  </w:num>
  <w:num w:numId="26">
    <w:abstractNumId w:val="9"/>
  </w:num>
  <w:num w:numId="27">
    <w:abstractNumId w:val="27"/>
  </w:num>
  <w:num w:numId="28">
    <w:abstractNumId w:val="31"/>
  </w:num>
  <w:num w:numId="29">
    <w:abstractNumId w:val="43"/>
  </w:num>
  <w:num w:numId="30">
    <w:abstractNumId w:val="13"/>
  </w:num>
  <w:num w:numId="31">
    <w:abstractNumId w:val="24"/>
  </w:num>
  <w:num w:numId="32">
    <w:abstractNumId w:val="20"/>
  </w:num>
  <w:num w:numId="33">
    <w:abstractNumId w:val="10"/>
  </w:num>
  <w:num w:numId="34">
    <w:abstractNumId w:val="34"/>
  </w:num>
  <w:num w:numId="35">
    <w:abstractNumId w:val="21"/>
  </w:num>
  <w:num w:numId="36">
    <w:abstractNumId w:val="36"/>
  </w:num>
  <w:num w:numId="37">
    <w:abstractNumId w:val="26"/>
  </w:num>
  <w:num w:numId="38">
    <w:abstractNumId w:val="35"/>
  </w:num>
  <w:num w:numId="39">
    <w:abstractNumId w:val="28"/>
  </w:num>
  <w:num w:numId="40">
    <w:abstractNumId w:val="14"/>
  </w:num>
  <w:num w:numId="41">
    <w:abstractNumId w:val="45"/>
  </w:num>
  <w:num w:numId="42">
    <w:abstractNumId w:val="37"/>
  </w:num>
  <w:num w:numId="43">
    <w:abstractNumId w:val="33"/>
  </w:num>
  <w:num w:numId="44">
    <w:abstractNumId w:val="39"/>
  </w:num>
  <w:num w:numId="45">
    <w:abstractNumId w:val="15"/>
  </w:num>
  <w:num w:numId="46">
    <w:abstractNumId w:val="47"/>
  </w:num>
  <w:num w:numId="4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25C6F"/>
    <w:rsid w:val="0002773A"/>
    <w:rsid w:val="00035F91"/>
    <w:rsid w:val="0003757D"/>
    <w:rsid w:val="00040365"/>
    <w:rsid w:val="00043899"/>
    <w:rsid w:val="00044822"/>
    <w:rsid w:val="00062538"/>
    <w:rsid w:val="000630F0"/>
    <w:rsid w:val="00063F41"/>
    <w:rsid w:val="000649D8"/>
    <w:rsid w:val="00064DED"/>
    <w:rsid w:val="00072AB5"/>
    <w:rsid w:val="00072D09"/>
    <w:rsid w:val="00075867"/>
    <w:rsid w:val="0007625E"/>
    <w:rsid w:val="00076AFF"/>
    <w:rsid w:val="00082094"/>
    <w:rsid w:val="00083458"/>
    <w:rsid w:val="0008371A"/>
    <w:rsid w:val="00084886"/>
    <w:rsid w:val="00092C72"/>
    <w:rsid w:val="0009390A"/>
    <w:rsid w:val="00094BAC"/>
    <w:rsid w:val="0009500C"/>
    <w:rsid w:val="000A0BE3"/>
    <w:rsid w:val="000A230F"/>
    <w:rsid w:val="000A2513"/>
    <w:rsid w:val="000A5D09"/>
    <w:rsid w:val="000A6120"/>
    <w:rsid w:val="000B0F8F"/>
    <w:rsid w:val="000C0C08"/>
    <w:rsid w:val="000C1894"/>
    <w:rsid w:val="000C5855"/>
    <w:rsid w:val="000C6C46"/>
    <w:rsid w:val="000C7D37"/>
    <w:rsid w:val="000D0AB7"/>
    <w:rsid w:val="000D2C16"/>
    <w:rsid w:val="000D43E4"/>
    <w:rsid w:val="000D6BF4"/>
    <w:rsid w:val="000E1DAC"/>
    <w:rsid w:val="000E5D19"/>
    <w:rsid w:val="000F15B7"/>
    <w:rsid w:val="000F2165"/>
    <w:rsid w:val="000F297C"/>
    <w:rsid w:val="001021CC"/>
    <w:rsid w:val="00107467"/>
    <w:rsid w:val="001114E0"/>
    <w:rsid w:val="00111989"/>
    <w:rsid w:val="00112D0A"/>
    <w:rsid w:val="00113F6C"/>
    <w:rsid w:val="001152CA"/>
    <w:rsid w:val="0013033A"/>
    <w:rsid w:val="00132B37"/>
    <w:rsid w:val="00132E15"/>
    <w:rsid w:val="001337FF"/>
    <w:rsid w:val="00141C1E"/>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51D4"/>
    <w:rsid w:val="001968B9"/>
    <w:rsid w:val="001A0D12"/>
    <w:rsid w:val="001A250D"/>
    <w:rsid w:val="001A2BB5"/>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17BBA"/>
    <w:rsid w:val="00227E78"/>
    <w:rsid w:val="00227F12"/>
    <w:rsid w:val="00232488"/>
    <w:rsid w:val="00234C87"/>
    <w:rsid w:val="00236863"/>
    <w:rsid w:val="00242336"/>
    <w:rsid w:val="00245144"/>
    <w:rsid w:val="00251EF7"/>
    <w:rsid w:val="0026739B"/>
    <w:rsid w:val="0027498C"/>
    <w:rsid w:val="00280EE3"/>
    <w:rsid w:val="00281BD9"/>
    <w:rsid w:val="00286022"/>
    <w:rsid w:val="00287048"/>
    <w:rsid w:val="00287D62"/>
    <w:rsid w:val="00291AEC"/>
    <w:rsid w:val="0029353E"/>
    <w:rsid w:val="00293961"/>
    <w:rsid w:val="00293B6D"/>
    <w:rsid w:val="002944C2"/>
    <w:rsid w:val="00295C81"/>
    <w:rsid w:val="002A06CB"/>
    <w:rsid w:val="002A0F16"/>
    <w:rsid w:val="002A283D"/>
    <w:rsid w:val="002A3256"/>
    <w:rsid w:val="002A3BF5"/>
    <w:rsid w:val="002A3F25"/>
    <w:rsid w:val="002A51B3"/>
    <w:rsid w:val="002A6D59"/>
    <w:rsid w:val="002B6855"/>
    <w:rsid w:val="002B78F3"/>
    <w:rsid w:val="002B7A46"/>
    <w:rsid w:val="002C003A"/>
    <w:rsid w:val="002C00AE"/>
    <w:rsid w:val="002C21B0"/>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1FCD"/>
    <w:rsid w:val="00312A7C"/>
    <w:rsid w:val="00312B78"/>
    <w:rsid w:val="00322BC3"/>
    <w:rsid w:val="003251D8"/>
    <w:rsid w:val="003275CF"/>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87A31"/>
    <w:rsid w:val="003929BD"/>
    <w:rsid w:val="00396BF0"/>
    <w:rsid w:val="003A2700"/>
    <w:rsid w:val="003A57BE"/>
    <w:rsid w:val="003B01ED"/>
    <w:rsid w:val="003B4147"/>
    <w:rsid w:val="003C150A"/>
    <w:rsid w:val="003C237A"/>
    <w:rsid w:val="003C23DE"/>
    <w:rsid w:val="003C2A83"/>
    <w:rsid w:val="003C35C4"/>
    <w:rsid w:val="003C5865"/>
    <w:rsid w:val="003C7BA9"/>
    <w:rsid w:val="003D16CA"/>
    <w:rsid w:val="003D3C94"/>
    <w:rsid w:val="003E6D0B"/>
    <w:rsid w:val="003E772A"/>
    <w:rsid w:val="003F0C66"/>
    <w:rsid w:val="003F13DC"/>
    <w:rsid w:val="003F1463"/>
    <w:rsid w:val="003F53BC"/>
    <w:rsid w:val="0040181C"/>
    <w:rsid w:val="004020A7"/>
    <w:rsid w:val="004026FB"/>
    <w:rsid w:val="00403278"/>
    <w:rsid w:val="00404F61"/>
    <w:rsid w:val="00410482"/>
    <w:rsid w:val="00413634"/>
    <w:rsid w:val="00415E49"/>
    <w:rsid w:val="00417D0F"/>
    <w:rsid w:val="004258D8"/>
    <w:rsid w:val="0043133D"/>
    <w:rsid w:val="004313A1"/>
    <w:rsid w:val="00436D6F"/>
    <w:rsid w:val="00436E8A"/>
    <w:rsid w:val="004372B0"/>
    <w:rsid w:val="00437505"/>
    <w:rsid w:val="00441001"/>
    <w:rsid w:val="004418B0"/>
    <w:rsid w:val="00444258"/>
    <w:rsid w:val="00444D94"/>
    <w:rsid w:val="0044676B"/>
    <w:rsid w:val="00451397"/>
    <w:rsid w:val="004527CA"/>
    <w:rsid w:val="00461390"/>
    <w:rsid w:val="00461871"/>
    <w:rsid w:val="004660AD"/>
    <w:rsid w:val="00466F84"/>
    <w:rsid w:val="0047178F"/>
    <w:rsid w:val="00475296"/>
    <w:rsid w:val="004827D0"/>
    <w:rsid w:val="00486451"/>
    <w:rsid w:val="004913FE"/>
    <w:rsid w:val="00491DD7"/>
    <w:rsid w:val="00496C09"/>
    <w:rsid w:val="00496CAB"/>
    <w:rsid w:val="004A5864"/>
    <w:rsid w:val="004B4719"/>
    <w:rsid w:val="004C18CC"/>
    <w:rsid w:val="004C1A0D"/>
    <w:rsid w:val="004C48AF"/>
    <w:rsid w:val="004C64FA"/>
    <w:rsid w:val="004C6508"/>
    <w:rsid w:val="004C693E"/>
    <w:rsid w:val="004C78F2"/>
    <w:rsid w:val="004D0780"/>
    <w:rsid w:val="004D2E8A"/>
    <w:rsid w:val="004D6609"/>
    <w:rsid w:val="004E3477"/>
    <w:rsid w:val="004E7281"/>
    <w:rsid w:val="004F2133"/>
    <w:rsid w:val="004F4730"/>
    <w:rsid w:val="004F59A2"/>
    <w:rsid w:val="004F6C6F"/>
    <w:rsid w:val="00505B7A"/>
    <w:rsid w:val="005100ED"/>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5464"/>
    <w:rsid w:val="005C4082"/>
    <w:rsid w:val="005D0991"/>
    <w:rsid w:val="005D0A07"/>
    <w:rsid w:val="005D3326"/>
    <w:rsid w:val="005D34DC"/>
    <w:rsid w:val="005D4070"/>
    <w:rsid w:val="005E07BE"/>
    <w:rsid w:val="005E1892"/>
    <w:rsid w:val="005E2C71"/>
    <w:rsid w:val="005E62E8"/>
    <w:rsid w:val="005E6878"/>
    <w:rsid w:val="005F2E63"/>
    <w:rsid w:val="005F4997"/>
    <w:rsid w:val="005F6408"/>
    <w:rsid w:val="00603A37"/>
    <w:rsid w:val="00605B81"/>
    <w:rsid w:val="00614BCF"/>
    <w:rsid w:val="00624195"/>
    <w:rsid w:val="0062614F"/>
    <w:rsid w:val="00627820"/>
    <w:rsid w:val="00627A7A"/>
    <w:rsid w:val="00627FCB"/>
    <w:rsid w:val="00630F71"/>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F5"/>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57B59"/>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523C"/>
    <w:rsid w:val="007B5AAB"/>
    <w:rsid w:val="007B6137"/>
    <w:rsid w:val="007C10FD"/>
    <w:rsid w:val="007D1CFD"/>
    <w:rsid w:val="007D3BC0"/>
    <w:rsid w:val="007D41C4"/>
    <w:rsid w:val="007D4652"/>
    <w:rsid w:val="007D7D98"/>
    <w:rsid w:val="007E285C"/>
    <w:rsid w:val="007E5AA4"/>
    <w:rsid w:val="007E653E"/>
    <w:rsid w:val="007E77D7"/>
    <w:rsid w:val="007E79D5"/>
    <w:rsid w:val="007E7E8F"/>
    <w:rsid w:val="007F0E0A"/>
    <w:rsid w:val="007F1E69"/>
    <w:rsid w:val="007F22F2"/>
    <w:rsid w:val="007F2688"/>
    <w:rsid w:val="007F2FD4"/>
    <w:rsid w:val="00800393"/>
    <w:rsid w:val="0080160F"/>
    <w:rsid w:val="008029F1"/>
    <w:rsid w:val="00806F15"/>
    <w:rsid w:val="0080737A"/>
    <w:rsid w:val="00811FCA"/>
    <w:rsid w:val="00812B90"/>
    <w:rsid w:val="008143A3"/>
    <w:rsid w:val="00814C67"/>
    <w:rsid w:val="00817FB4"/>
    <w:rsid w:val="00820B73"/>
    <w:rsid w:val="00821F8B"/>
    <w:rsid w:val="00825866"/>
    <w:rsid w:val="008259AE"/>
    <w:rsid w:val="008265EF"/>
    <w:rsid w:val="008271F3"/>
    <w:rsid w:val="0083331B"/>
    <w:rsid w:val="0083433D"/>
    <w:rsid w:val="00834996"/>
    <w:rsid w:val="00837F30"/>
    <w:rsid w:val="00841075"/>
    <w:rsid w:val="00842B7C"/>
    <w:rsid w:val="00843145"/>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6995"/>
    <w:rsid w:val="0088786A"/>
    <w:rsid w:val="008907B5"/>
    <w:rsid w:val="00892344"/>
    <w:rsid w:val="008969D5"/>
    <w:rsid w:val="00897103"/>
    <w:rsid w:val="008A3D1C"/>
    <w:rsid w:val="008B3516"/>
    <w:rsid w:val="008B4770"/>
    <w:rsid w:val="008B722A"/>
    <w:rsid w:val="008C210A"/>
    <w:rsid w:val="008C59C1"/>
    <w:rsid w:val="008C62E7"/>
    <w:rsid w:val="008D12A7"/>
    <w:rsid w:val="008D4156"/>
    <w:rsid w:val="008D6ECE"/>
    <w:rsid w:val="008D7129"/>
    <w:rsid w:val="008E3EC3"/>
    <w:rsid w:val="008E75ED"/>
    <w:rsid w:val="008E7620"/>
    <w:rsid w:val="008F139A"/>
    <w:rsid w:val="008F18CE"/>
    <w:rsid w:val="008F224A"/>
    <w:rsid w:val="008F320D"/>
    <w:rsid w:val="008F32C6"/>
    <w:rsid w:val="008F4AB1"/>
    <w:rsid w:val="008F64BD"/>
    <w:rsid w:val="008F7CB7"/>
    <w:rsid w:val="00900D91"/>
    <w:rsid w:val="00904603"/>
    <w:rsid w:val="0090491D"/>
    <w:rsid w:val="00906B05"/>
    <w:rsid w:val="00912CAC"/>
    <w:rsid w:val="00916B5F"/>
    <w:rsid w:val="00920028"/>
    <w:rsid w:val="0092253C"/>
    <w:rsid w:val="00923FB9"/>
    <w:rsid w:val="0092567C"/>
    <w:rsid w:val="00926775"/>
    <w:rsid w:val="009406AC"/>
    <w:rsid w:val="00940870"/>
    <w:rsid w:val="00944480"/>
    <w:rsid w:val="00950459"/>
    <w:rsid w:val="009545CC"/>
    <w:rsid w:val="00954FCF"/>
    <w:rsid w:val="00957C6C"/>
    <w:rsid w:val="009622A9"/>
    <w:rsid w:val="00962CCD"/>
    <w:rsid w:val="00967172"/>
    <w:rsid w:val="00971063"/>
    <w:rsid w:val="00971AE6"/>
    <w:rsid w:val="00974DC6"/>
    <w:rsid w:val="00976F67"/>
    <w:rsid w:val="00977AB5"/>
    <w:rsid w:val="009843C2"/>
    <w:rsid w:val="00986058"/>
    <w:rsid w:val="00986EDE"/>
    <w:rsid w:val="00990D72"/>
    <w:rsid w:val="00991CA6"/>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02D5"/>
    <w:rsid w:val="009F476A"/>
    <w:rsid w:val="009F5A0C"/>
    <w:rsid w:val="009F5CD7"/>
    <w:rsid w:val="009F7E76"/>
    <w:rsid w:val="00A06EE3"/>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75A0"/>
    <w:rsid w:val="00A37BA3"/>
    <w:rsid w:val="00A418BA"/>
    <w:rsid w:val="00A4239D"/>
    <w:rsid w:val="00A438B1"/>
    <w:rsid w:val="00A4600B"/>
    <w:rsid w:val="00A5299B"/>
    <w:rsid w:val="00A551A5"/>
    <w:rsid w:val="00A554C0"/>
    <w:rsid w:val="00A55D9A"/>
    <w:rsid w:val="00A60471"/>
    <w:rsid w:val="00A63BD7"/>
    <w:rsid w:val="00A727DA"/>
    <w:rsid w:val="00A74A6C"/>
    <w:rsid w:val="00A76825"/>
    <w:rsid w:val="00A8288F"/>
    <w:rsid w:val="00A84300"/>
    <w:rsid w:val="00A84CB5"/>
    <w:rsid w:val="00AA2825"/>
    <w:rsid w:val="00AA4107"/>
    <w:rsid w:val="00AA5CB9"/>
    <w:rsid w:val="00AA6C9D"/>
    <w:rsid w:val="00AB08FB"/>
    <w:rsid w:val="00AB582C"/>
    <w:rsid w:val="00AC17F7"/>
    <w:rsid w:val="00AC696A"/>
    <w:rsid w:val="00AC7585"/>
    <w:rsid w:val="00AC7B68"/>
    <w:rsid w:val="00AD2E8E"/>
    <w:rsid w:val="00AD502A"/>
    <w:rsid w:val="00AE474E"/>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5DA6"/>
    <w:rsid w:val="00B46038"/>
    <w:rsid w:val="00B507E5"/>
    <w:rsid w:val="00B5367C"/>
    <w:rsid w:val="00B5494D"/>
    <w:rsid w:val="00B600D3"/>
    <w:rsid w:val="00B61C53"/>
    <w:rsid w:val="00B66D6C"/>
    <w:rsid w:val="00B67A96"/>
    <w:rsid w:val="00B67BCE"/>
    <w:rsid w:val="00B71BE3"/>
    <w:rsid w:val="00B73CCC"/>
    <w:rsid w:val="00B8552A"/>
    <w:rsid w:val="00B917C8"/>
    <w:rsid w:val="00B93361"/>
    <w:rsid w:val="00B96B2A"/>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1563"/>
    <w:rsid w:val="00C228CC"/>
    <w:rsid w:val="00C26DE9"/>
    <w:rsid w:val="00C30C20"/>
    <w:rsid w:val="00C3273A"/>
    <w:rsid w:val="00C32F20"/>
    <w:rsid w:val="00C344A0"/>
    <w:rsid w:val="00C3608F"/>
    <w:rsid w:val="00C37303"/>
    <w:rsid w:val="00C43B36"/>
    <w:rsid w:val="00C50113"/>
    <w:rsid w:val="00C5248D"/>
    <w:rsid w:val="00C53D2F"/>
    <w:rsid w:val="00C56B3E"/>
    <w:rsid w:val="00C60562"/>
    <w:rsid w:val="00C64F02"/>
    <w:rsid w:val="00C7022A"/>
    <w:rsid w:val="00C71495"/>
    <w:rsid w:val="00C72447"/>
    <w:rsid w:val="00C77CD0"/>
    <w:rsid w:val="00C808EF"/>
    <w:rsid w:val="00C82899"/>
    <w:rsid w:val="00C87EB9"/>
    <w:rsid w:val="00C919A8"/>
    <w:rsid w:val="00C956E5"/>
    <w:rsid w:val="00C97CBD"/>
    <w:rsid w:val="00CA10C9"/>
    <w:rsid w:val="00CA30DD"/>
    <w:rsid w:val="00CB0886"/>
    <w:rsid w:val="00CB30A2"/>
    <w:rsid w:val="00CB40F3"/>
    <w:rsid w:val="00CB6731"/>
    <w:rsid w:val="00CB7D01"/>
    <w:rsid w:val="00CD2151"/>
    <w:rsid w:val="00CD70B4"/>
    <w:rsid w:val="00CE6C59"/>
    <w:rsid w:val="00CF41FE"/>
    <w:rsid w:val="00CF5EA8"/>
    <w:rsid w:val="00D01CFD"/>
    <w:rsid w:val="00D02586"/>
    <w:rsid w:val="00D02CC4"/>
    <w:rsid w:val="00D06903"/>
    <w:rsid w:val="00D127B2"/>
    <w:rsid w:val="00D13CDB"/>
    <w:rsid w:val="00D13E21"/>
    <w:rsid w:val="00D160C1"/>
    <w:rsid w:val="00D17E1F"/>
    <w:rsid w:val="00D20DD5"/>
    <w:rsid w:val="00D22B83"/>
    <w:rsid w:val="00D23D54"/>
    <w:rsid w:val="00D27183"/>
    <w:rsid w:val="00D3126F"/>
    <w:rsid w:val="00D36F64"/>
    <w:rsid w:val="00D43E6D"/>
    <w:rsid w:val="00D4545A"/>
    <w:rsid w:val="00D46B4D"/>
    <w:rsid w:val="00D5129D"/>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B6952"/>
    <w:rsid w:val="00DC2E3D"/>
    <w:rsid w:val="00DC3BF9"/>
    <w:rsid w:val="00DC3CDC"/>
    <w:rsid w:val="00DC72C2"/>
    <w:rsid w:val="00DD3015"/>
    <w:rsid w:val="00DE0AD6"/>
    <w:rsid w:val="00DE145B"/>
    <w:rsid w:val="00DF0528"/>
    <w:rsid w:val="00DF1188"/>
    <w:rsid w:val="00DF21C1"/>
    <w:rsid w:val="00DF470A"/>
    <w:rsid w:val="00E04425"/>
    <w:rsid w:val="00E10438"/>
    <w:rsid w:val="00E11C2E"/>
    <w:rsid w:val="00E1245A"/>
    <w:rsid w:val="00E22BD7"/>
    <w:rsid w:val="00E25CA2"/>
    <w:rsid w:val="00E324EF"/>
    <w:rsid w:val="00E329A9"/>
    <w:rsid w:val="00E32BCF"/>
    <w:rsid w:val="00E33493"/>
    <w:rsid w:val="00E4093D"/>
    <w:rsid w:val="00E42E4D"/>
    <w:rsid w:val="00E4458A"/>
    <w:rsid w:val="00E472C2"/>
    <w:rsid w:val="00E47990"/>
    <w:rsid w:val="00E50508"/>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E5B95"/>
    <w:rsid w:val="00EE6724"/>
    <w:rsid w:val="00EE7142"/>
    <w:rsid w:val="00EF21BD"/>
    <w:rsid w:val="00EF3BEF"/>
    <w:rsid w:val="00EF4AB7"/>
    <w:rsid w:val="00EF5C55"/>
    <w:rsid w:val="00EF698B"/>
    <w:rsid w:val="00EF75D2"/>
    <w:rsid w:val="00EF7ACA"/>
    <w:rsid w:val="00F0279A"/>
    <w:rsid w:val="00F04BD4"/>
    <w:rsid w:val="00F07924"/>
    <w:rsid w:val="00F11ACA"/>
    <w:rsid w:val="00F121F5"/>
    <w:rsid w:val="00F148AF"/>
    <w:rsid w:val="00F2201F"/>
    <w:rsid w:val="00F22B98"/>
    <w:rsid w:val="00F22DAB"/>
    <w:rsid w:val="00F2300D"/>
    <w:rsid w:val="00F2306A"/>
    <w:rsid w:val="00F23BE4"/>
    <w:rsid w:val="00F23DC3"/>
    <w:rsid w:val="00F25119"/>
    <w:rsid w:val="00F32654"/>
    <w:rsid w:val="00F335EF"/>
    <w:rsid w:val="00F366FB"/>
    <w:rsid w:val="00F375D7"/>
    <w:rsid w:val="00F43A67"/>
    <w:rsid w:val="00F43F32"/>
    <w:rsid w:val="00F46B09"/>
    <w:rsid w:val="00F46ED4"/>
    <w:rsid w:val="00F47CD8"/>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51D"/>
    <w:rsid w:val="00FB4ECD"/>
    <w:rsid w:val="00FC10C4"/>
    <w:rsid w:val="00FC15DC"/>
    <w:rsid w:val="00FC39D3"/>
    <w:rsid w:val="00FC4267"/>
    <w:rsid w:val="00FC703C"/>
    <w:rsid w:val="00FD2764"/>
    <w:rsid w:val="00FE0C88"/>
    <w:rsid w:val="00FE1B70"/>
    <w:rsid w:val="00FE3301"/>
    <w:rsid w:val="00FE4542"/>
    <w:rsid w:val="00FE58C0"/>
    <w:rsid w:val="00FE5A36"/>
    <w:rsid w:val="00FE5C73"/>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9933-E413-4EBB-8ECE-390168AD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42</Pages>
  <Words>14343</Words>
  <Characters>81761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16</cp:revision>
  <cp:lastPrinted>2020-10-22T09:59:00Z</cp:lastPrinted>
  <dcterms:created xsi:type="dcterms:W3CDTF">2020-06-04T01:13:00Z</dcterms:created>
  <dcterms:modified xsi:type="dcterms:W3CDTF">2020-10-29T08:19:00Z</dcterms:modified>
</cp:coreProperties>
</file>