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0F" w:rsidRPr="007A350F" w:rsidRDefault="007A350F" w:rsidP="007A350F">
      <w:pPr>
        <w:spacing w:line="240" w:lineRule="auto"/>
        <w:ind w:left="5670"/>
        <w:jc w:val="right"/>
        <w:rPr>
          <w:rFonts w:eastAsia="Calibri"/>
          <w:b/>
          <w:sz w:val="22"/>
          <w:szCs w:val="22"/>
          <w:lang w:eastAsia="en-US"/>
        </w:rPr>
      </w:pPr>
      <w:r w:rsidRPr="007A350F">
        <w:rPr>
          <w:rFonts w:eastAsia="Calibri"/>
          <w:b/>
          <w:sz w:val="22"/>
          <w:szCs w:val="22"/>
          <w:lang w:eastAsia="en-US"/>
        </w:rPr>
        <w:t>УТВЕРЖДАЮ:</w:t>
      </w:r>
    </w:p>
    <w:p w:rsidR="007A350F" w:rsidRPr="007A350F" w:rsidRDefault="007A350F" w:rsidP="007A350F">
      <w:pPr>
        <w:spacing w:line="240" w:lineRule="auto"/>
        <w:ind w:left="5670"/>
        <w:jc w:val="center"/>
        <w:rPr>
          <w:rFonts w:eastAsia="Calibri"/>
          <w:b/>
          <w:sz w:val="22"/>
          <w:szCs w:val="22"/>
          <w:lang w:eastAsia="en-US"/>
        </w:rPr>
      </w:pPr>
      <w:r w:rsidRPr="007A350F">
        <w:rPr>
          <w:rFonts w:eastAsia="Calibri"/>
          <w:b/>
          <w:sz w:val="22"/>
          <w:szCs w:val="22"/>
          <w:lang w:eastAsia="en-US"/>
        </w:rPr>
        <w:t>Заместитель генерального директора</w:t>
      </w:r>
    </w:p>
    <w:p w:rsidR="007A350F" w:rsidRPr="007A350F" w:rsidRDefault="007A350F" w:rsidP="007A350F">
      <w:pPr>
        <w:spacing w:line="240" w:lineRule="auto"/>
        <w:ind w:left="5670"/>
        <w:jc w:val="right"/>
        <w:rPr>
          <w:rFonts w:eastAsia="Calibri"/>
          <w:b/>
          <w:sz w:val="22"/>
          <w:szCs w:val="22"/>
          <w:lang w:eastAsia="en-US"/>
        </w:rPr>
      </w:pPr>
      <w:r w:rsidRPr="007A350F">
        <w:rPr>
          <w:rFonts w:eastAsia="Calibri"/>
          <w:b/>
          <w:sz w:val="22"/>
          <w:szCs w:val="22"/>
          <w:lang w:eastAsia="en-US"/>
        </w:rPr>
        <w:t xml:space="preserve">по режиму и безопасности </w:t>
      </w:r>
    </w:p>
    <w:p w:rsidR="007A350F" w:rsidRPr="007A350F" w:rsidRDefault="007A350F" w:rsidP="007A350F">
      <w:pPr>
        <w:spacing w:line="240" w:lineRule="auto"/>
        <w:ind w:left="5670"/>
        <w:jc w:val="right"/>
        <w:rPr>
          <w:rFonts w:eastAsia="Calibri"/>
          <w:b/>
          <w:sz w:val="22"/>
          <w:szCs w:val="22"/>
          <w:lang w:eastAsia="en-US"/>
        </w:rPr>
      </w:pPr>
      <w:r w:rsidRPr="007A350F">
        <w:rPr>
          <w:rFonts w:eastAsia="Calibri"/>
          <w:b/>
          <w:sz w:val="22"/>
          <w:szCs w:val="22"/>
          <w:lang w:eastAsia="en-US"/>
        </w:rPr>
        <w:t>АО «НПО НИИИП-</w:t>
      </w:r>
      <w:proofErr w:type="spellStart"/>
      <w:r w:rsidRPr="007A350F">
        <w:rPr>
          <w:rFonts w:eastAsia="Calibri"/>
          <w:b/>
          <w:sz w:val="22"/>
          <w:szCs w:val="22"/>
          <w:lang w:eastAsia="en-US"/>
        </w:rPr>
        <w:t>НЗиК</w:t>
      </w:r>
      <w:proofErr w:type="spellEnd"/>
      <w:r w:rsidRPr="007A350F">
        <w:rPr>
          <w:rFonts w:eastAsia="Calibri"/>
          <w:b/>
          <w:sz w:val="22"/>
          <w:szCs w:val="22"/>
          <w:lang w:eastAsia="en-US"/>
        </w:rPr>
        <w:t xml:space="preserve">» </w:t>
      </w:r>
    </w:p>
    <w:p w:rsidR="007A350F" w:rsidRDefault="007A350F" w:rsidP="007A350F">
      <w:pPr>
        <w:spacing w:line="240" w:lineRule="auto"/>
        <w:ind w:left="5670" w:firstLine="0"/>
        <w:rPr>
          <w:rFonts w:eastAsia="Calibri"/>
          <w:b/>
          <w:sz w:val="22"/>
          <w:szCs w:val="22"/>
          <w:lang w:eastAsia="en-US"/>
        </w:rPr>
      </w:pPr>
    </w:p>
    <w:p w:rsidR="007A350F" w:rsidRPr="007A350F" w:rsidRDefault="007A350F" w:rsidP="007A350F">
      <w:pPr>
        <w:spacing w:line="240" w:lineRule="auto"/>
        <w:ind w:left="5670" w:firstLine="0"/>
        <w:rPr>
          <w:rFonts w:eastAsia="Calibri"/>
          <w:b/>
          <w:sz w:val="22"/>
          <w:szCs w:val="22"/>
          <w:lang w:eastAsia="en-US"/>
        </w:rPr>
      </w:pPr>
      <w:r w:rsidRPr="007A350F">
        <w:rPr>
          <w:rFonts w:eastAsia="Calibri"/>
          <w:b/>
          <w:sz w:val="22"/>
          <w:szCs w:val="22"/>
          <w:lang w:eastAsia="en-US"/>
        </w:rPr>
        <w:t>_________________ А.А. Афанасьев</w:t>
      </w:r>
    </w:p>
    <w:p w:rsidR="007A350F" w:rsidRDefault="007A350F" w:rsidP="007A350F">
      <w:pPr>
        <w:spacing w:line="240" w:lineRule="auto"/>
        <w:ind w:left="5670"/>
        <w:jc w:val="right"/>
        <w:rPr>
          <w:rFonts w:eastAsia="Calibri"/>
          <w:b/>
          <w:sz w:val="22"/>
          <w:szCs w:val="22"/>
          <w:lang w:eastAsia="en-US"/>
        </w:rPr>
      </w:pPr>
      <w:r w:rsidRPr="007A350F">
        <w:rPr>
          <w:rFonts w:eastAsia="Calibri"/>
          <w:b/>
          <w:sz w:val="22"/>
          <w:szCs w:val="22"/>
          <w:lang w:eastAsia="en-US"/>
        </w:rPr>
        <w:t xml:space="preserve"> </w:t>
      </w:r>
      <w:r>
        <w:rPr>
          <w:rFonts w:eastAsia="Calibri"/>
          <w:b/>
          <w:sz w:val="22"/>
          <w:szCs w:val="22"/>
          <w:lang w:eastAsia="en-US"/>
        </w:rPr>
        <w:t xml:space="preserve"> </w:t>
      </w:r>
    </w:p>
    <w:p w:rsidR="00D22727" w:rsidRDefault="00682EB6" w:rsidP="007A350F">
      <w:pPr>
        <w:spacing w:line="240" w:lineRule="auto"/>
        <w:ind w:left="5670"/>
        <w:jc w:val="right"/>
        <w:rPr>
          <w:rFonts w:eastAsia="Calibri"/>
          <w:sz w:val="22"/>
          <w:szCs w:val="22"/>
          <w:lang w:eastAsia="en-US"/>
        </w:rPr>
      </w:pPr>
      <w:r>
        <w:rPr>
          <w:rFonts w:eastAsia="Calibri"/>
          <w:b/>
          <w:sz w:val="22"/>
          <w:szCs w:val="22"/>
          <w:lang w:eastAsia="en-US"/>
        </w:rPr>
        <w:t>«29» октября</w:t>
      </w:r>
      <w:r w:rsidR="007A350F" w:rsidRPr="007A350F">
        <w:rPr>
          <w:rFonts w:eastAsia="Calibri"/>
          <w:b/>
          <w:sz w:val="22"/>
          <w:szCs w:val="22"/>
          <w:lang w:eastAsia="en-US"/>
        </w:rPr>
        <w:t xml:space="preserve"> 2020 г.</w:t>
      </w: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5122AA" w:rsidRDefault="00D22727" w:rsidP="005122AA">
      <w:pPr>
        <w:jc w:val="center"/>
        <w:rPr>
          <w:b/>
          <w:sz w:val="28"/>
          <w:szCs w:val="28"/>
        </w:rPr>
      </w:pPr>
    </w:p>
    <w:p w:rsidR="00D22727" w:rsidRPr="005122AA" w:rsidRDefault="00D22727" w:rsidP="005122AA">
      <w:pPr>
        <w:pStyle w:val="a7"/>
        <w:jc w:val="center"/>
        <w:rPr>
          <w:sz w:val="28"/>
          <w:szCs w:val="28"/>
        </w:rPr>
      </w:pPr>
      <w:r w:rsidRPr="005122AA">
        <w:rPr>
          <w:sz w:val="28"/>
          <w:szCs w:val="28"/>
        </w:rPr>
        <w:t xml:space="preserve">Извещение </w:t>
      </w:r>
      <w:proofErr w:type="gramStart"/>
      <w:r w:rsidRPr="005122AA">
        <w:rPr>
          <w:sz w:val="28"/>
          <w:szCs w:val="28"/>
        </w:rPr>
        <w:t xml:space="preserve">о проведении запроса котировок в электронной форме на право заключения договора на поставку </w:t>
      </w:r>
      <w:r w:rsidR="007A350F">
        <w:rPr>
          <w:sz w:val="28"/>
          <w:szCs w:val="28"/>
        </w:rPr>
        <w:t>вспомогательного инструмента</w:t>
      </w:r>
      <w:r w:rsidRPr="005122AA">
        <w:rPr>
          <w:sz w:val="28"/>
          <w:szCs w:val="28"/>
        </w:rPr>
        <w:t xml:space="preserve"> для нужд</w:t>
      </w:r>
      <w:proofErr w:type="gramEnd"/>
      <w:r w:rsidRPr="005122AA">
        <w:rPr>
          <w:sz w:val="28"/>
          <w:szCs w:val="28"/>
        </w:rPr>
        <w:t xml:space="preserve"> АО «НПО НИИИП – </w:t>
      </w:r>
      <w:proofErr w:type="spellStart"/>
      <w:r w:rsidRPr="005122AA">
        <w:rPr>
          <w:sz w:val="28"/>
          <w:szCs w:val="28"/>
        </w:rPr>
        <w:t>НЗиК</w:t>
      </w:r>
      <w:proofErr w:type="spellEnd"/>
      <w:r w:rsidRPr="005122AA">
        <w:rPr>
          <w:sz w:val="28"/>
          <w:szCs w:val="28"/>
        </w:rPr>
        <w:t>»</w:t>
      </w:r>
    </w:p>
    <w:p w:rsidR="00D22727" w:rsidRPr="005122AA" w:rsidRDefault="00D22727" w:rsidP="005122AA">
      <w:pPr>
        <w:pStyle w:val="a7"/>
      </w:pPr>
    </w:p>
    <w:p w:rsidR="00D22727" w:rsidRPr="005122AA"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E65A37">
      <w:pPr>
        <w:ind w:firstLine="0"/>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77024" w:rsidRDefault="00D22727" w:rsidP="007A350F">
            <w:pPr>
              <w:pStyle w:val="a7"/>
            </w:pPr>
            <w:r w:rsidRPr="00977024">
              <w:t xml:space="preserve">Предмет договора с указанием количества поставляемого товара: </w:t>
            </w:r>
            <w:r w:rsidRPr="005122AA">
              <w:t xml:space="preserve">Поставка </w:t>
            </w:r>
            <w:r w:rsidR="007A350F">
              <w:t>вспомогательного инструмента</w:t>
            </w:r>
            <w:r w:rsidR="00977024" w:rsidRPr="005122AA">
              <w:t xml:space="preserve"> в соответствии с</w:t>
            </w:r>
            <w:r w:rsidRPr="005122AA">
              <w:t xml:space="preserve"> техническим заданием документации о запросе котировок в электронной форме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E65A37">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5122AA">
            <w:pPr>
              <w:pStyle w:val="a7"/>
            </w:pPr>
            <w:r>
              <w:rPr>
                <w:lang w:val="en-US"/>
              </w:rPr>
              <w:t>C</w:t>
            </w:r>
            <w:r>
              <w:t xml:space="preserve">рок поставки товара: </w:t>
            </w:r>
          </w:p>
          <w:p w:rsidR="00D22727" w:rsidRDefault="00D22727" w:rsidP="005122AA">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7A350F">
              <w:rPr>
                <w:rFonts w:eastAsiaTheme="minorEastAsia"/>
                <w:sz w:val="22"/>
                <w:szCs w:val="22"/>
                <w:lang w:eastAsia="ru-RU"/>
              </w:rPr>
              <w:t>2</w:t>
            </w:r>
            <w:r w:rsidR="00977024">
              <w:rPr>
                <w:rFonts w:eastAsiaTheme="minorEastAsia"/>
                <w:sz w:val="22"/>
                <w:szCs w:val="22"/>
                <w:lang w:eastAsia="ru-RU"/>
              </w:rPr>
              <w:t>0</w:t>
            </w:r>
            <w:r>
              <w:rPr>
                <w:rFonts w:eastAsiaTheme="minorEastAsia"/>
                <w:sz w:val="22"/>
                <w:szCs w:val="22"/>
                <w:lang w:eastAsia="ru-RU"/>
              </w:rPr>
              <w:t xml:space="preserve">» </w:t>
            </w:r>
            <w:r w:rsidR="00977024">
              <w:rPr>
                <w:rFonts w:eastAsiaTheme="minorEastAsia"/>
                <w:sz w:val="22"/>
                <w:szCs w:val="22"/>
                <w:lang w:eastAsia="ru-RU"/>
              </w:rPr>
              <w:t>декабря 2020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5122AA">
            <w:pPr>
              <w:pStyle w:val="a7"/>
              <w:rPr>
                <w:bCs/>
              </w:rPr>
            </w:pPr>
            <w:r>
              <w:t xml:space="preserve">Форма, срок и порядок оплаты товара: </w:t>
            </w:r>
            <w:r w:rsidRPr="005122AA">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5122AA" w:rsidRDefault="00D22727" w:rsidP="005122AA">
            <w:pPr>
              <w:pStyle w:val="a7"/>
            </w:pPr>
            <w:r>
              <w:t xml:space="preserve">Сведения о начальной (максимальной) цене договора (цене лота): </w:t>
            </w:r>
            <w:r w:rsidR="007A350F">
              <w:t>789 301</w:t>
            </w:r>
            <w:r w:rsidRPr="005122AA">
              <w:t xml:space="preserve"> (</w:t>
            </w:r>
            <w:r w:rsidR="007A350F">
              <w:t>семьсот восемьдесят девять тысяч триста один) рубль</w:t>
            </w:r>
            <w:r w:rsidRPr="005122AA">
              <w:t xml:space="preserve"> </w:t>
            </w:r>
            <w:r w:rsidR="007A350F">
              <w:t>04 копейки</w:t>
            </w:r>
            <w:r w:rsidRPr="005122AA">
              <w:t xml:space="preserve">. </w:t>
            </w:r>
          </w:p>
          <w:p w:rsidR="00D22727" w:rsidRPr="005122AA" w:rsidRDefault="00D22727" w:rsidP="005122AA">
            <w:pPr>
              <w:pStyle w:val="a7"/>
              <w:rPr>
                <w:bCs/>
              </w:rPr>
            </w:pPr>
            <w:r w:rsidRPr="005122A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22AA">
              <w:rPr>
                <w:i/>
              </w:rPr>
              <w:t xml:space="preserve">. </w:t>
            </w:r>
            <w:r w:rsidRPr="005122A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5122AA">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E65A37">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 xml:space="preserve">Валюта договора: </w:t>
            </w:r>
            <w:r w:rsidRPr="005122AA">
              <w:rPr>
                <w:b/>
              </w:rPr>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Обеспечение заявки на участие в запросе котировок в электронной форме: </w:t>
            </w:r>
            <w:r w:rsidRPr="005122AA">
              <w:rPr>
                <w:b/>
              </w:rPr>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rPr>
                <w:bCs/>
              </w:rPr>
            </w:pPr>
            <w:r>
              <w:t xml:space="preserve">Обеспечение исполнения договора: </w:t>
            </w:r>
            <w:r w:rsidRPr="005122AA">
              <w:rPr>
                <w:b/>
              </w:rPr>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5122AA">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5122AA" w:rsidRDefault="00D22727" w:rsidP="005122AA">
            <w:pPr>
              <w:pStyle w:val="a7"/>
            </w:pPr>
            <w:r w:rsidRPr="005122AA">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E65A3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rsidP="00E65A3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rsidP="005122AA">
            <w:pPr>
              <w:pStyle w:val="a7"/>
              <w:spacing w:after="0"/>
            </w:pPr>
            <w: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rsidP="005122AA">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5122AA" w:rsidRDefault="00D22727" w:rsidP="005122AA">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w:t>
            </w:r>
            <w:r>
              <w:rPr>
                <w:color w:val="000000"/>
                <w:sz w:val="22"/>
                <w:szCs w:val="22"/>
                <w:lang w:eastAsia="en-US"/>
              </w:rPr>
              <w:lastRenderedPageBreak/>
              <w:t>№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 xml:space="preserve">копию справки об исполнении обязанности по уплате налогов, сборов, пеней, </w:t>
            </w:r>
            <w:r>
              <w:rPr>
                <w:rFonts w:eastAsiaTheme="minorHAnsi"/>
                <w:sz w:val="22"/>
                <w:szCs w:val="22"/>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5122AA">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lastRenderedPageBreak/>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lastRenderedPageBreak/>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w:t>
            </w:r>
            <w:r w:rsidRPr="00F1291C">
              <w:rPr>
                <w:sz w:val="22"/>
                <w:szCs w:val="22"/>
              </w:rPr>
              <w:lastRenderedPageBreak/>
              <w:t>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D53C49">
              <w:rPr>
                <w:color w:val="000000"/>
                <w:sz w:val="22"/>
                <w:szCs w:val="22"/>
              </w:rPr>
              <w:t>06» ноября</w:t>
            </w:r>
            <w:r w:rsidR="007A350F">
              <w:rPr>
                <w:color w:val="000000"/>
                <w:sz w:val="22"/>
                <w:szCs w:val="22"/>
              </w:rPr>
              <w:t xml:space="preserve"> </w:t>
            </w:r>
            <w:r>
              <w:rPr>
                <w:color w:val="000000"/>
                <w:sz w:val="22"/>
                <w:szCs w:val="22"/>
              </w:rPr>
              <w:t xml:space="preserve">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D53C49">
              <w:rPr>
                <w:color w:val="000000"/>
                <w:sz w:val="22"/>
                <w:szCs w:val="22"/>
              </w:rPr>
              <w:t xml:space="preserve">13» </w:t>
            </w:r>
            <w:bookmarkStart w:id="1" w:name="_GoBack"/>
            <w:bookmarkEnd w:id="1"/>
            <w:r w:rsidR="00D53C49">
              <w:rPr>
                <w:color w:val="000000"/>
                <w:sz w:val="22"/>
                <w:szCs w:val="22"/>
              </w:rPr>
              <w:t xml:space="preserve">ноября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D53C49">
              <w:rPr>
                <w:color w:val="000000"/>
                <w:sz w:val="22"/>
                <w:szCs w:val="22"/>
              </w:rPr>
              <w:t>17</w:t>
            </w:r>
            <w:r>
              <w:rPr>
                <w:color w:val="000000"/>
                <w:sz w:val="22"/>
                <w:szCs w:val="22"/>
              </w:rPr>
              <w:t>»</w:t>
            </w:r>
            <w:r w:rsidR="00D53C49">
              <w:rPr>
                <w:color w:val="000000"/>
                <w:sz w:val="22"/>
                <w:szCs w:val="22"/>
              </w:rPr>
              <w:t xml:space="preserve"> ноября</w:t>
            </w:r>
            <w:r w:rsidR="007A350F">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122AA">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122AA">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7A350F">
        <w:rPr>
          <w:sz w:val="20"/>
          <w:szCs w:val="20"/>
        </w:rPr>
        <w:t>вспомогательный инструмент</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8C4B86">
        <w:rPr>
          <w:sz w:val="20"/>
          <w:szCs w:val="20"/>
        </w:rPr>
        <w:t>20</w:t>
      </w:r>
      <w:r w:rsidRPr="00A84A22">
        <w:rPr>
          <w:sz w:val="20"/>
          <w:szCs w:val="20"/>
        </w:rPr>
        <w:t xml:space="preserve">» </w:t>
      </w:r>
      <w:r w:rsidR="008615F4">
        <w:rPr>
          <w:sz w:val="20"/>
          <w:szCs w:val="20"/>
        </w:rPr>
        <w:t xml:space="preserve">декабря </w:t>
      </w:r>
      <w:r w:rsidRPr="00A84A22">
        <w:rPr>
          <w:sz w:val="20"/>
          <w:szCs w:val="20"/>
        </w:rPr>
        <w:t>2020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361D00" w:rsidRPr="00B91D12">
        <w:rPr>
          <w:sz w:val="20"/>
          <w:szCs w:val="20"/>
        </w:rPr>
        <w:t>20</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729" w:type="dxa"/>
        <w:tblInd w:w="-817" w:type="dxa"/>
        <w:tblLayout w:type="fixed"/>
        <w:tblLook w:val="04A0" w:firstRow="1" w:lastRow="0" w:firstColumn="1" w:lastColumn="0" w:noHBand="0" w:noVBand="1"/>
      </w:tblPr>
      <w:tblGrid>
        <w:gridCol w:w="567"/>
        <w:gridCol w:w="343"/>
        <w:gridCol w:w="1784"/>
        <w:gridCol w:w="4111"/>
        <w:gridCol w:w="1350"/>
        <w:gridCol w:w="634"/>
        <w:gridCol w:w="605"/>
        <w:gridCol w:w="104"/>
        <w:gridCol w:w="1231"/>
      </w:tblGrid>
      <w:tr w:rsidR="007C69A3" w:rsidRPr="00B91D12" w:rsidTr="00062C15">
        <w:trPr>
          <w:trHeight w:val="476"/>
        </w:trPr>
        <w:tc>
          <w:tcPr>
            <w:tcW w:w="567" w:type="dxa"/>
            <w:tcBorders>
              <w:top w:val="single" w:sz="4" w:space="0" w:color="auto"/>
              <w:left w:val="single" w:sz="4" w:space="0" w:color="auto"/>
              <w:bottom w:val="single" w:sz="4" w:space="0" w:color="auto"/>
              <w:right w:val="single" w:sz="4" w:space="0" w:color="auto"/>
            </w:tcBorders>
            <w:hideMark/>
          </w:tcPr>
          <w:p w:rsidR="007C69A3" w:rsidRPr="00B91D12" w:rsidRDefault="007C69A3" w:rsidP="00A84A22">
            <w:pPr>
              <w:spacing w:line="240" w:lineRule="auto"/>
              <w:ind w:firstLine="0"/>
              <w:rPr>
                <w:sz w:val="20"/>
                <w:szCs w:val="20"/>
              </w:rPr>
            </w:pPr>
            <w:r w:rsidRPr="00B91D12">
              <w:rPr>
                <w:sz w:val="20"/>
                <w:szCs w:val="20"/>
              </w:rPr>
              <w:t>№</w:t>
            </w:r>
          </w:p>
          <w:p w:rsidR="007C69A3" w:rsidRPr="00B91D12" w:rsidRDefault="007C69A3" w:rsidP="00A84A22">
            <w:pPr>
              <w:spacing w:line="240" w:lineRule="auto"/>
              <w:ind w:firstLine="0"/>
              <w:rPr>
                <w:sz w:val="20"/>
                <w:szCs w:val="20"/>
              </w:rPr>
            </w:pPr>
            <w:proofErr w:type="gramStart"/>
            <w:r w:rsidRPr="00B91D12">
              <w:rPr>
                <w:sz w:val="20"/>
                <w:szCs w:val="20"/>
              </w:rPr>
              <w:t>п</w:t>
            </w:r>
            <w:proofErr w:type="gramEnd"/>
            <w:r w:rsidRPr="00B91D12">
              <w:rPr>
                <w:sz w:val="20"/>
                <w:szCs w:val="20"/>
              </w:rPr>
              <w:t>/п</w:t>
            </w:r>
          </w:p>
        </w:tc>
        <w:tc>
          <w:tcPr>
            <w:tcW w:w="2127" w:type="dxa"/>
            <w:gridSpan w:val="2"/>
            <w:tcBorders>
              <w:top w:val="single" w:sz="4" w:space="0" w:color="auto"/>
              <w:left w:val="single" w:sz="4" w:space="0" w:color="auto"/>
              <w:bottom w:val="single" w:sz="4" w:space="0" w:color="auto"/>
              <w:right w:val="single" w:sz="4" w:space="0" w:color="auto"/>
            </w:tcBorders>
            <w:hideMark/>
          </w:tcPr>
          <w:p w:rsidR="007C69A3" w:rsidRPr="00B91D12" w:rsidRDefault="007C69A3" w:rsidP="00A84A22">
            <w:pPr>
              <w:spacing w:line="240" w:lineRule="auto"/>
              <w:ind w:firstLine="0"/>
              <w:jc w:val="left"/>
              <w:rPr>
                <w:sz w:val="20"/>
                <w:szCs w:val="20"/>
              </w:rPr>
            </w:pPr>
            <w:r w:rsidRPr="00B91D12">
              <w:rPr>
                <w:sz w:val="20"/>
                <w:szCs w:val="20"/>
              </w:rPr>
              <w:t>Наименование, торговая марка, страна происхождения</w:t>
            </w:r>
          </w:p>
        </w:tc>
        <w:tc>
          <w:tcPr>
            <w:tcW w:w="4111" w:type="dxa"/>
            <w:tcBorders>
              <w:top w:val="single" w:sz="4" w:space="0" w:color="auto"/>
              <w:left w:val="single" w:sz="4" w:space="0" w:color="auto"/>
              <w:bottom w:val="single" w:sz="4" w:space="0" w:color="auto"/>
              <w:right w:val="single" w:sz="4" w:space="0" w:color="auto"/>
            </w:tcBorders>
          </w:tcPr>
          <w:p w:rsidR="007C69A3" w:rsidRPr="00B91D12" w:rsidRDefault="007C69A3" w:rsidP="00A84A22">
            <w:pPr>
              <w:spacing w:line="240" w:lineRule="auto"/>
              <w:ind w:firstLine="0"/>
              <w:jc w:val="left"/>
              <w:rPr>
                <w:sz w:val="20"/>
                <w:szCs w:val="20"/>
              </w:rPr>
            </w:pPr>
            <w:r w:rsidRPr="00B91D12">
              <w:rPr>
                <w:sz w:val="20"/>
                <w:szCs w:val="20"/>
              </w:rPr>
              <w:t>Технические характеристики</w:t>
            </w:r>
            <w:r>
              <w:rPr>
                <w:sz w:val="20"/>
                <w:szCs w:val="20"/>
              </w:rPr>
              <w:t xml:space="preserve"> (заполняются на основании предложения о функциональных характеристиках победителя)</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69A3" w:rsidRPr="00B91D12" w:rsidRDefault="007C69A3" w:rsidP="007C69A3">
            <w:pPr>
              <w:ind w:firstLine="0"/>
              <w:rPr>
                <w:sz w:val="20"/>
                <w:szCs w:val="20"/>
              </w:rPr>
            </w:pPr>
            <w:r>
              <w:rPr>
                <w:sz w:val="20"/>
                <w:szCs w:val="20"/>
              </w:rPr>
              <w:t>Количество</w:t>
            </w:r>
          </w:p>
        </w:tc>
        <w:tc>
          <w:tcPr>
            <w:tcW w:w="634" w:type="dxa"/>
            <w:tcBorders>
              <w:top w:val="single" w:sz="4" w:space="0" w:color="auto"/>
              <w:left w:val="single" w:sz="4" w:space="0" w:color="auto"/>
              <w:bottom w:val="single" w:sz="4" w:space="0" w:color="auto"/>
              <w:right w:val="single" w:sz="4" w:space="0" w:color="auto"/>
            </w:tcBorders>
            <w:hideMark/>
          </w:tcPr>
          <w:p w:rsidR="007C69A3" w:rsidRDefault="007C69A3" w:rsidP="007C69A3">
            <w:pPr>
              <w:ind w:firstLine="0"/>
              <w:rPr>
                <w:sz w:val="20"/>
                <w:szCs w:val="20"/>
              </w:rPr>
            </w:pPr>
            <w:r>
              <w:rPr>
                <w:sz w:val="20"/>
                <w:szCs w:val="20"/>
              </w:rPr>
              <w:t>Ед. изм.</w:t>
            </w:r>
          </w:p>
          <w:p w:rsidR="007C69A3" w:rsidRPr="00B91D12" w:rsidRDefault="007C69A3" w:rsidP="00A84A22">
            <w:pPr>
              <w:spacing w:line="240" w:lineRule="auto"/>
              <w:ind w:firstLine="0"/>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5713DF">
            <w:pPr>
              <w:spacing w:line="240" w:lineRule="auto"/>
              <w:ind w:firstLine="0"/>
              <w:rPr>
                <w:sz w:val="20"/>
                <w:szCs w:val="20"/>
              </w:rPr>
            </w:pPr>
            <w:r w:rsidRPr="00B91D12">
              <w:rPr>
                <w:sz w:val="20"/>
                <w:szCs w:val="20"/>
              </w:rPr>
              <w:t xml:space="preserve">Цена, руб. </w:t>
            </w:r>
          </w:p>
        </w:tc>
        <w:tc>
          <w:tcPr>
            <w:tcW w:w="1231" w:type="dxa"/>
            <w:tcBorders>
              <w:top w:val="single" w:sz="4" w:space="0" w:color="auto"/>
              <w:left w:val="single" w:sz="4" w:space="0" w:color="auto"/>
              <w:bottom w:val="single" w:sz="4" w:space="0" w:color="auto"/>
              <w:right w:val="single" w:sz="4" w:space="0" w:color="auto"/>
            </w:tcBorders>
            <w:hideMark/>
          </w:tcPr>
          <w:p w:rsidR="007C69A3" w:rsidRPr="00B91D12" w:rsidRDefault="007C69A3" w:rsidP="00A84A22">
            <w:pPr>
              <w:spacing w:line="240" w:lineRule="auto"/>
              <w:ind w:firstLine="0"/>
              <w:rPr>
                <w:sz w:val="20"/>
                <w:szCs w:val="20"/>
              </w:rPr>
            </w:pPr>
            <w:r w:rsidRPr="00B91D12">
              <w:rPr>
                <w:sz w:val="20"/>
                <w:szCs w:val="20"/>
              </w:rPr>
              <w:t>Стоимость, руб.</w:t>
            </w:r>
          </w:p>
        </w:tc>
      </w:tr>
      <w:tr w:rsidR="007C69A3" w:rsidRPr="00B91D12" w:rsidTr="00062C15">
        <w:trPr>
          <w:trHeight w:val="420"/>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M2*4,3</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ind w:firstLine="0"/>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ind w:firstLine="0"/>
              <w:jc w:val="center"/>
              <w:rPr>
                <w:sz w:val="20"/>
                <w:szCs w:val="20"/>
              </w:rPr>
            </w:pPr>
            <w:r w:rsidRPr="00B91D12">
              <w:rPr>
                <w:sz w:val="20"/>
                <w:szCs w:val="20"/>
              </w:rPr>
              <w:t xml:space="preserve"> </w:t>
            </w:r>
          </w:p>
        </w:tc>
      </w:tr>
      <w:tr w:rsidR="007C69A3" w:rsidRPr="00B91D12" w:rsidTr="00062C15">
        <w:trPr>
          <w:trHeight w:val="581"/>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.2*5.5</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5713DF">
        <w:trPr>
          <w:trHeight w:val="880"/>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3</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.5*5.2</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4</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.5*6,5</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5</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М3*9,0</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5</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6</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кулачки накладные  мягкие</w:t>
            </w:r>
            <w:proofErr w:type="gramStart"/>
            <w:r w:rsidRPr="007A350F">
              <w:rPr>
                <w:color w:val="000000"/>
                <w:sz w:val="22"/>
                <w:szCs w:val="22"/>
                <w:lang w:eastAsia="ru-RU"/>
              </w:rPr>
              <w:t xml:space="preserve"> ,</w:t>
            </w:r>
            <w:proofErr w:type="gramEnd"/>
            <w:r w:rsidRPr="007A350F">
              <w:rPr>
                <w:color w:val="000000"/>
                <w:sz w:val="22"/>
                <w:szCs w:val="22"/>
                <w:lang w:eastAsia="ru-RU"/>
              </w:rPr>
              <w:t xml:space="preserve"> угловые</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center"/>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6</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7</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кулачки накладные  мягкие</w:t>
            </w:r>
            <w:proofErr w:type="gramStart"/>
            <w:r w:rsidRPr="007A350F">
              <w:rPr>
                <w:color w:val="000000"/>
                <w:sz w:val="22"/>
                <w:szCs w:val="22"/>
                <w:lang w:eastAsia="ru-RU"/>
              </w:rPr>
              <w:t xml:space="preserve"> ,</w:t>
            </w:r>
            <w:proofErr w:type="gramEnd"/>
            <w:r w:rsidRPr="007A350F">
              <w:rPr>
                <w:color w:val="000000"/>
                <w:sz w:val="22"/>
                <w:szCs w:val="22"/>
                <w:lang w:eastAsia="ru-RU"/>
              </w:rPr>
              <w:t xml:space="preserve"> угловые</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center"/>
              <w:rPr>
                <w:color w:val="000000"/>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8</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Алюминиевые опорные кулачки</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9</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Кулачки стеклотекстолитовые зажимные</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Алюминиевые опорные кулачки</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11</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 xml:space="preserve"> Кулачки стеклотекстолитовые зажимные</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12</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 xml:space="preserve">ступенчатые накладные кулачки закаленные </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13</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 xml:space="preserve">Сухарь Т-образный с винтами </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15</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14</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Ступенчатые накладные кулачки закалённые</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Алюминиевый накладной кулачок, угловой</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3</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16</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Алюминиевый накладной кулачок, угловой</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3</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lastRenderedPageBreak/>
              <w:t>17</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Болт крепёжный с утапливаемой головкой</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18</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Сопло для подачи СОЖ</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4</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19</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Винт крепёжный с утапливаемой головкой</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12</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r w:rsidRPr="007A350F">
              <w:rPr>
                <w:sz w:val="22"/>
                <w:szCs w:val="22"/>
                <w:lang w:eastAsia="ru-RU"/>
              </w:rPr>
              <w:t>Динамометрический ключ для инструментальных блоков</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rPr>
          <w:trHeight w:val="776"/>
        </w:trPr>
        <w:tc>
          <w:tcPr>
            <w:tcW w:w="567"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21</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roofErr w:type="spellStart"/>
            <w:r w:rsidRPr="007A350F">
              <w:rPr>
                <w:sz w:val="22"/>
                <w:szCs w:val="22"/>
                <w:lang w:eastAsia="ru-RU"/>
              </w:rPr>
              <w:t>Запчаст</w:t>
            </w:r>
            <w:proofErr w:type="gramStart"/>
            <w:r w:rsidRPr="007A350F">
              <w:rPr>
                <w:sz w:val="22"/>
                <w:szCs w:val="22"/>
                <w:lang w:eastAsia="ru-RU"/>
              </w:rPr>
              <w:t>ь</w:t>
            </w:r>
            <w:proofErr w:type="spellEnd"/>
            <w:r w:rsidRPr="007A350F">
              <w:rPr>
                <w:sz w:val="22"/>
                <w:szCs w:val="22"/>
                <w:lang w:eastAsia="ru-RU"/>
              </w:rPr>
              <w:t>(</w:t>
            </w:r>
            <w:proofErr w:type="gramEnd"/>
            <w:r w:rsidRPr="007A350F">
              <w:rPr>
                <w:sz w:val="22"/>
                <w:szCs w:val="22"/>
                <w:lang w:eastAsia="ru-RU"/>
              </w:rPr>
              <w:t xml:space="preserve">переходник для ключа) </w:t>
            </w:r>
          </w:p>
        </w:tc>
        <w:tc>
          <w:tcPr>
            <w:tcW w:w="4111" w:type="dxa"/>
            <w:tcBorders>
              <w:top w:val="single" w:sz="4" w:space="0" w:color="auto"/>
              <w:left w:val="single" w:sz="4" w:space="0" w:color="auto"/>
              <w:bottom w:val="single" w:sz="4" w:space="0" w:color="auto"/>
              <w:right w:val="single" w:sz="4" w:space="0" w:color="auto"/>
            </w:tcBorders>
            <w:vAlign w:val="center"/>
          </w:tcPr>
          <w:p w:rsidR="007C69A3" w:rsidRPr="007A350F" w:rsidRDefault="007C69A3" w:rsidP="005713DF">
            <w:pPr>
              <w:widowControl/>
              <w:suppressAutoHyphens w:val="0"/>
              <w:snapToGrid/>
              <w:spacing w:line="240" w:lineRule="auto"/>
              <w:ind w:firstLine="0"/>
              <w:jc w:val="left"/>
              <w:rPr>
                <w:sz w:val="22"/>
                <w:szCs w:val="22"/>
                <w:lang w:eastAsia="ru-RU"/>
              </w:rPr>
            </w:pPr>
          </w:p>
        </w:tc>
        <w:tc>
          <w:tcPr>
            <w:tcW w:w="1350"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634" w:type="dxa"/>
            <w:tcBorders>
              <w:top w:val="single" w:sz="4" w:space="0" w:color="auto"/>
              <w:left w:val="single" w:sz="4" w:space="0" w:color="auto"/>
              <w:bottom w:val="single" w:sz="4" w:space="0" w:color="auto"/>
              <w:right w:val="single" w:sz="4" w:space="0" w:color="auto"/>
            </w:tcBorders>
            <w:vAlign w:val="bottom"/>
          </w:tcPr>
          <w:p w:rsidR="007C69A3" w:rsidRPr="007A350F" w:rsidRDefault="007C69A3" w:rsidP="005713D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tcPr>
          <w:p w:rsidR="007C69A3" w:rsidRPr="00B91D12" w:rsidRDefault="007C69A3" w:rsidP="00A84A22">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center"/>
          </w:tcPr>
          <w:p w:rsidR="007C69A3" w:rsidRPr="00B91D12" w:rsidRDefault="007C69A3" w:rsidP="00A84A22">
            <w:pPr>
              <w:jc w:val="center"/>
              <w:rPr>
                <w:sz w:val="20"/>
                <w:szCs w:val="20"/>
              </w:rPr>
            </w:pPr>
          </w:p>
        </w:tc>
      </w:tr>
      <w:tr w:rsidR="007C69A3" w:rsidRPr="00B91D12" w:rsidTr="00062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2694" w:type="dxa"/>
            <w:gridSpan w:val="3"/>
          </w:tcPr>
          <w:p w:rsidR="007C69A3" w:rsidRPr="00B91D12" w:rsidRDefault="007C69A3" w:rsidP="00A84A22">
            <w:pPr>
              <w:spacing w:after="200" w:line="240" w:lineRule="auto"/>
              <w:ind w:firstLine="0"/>
              <w:rPr>
                <w:sz w:val="20"/>
                <w:szCs w:val="20"/>
              </w:rPr>
            </w:pPr>
            <w:r w:rsidRPr="00B91D12">
              <w:rPr>
                <w:sz w:val="20"/>
                <w:szCs w:val="20"/>
              </w:rPr>
              <w:t>Итого:</w:t>
            </w:r>
          </w:p>
        </w:tc>
        <w:tc>
          <w:tcPr>
            <w:tcW w:w="4111" w:type="dxa"/>
          </w:tcPr>
          <w:p w:rsidR="007C69A3" w:rsidRPr="00B91D12" w:rsidRDefault="007C69A3" w:rsidP="00A84A22">
            <w:pPr>
              <w:spacing w:after="200" w:line="240" w:lineRule="auto"/>
              <w:ind w:firstLine="0"/>
              <w:rPr>
                <w:color w:val="FF0000"/>
                <w:sz w:val="20"/>
                <w:szCs w:val="20"/>
              </w:rPr>
            </w:pPr>
          </w:p>
        </w:tc>
        <w:tc>
          <w:tcPr>
            <w:tcW w:w="1350" w:type="dxa"/>
          </w:tcPr>
          <w:p w:rsidR="007C69A3" w:rsidRPr="00B91D12" w:rsidRDefault="007C69A3" w:rsidP="00A84A22">
            <w:pPr>
              <w:spacing w:after="200" w:line="240" w:lineRule="auto"/>
              <w:ind w:firstLine="0"/>
              <w:rPr>
                <w:color w:val="FF0000"/>
                <w:sz w:val="20"/>
                <w:szCs w:val="20"/>
              </w:rPr>
            </w:pPr>
          </w:p>
        </w:tc>
        <w:tc>
          <w:tcPr>
            <w:tcW w:w="634" w:type="dxa"/>
          </w:tcPr>
          <w:p w:rsidR="007C69A3" w:rsidRPr="00B91D12" w:rsidRDefault="007C69A3" w:rsidP="00A84A22">
            <w:pPr>
              <w:spacing w:after="200" w:line="240" w:lineRule="auto"/>
              <w:ind w:firstLine="0"/>
              <w:rPr>
                <w:sz w:val="20"/>
                <w:szCs w:val="20"/>
              </w:rPr>
            </w:pPr>
            <w:r w:rsidRPr="00B91D12">
              <w:rPr>
                <w:sz w:val="20"/>
                <w:szCs w:val="20"/>
              </w:rPr>
              <w:t xml:space="preserve"> </w:t>
            </w:r>
          </w:p>
        </w:tc>
        <w:tc>
          <w:tcPr>
            <w:tcW w:w="709" w:type="dxa"/>
            <w:gridSpan w:val="2"/>
          </w:tcPr>
          <w:p w:rsidR="007C69A3" w:rsidRPr="00B91D12" w:rsidRDefault="007C69A3" w:rsidP="00A84A22">
            <w:pPr>
              <w:spacing w:after="200" w:line="240" w:lineRule="auto"/>
              <w:ind w:firstLine="0"/>
              <w:rPr>
                <w:sz w:val="20"/>
                <w:szCs w:val="20"/>
              </w:rPr>
            </w:pPr>
          </w:p>
        </w:tc>
        <w:tc>
          <w:tcPr>
            <w:tcW w:w="1231" w:type="dxa"/>
          </w:tcPr>
          <w:p w:rsidR="007C69A3" w:rsidRPr="00B91D12" w:rsidRDefault="007C69A3" w:rsidP="00A84A22">
            <w:pPr>
              <w:spacing w:after="200" w:line="240" w:lineRule="auto"/>
              <w:ind w:firstLine="0"/>
              <w:rPr>
                <w:sz w:val="20"/>
                <w:szCs w:val="20"/>
              </w:rPr>
            </w:pPr>
          </w:p>
        </w:tc>
      </w:tr>
      <w:tr w:rsidR="00062C15" w:rsidRPr="00062C15" w:rsidTr="00062C15">
        <w:trPr>
          <w:gridBefore w:val="2"/>
          <w:gridAfter w:val="2"/>
          <w:wBefore w:w="910" w:type="dxa"/>
          <w:wAfter w:w="1335" w:type="dxa"/>
          <w:trHeight w:val="540"/>
        </w:trPr>
        <w:tc>
          <w:tcPr>
            <w:tcW w:w="8484" w:type="dxa"/>
            <w:gridSpan w:val="5"/>
            <w:tcBorders>
              <w:top w:val="nil"/>
              <w:left w:val="nil"/>
              <w:bottom w:val="nil"/>
              <w:right w:val="nil"/>
            </w:tcBorders>
            <w:shd w:val="clear" w:color="auto" w:fill="auto"/>
            <w:noWrap/>
            <w:vAlign w:val="bottom"/>
            <w:hideMark/>
          </w:tcPr>
          <w:p w:rsidR="00062C15" w:rsidRPr="00062C15" w:rsidRDefault="00062C15" w:rsidP="00062C15">
            <w:pPr>
              <w:widowControl/>
              <w:suppressAutoHyphens w:val="0"/>
              <w:snapToGrid/>
              <w:spacing w:line="240" w:lineRule="auto"/>
              <w:ind w:firstLine="0"/>
              <w:jc w:val="left"/>
              <w:rPr>
                <w:color w:val="000000"/>
                <w:sz w:val="22"/>
                <w:szCs w:val="22"/>
                <w:lang w:eastAsia="ru-RU"/>
              </w:rPr>
            </w:pPr>
            <w:r w:rsidRPr="00062C15">
              <w:rPr>
                <w:color w:val="000000"/>
                <w:sz w:val="22"/>
                <w:szCs w:val="22"/>
                <w:lang w:eastAsia="ru-RU"/>
              </w:rPr>
              <w:t>ГОСТ упаковки, маркировки и транспортировки инструмента: ГОСТ 18088-83</w:t>
            </w:r>
          </w:p>
        </w:tc>
      </w:tr>
      <w:tr w:rsidR="00062C15" w:rsidRPr="00062C15" w:rsidTr="00062C15">
        <w:trPr>
          <w:gridBefore w:val="2"/>
          <w:gridAfter w:val="2"/>
          <w:wBefore w:w="910" w:type="dxa"/>
          <w:wAfter w:w="1335" w:type="dxa"/>
          <w:trHeight w:val="360"/>
        </w:trPr>
        <w:tc>
          <w:tcPr>
            <w:tcW w:w="8484" w:type="dxa"/>
            <w:gridSpan w:val="5"/>
            <w:tcBorders>
              <w:top w:val="nil"/>
              <w:left w:val="nil"/>
              <w:bottom w:val="nil"/>
              <w:right w:val="nil"/>
            </w:tcBorders>
            <w:shd w:val="clear" w:color="auto" w:fill="auto"/>
            <w:noWrap/>
            <w:vAlign w:val="bottom"/>
            <w:hideMark/>
          </w:tcPr>
          <w:p w:rsidR="00062C15" w:rsidRPr="00062C15" w:rsidRDefault="00062C15" w:rsidP="00062C15">
            <w:pPr>
              <w:widowControl/>
              <w:suppressAutoHyphens w:val="0"/>
              <w:snapToGrid/>
              <w:spacing w:line="240" w:lineRule="auto"/>
              <w:ind w:firstLine="0"/>
              <w:jc w:val="left"/>
              <w:rPr>
                <w:color w:val="000000"/>
                <w:sz w:val="22"/>
                <w:szCs w:val="22"/>
                <w:lang w:eastAsia="ru-RU"/>
              </w:rPr>
            </w:pPr>
            <w:r w:rsidRPr="00062C15">
              <w:rPr>
                <w:color w:val="000000"/>
                <w:sz w:val="22"/>
                <w:szCs w:val="22"/>
                <w:lang w:eastAsia="ru-RU"/>
              </w:rPr>
              <w:t xml:space="preserve">Должно соответствовать </w:t>
            </w:r>
            <w:proofErr w:type="gramStart"/>
            <w:r w:rsidRPr="00062C15">
              <w:rPr>
                <w:color w:val="000000"/>
                <w:sz w:val="22"/>
                <w:szCs w:val="22"/>
                <w:lang w:eastAsia="ru-RU"/>
              </w:rPr>
              <w:t>ТР</w:t>
            </w:r>
            <w:proofErr w:type="gramEnd"/>
            <w:r w:rsidRPr="00062C15">
              <w:rPr>
                <w:color w:val="000000"/>
                <w:sz w:val="22"/>
                <w:szCs w:val="22"/>
                <w:lang w:eastAsia="ru-RU"/>
              </w:rPr>
              <w:t xml:space="preserve"> ТС 010/2011 "О безопасности машин и оборудования"</w:t>
            </w:r>
          </w:p>
        </w:tc>
      </w:tr>
    </w:tbl>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spacing w:line="240" w:lineRule="auto"/>
        <w:rPr>
          <w:rFonts w:eastAsia="Arial"/>
          <w:b/>
          <w:bCs/>
          <w:sz w:val="22"/>
          <w:szCs w:val="22"/>
        </w:rPr>
      </w:pPr>
      <w:bookmarkStart w:id="2" w:name="_Toc300320123"/>
    </w:p>
    <w:p w:rsidR="00156128" w:rsidRDefault="00156128">
      <w:pPr>
        <w:widowControl/>
        <w:suppressAutoHyphens w:val="0"/>
        <w:snapToGrid/>
        <w:spacing w:after="200" w:line="276" w:lineRule="auto"/>
        <w:ind w:firstLine="0"/>
        <w:jc w:val="left"/>
        <w:rPr>
          <w:b/>
          <w:sz w:val="22"/>
          <w:szCs w:val="22"/>
        </w:rPr>
      </w:pPr>
      <w:r>
        <w:rPr>
          <w:b/>
          <w:sz w:val="22"/>
          <w:szCs w:val="22"/>
        </w:rPr>
        <w:br w:type="page"/>
      </w: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E65A37" w:rsidRDefault="005122AA" w:rsidP="005122AA">
      <w:pPr>
        <w:pStyle w:val="a7"/>
        <w:jc w:val="right"/>
      </w:pPr>
      <w:r w:rsidRPr="00E65A37">
        <w:lastRenderedPageBreak/>
        <w:t xml:space="preserve">Приложение № 4 к извещению о запросе котировок </w:t>
      </w:r>
    </w:p>
    <w:p w:rsidR="005122AA" w:rsidRDefault="005122AA" w:rsidP="005122AA">
      <w:pPr>
        <w:ind w:firstLine="0"/>
        <w:jc w:val="center"/>
        <w:rPr>
          <w:b/>
          <w:sz w:val="22"/>
          <w:szCs w:val="22"/>
        </w:rPr>
      </w:pPr>
      <w:r>
        <w:rPr>
          <w:b/>
          <w:sz w:val="22"/>
          <w:szCs w:val="22"/>
        </w:rPr>
        <w:t>Техническое задание</w:t>
      </w:r>
    </w:p>
    <w:p w:rsidR="005122AA" w:rsidRPr="00156128" w:rsidRDefault="005122AA" w:rsidP="005122AA">
      <w:pPr>
        <w:rPr>
          <w:b/>
          <w:sz w:val="22"/>
          <w:szCs w:val="22"/>
        </w:rPr>
      </w:pPr>
      <w:r w:rsidRPr="00156128">
        <w:rPr>
          <w:b/>
          <w:bCs/>
          <w:sz w:val="22"/>
          <w:szCs w:val="22"/>
        </w:rPr>
        <w:t xml:space="preserve">1. Технические характеристики </w:t>
      </w:r>
      <w:r w:rsidRPr="00156128">
        <w:rPr>
          <w:b/>
          <w:sz w:val="22"/>
          <w:szCs w:val="22"/>
        </w:rPr>
        <w:t>оснастки</w:t>
      </w:r>
    </w:p>
    <w:p w:rsidR="005122AA" w:rsidRPr="00156128" w:rsidRDefault="007C69A3" w:rsidP="005122AA">
      <w:pPr>
        <w:rPr>
          <w:b/>
          <w:sz w:val="22"/>
          <w:szCs w:val="22"/>
        </w:rPr>
      </w:pPr>
      <w:r>
        <w:rPr>
          <w:sz w:val="22"/>
          <w:szCs w:val="22"/>
        </w:rPr>
        <w:t>Вспомогательный инструмент представлен</w:t>
      </w:r>
      <w:r w:rsidR="005122AA" w:rsidRPr="00156128">
        <w:rPr>
          <w:sz w:val="22"/>
          <w:szCs w:val="22"/>
        </w:rPr>
        <w:t xml:space="preserve"> в табл.1</w:t>
      </w:r>
    </w:p>
    <w:p w:rsidR="005122AA" w:rsidRDefault="005122AA" w:rsidP="007C69A3">
      <w:pPr>
        <w:jc w:val="right"/>
        <w:rPr>
          <w:sz w:val="22"/>
          <w:szCs w:val="22"/>
        </w:rPr>
      </w:pPr>
      <w:r w:rsidRPr="00156128">
        <w:rPr>
          <w:sz w:val="22"/>
          <w:szCs w:val="22"/>
        </w:rPr>
        <w:t>Табл.1</w:t>
      </w:r>
    </w:p>
    <w:tbl>
      <w:tblPr>
        <w:tblW w:w="9654" w:type="dxa"/>
        <w:tblInd w:w="93" w:type="dxa"/>
        <w:tblLook w:val="04A0" w:firstRow="1" w:lastRow="0" w:firstColumn="1" w:lastColumn="0" w:noHBand="0" w:noVBand="1"/>
      </w:tblPr>
      <w:tblGrid>
        <w:gridCol w:w="606"/>
        <w:gridCol w:w="2621"/>
        <w:gridCol w:w="4301"/>
        <w:gridCol w:w="1134"/>
        <w:gridCol w:w="992"/>
      </w:tblGrid>
      <w:tr w:rsidR="007A350F" w:rsidRPr="007A350F" w:rsidTr="007C69A3">
        <w:trPr>
          <w:trHeight w:val="645"/>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center"/>
              <w:rPr>
                <w:b/>
                <w:bCs/>
                <w:color w:val="000000"/>
                <w:sz w:val="22"/>
                <w:szCs w:val="22"/>
                <w:lang w:eastAsia="ru-RU"/>
              </w:rPr>
            </w:pPr>
            <w:r w:rsidRPr="007A350F">
              <w:rPr>
                <w:b/>
                <w:bCs/>
                <w:color w:val="000000"/>
                <w:sz w:val="22"/>
                <w:szCs w:val="22"/>
                <w:lang w:eastAsia="ru-RU"/>
              </w:rPr>
              <w:t xml:space="preserve">№ </w:t>
            </w:r>
            <w:proofErr w:type="gramStart"/>
            <w:r w:rsidRPr="007A350F">
              <w:rPr>
                <w:b/>
                <w:bCs/>
                <w:color w:val="000000"/>
                <w:sz w:val="22"/>
                <w:szCs w:val="22"/>
                <w:lang w:eastAsia="ru-RU"/>
              </w:rPr>
              <w:t>п</w:t>
            </w:r>
            <w:proofErr w:type="gramEnd"/>
            <w:r w:rsidRPr="007A350F">
              <w:rPr>
                <w:b/>
                <w:bCs/>
                <w:color w:val="000000"/>
                <w:sz w:val="22"/>
                <w:szCs w:val="22"/>
                <w:lang w:eastAsia="ru-RU"/>
              </w:rPr>
              <w:t>/п</w:t>
            </w:r>
          </w:p>
        </w:tc>
        <w:tc>
          <w:tcPr>
            <w:tcW w:w="2621" w:type="dxa"/>
            <w:tcBorders>
              <w:top w:val="single" w:sz="4" w:space="0" w:color="auto"/>
              <w:left w:val="nil"/>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center"/>
              <w:rPr>
                <w:b/>
                <w:bCs/>
                <w:color w:val="000000"/>
                <w:sz w:val="22"/>
                <w:szCs w:val="22"/>
                <w:lang w:eastAsia="ru-RU"/>
              </w:rPr>
            </w:pPr>
            <w:r w:rsidRPr="007A350F">
              <w:rPr>
                <w:b/>
                <w:bCs/>
                <w:color w:val="000000"/>
                <w:sz w:val="22"/>
                <w:szCs w:val="22"/>
                <w:lang w:eastAsia="ru-RU"/>
              </w:rPr>
              <w:t>Наименование</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center"/>
              <w:rPr>
                <w:b/>
                <w:bCs/>
                <w:color w:val="000000"/>
                <w:sz w:val="22"/>
                <w:szCs w:val="22"/>
                <w:lang w:eastAsia="ru-RU"/>
              </w:rPr>
            </w:pPr>
            <w:r w:rsidRPr="007A350F">
              <w:rPr>
                <w:b/>
                <w:bCs/>
                <w:color w:val="000000"/>
                <w:sz w:val="22"/>
                <w:szCs w:val="22"/>
                <w:lang w:eastAsia="ru-RU"/>
              </w:rPr>
              <w:t>Типоразмер, описание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center"/>
              <w:rPr>
                <w:b/>
                <w:bCs/>
                <w:color w:val="000000"/>
                <w:sz w:val="22"/>
                <w:szCs w:val="22"/>
                <w:lang w:eastAsia="ru-RU"/>
              </w:rPr>
            </w:pPr>
            <w:r w:rsidRPr="007A350F">
              <w:rPr>
                <w:b/>
                <w:bCs/>
                <w:color w:val="000000"/>
                <w:sz w:val="22"/>
                <w:szCs w:val="22"/>
                <w:lang w:eastAsia="ru-RU"/>
              </w:rPr>
              <w:t xml:space="preserve">Кол-во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center"/>
              <w:rPr>
                <w:b/>
                <w:bCs/>
                <w:color w:val="000000"/>
                <w:sz w:val="22"/>
                <w:szCs w:val="22"/>
                <w:lang w:eastAsia="ru-RU"/>
              </w:rPr>
            </w:pPr>
            <w:proofErr w:type="spellStart"/>
            <w:r w:rsidRPr="007A350F">
              <w:rPr>
                <w:b/>
                <w:bCs/>
                <w:color w:val="000000"/>
                <w:sz w:val="22"/>
                <w:szCs w:val="22"/>
                <w:lang w:eastAsia="ru-RU"/>
              </w:rPr>
              <w:t>Eд</w:t>
            </w:r>
            <w:proofErr w:type="gramStart"/>
            <w:r w:rsidRPr="007A350F">
              <w:rPr>
                <w:b/>
                <w:bCs/>
                <w:color w:val="000000"/>
                <w:sz w:val="22"/>
                <w:szCs w:val="22"/>
                <w:lang w:eastAsia="ru-RU"/>
              </w:rPr>
              <w:t>.и</w:t>
            </w:r>
            <w:proofErr w:type="gramEnd"/>
            <w:r w:rsidRPr="007A350F">
              <w:rPr>
                <w:b/>
                <w:bCs/>
                <w:color w:val="000000"/>
                <w:sz w:val="22"/>
                <w:szCs w:val="22"/>
                <w:lang w:eastAsia="ru-RU"/>
              </w:rPr>
              <w:t>зм</w:t>
            </w:r>
            <w:proofErr w:type="spellEnd"/>
            <w:r w:rsidRPr="007A350F">
              <w:rPr>
                <w:b/>
                <w:bCs/>
                <w:color w:val="000000"/>
                <w:sz w:val="22"/>
                <w:szCs w:val="22"/>
                <w:lang w:eastAsia="ru-RU"/>
              </w:rPr>
              <w:t>.</w:t>
            </w:r>
          </w:p>
        </w:tc>
      </w:tr>
      <w:tr w:rsidR="007A350F" w:rsidRPr="007A350F" w:rsidTr="007C69A3">
        <w:trPr>
          <w:trHeight w:val="12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M2*4,3</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материал сталь 40Х, антикоррозионное покрытие, резьба М</w:t>
            </w:r>
            <w:proofErr w:type="gramStart"/>
            <w:r w:rsidRPr="007A350F">
              <w:rPr>
                <w:color w:val="000000"/>
                <w:sz w:val="22"/>
                <w:szCs w:val="22"/>
                <w:lang w:eastAsia="ru-RU"/>
              </w:rPr>
              <w:t>2</w:t>
            </w:r>
            <w:proofErr w:type="gramEnd"/>
            <w:r w:rsidRPr="007A350F">
              <w:rPr>
                <w:color w:val="000000"/>
                <w:sz w:val="22"/>
                <w:szCs w:val="22"/>
                <w:lang w:eastAsia="ru-RU"/>
              </w:rPr>
              <w:t xml:space="preserve">, общая длина 4,3 мм, момент затяжки 0,7 </w:t>
            </w:r>
            <w:proofErr w:type="spellStart"/>
            <w:r w:rsidRPr="007A350F">
              <w:rPr>
                <w:color w:val="000000"/>
                <w:sz w:val="22"/>
                <w:szCs w:val="22"/>
                <w:lang w:eastAsia="ru-RU"/>
              </w:rPr>
              <w:t>Нм</w:t>
            </w:r>
            <w:proofErr w:type="spellEnd"/>
            <w:r w:rsidRPr="007A350F">
              <w:rPr>
                <w:color w:val="000000"/>
                <w:sz w:val="22"/>
                <w:szCs w:val="22"/>
                <w:lang w:eastAsia="ru-RU"/>
              </w:rPr>
              <w:t>.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9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.2*5.5</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резьба М</w:t>
            </w:r>
            <w:proofErr w:type="gramStart"/>
            <w:r w:rsidRPr="007A350F">
              <w:rPr>
                <w:color w:val="000000"/>
                <w:sz w:val="22"/>
                <w:szCs w:val="22"/>
                <w:lang w:eastAsia="ru-RU"/>
              </w:rPr>
              <w:t>2</w:t>
            </w:r>
            <w:proofErr w:type="gramEnd"/>
            <w:r w:rsidRPr="007A350F">
              <w:rPr>
                <w:color w:val="000000"/>
                <w:sz w:val="22"/>
                <w:szCs w:val="22"/>
                <w:lang w:eastAsia="ru-RU"/>
              </w:rPr>
              <w:t>.2, общая длина 5,5 мм, момент затяжки 0,8Нм.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3</w:t>
            </w:r>
          </w:p>
        </w:tc>
        <w:tc>
          <w:tcPr>
            <w:tcW w:w="2621" w:type="dxa"/>
            <w:tcBorders>
              <w:top w:val="nil"/>
              <w:left w:val="nil"/>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.5*5.2</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материал сталь 40Х, антикоррозионное покрытие, размер под ключ TORP 7IP, диаметр головки 3,45 мм, угол конуса 60 градусов, направление резьбы правое, резьба М</w:t>
            </w:r>
            <w:proofErr w:type="gramStart"/>
            <w:r w:rsidRPr="007A350F">
              <w:rPr>
                <w:color w:val="000000"/>
                <w:sz w:val="22"/>
                <w:szCs w:val="22"/>
                <w:lang w:eastAsia="ru-RU"/>
              </w:rPr>
              <w:t>2</w:t>
            </w:r>
            <w:proofErr w:type="gramEnd"/>
            <w:r w:rsidRPr="007A350F">
              <w:rPr>
                <w:color w:val="000000"/>
                <w:sz w:val="22"/>
                <w:szCs w:val="22"/>
                <w:lang w:eastAsia="ru-RU"/>
              </w:rPr>
              <w:t>,5, длина резьбы 3,5 мм, общая длина 5,2 мм, длина головки 1,7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4</w:t>
            </w:r>
          </w:p>
        </w:tc>
        <w:tc>
          <w:tcPr>
            <w:tcW w:w="2621" w:type="dxa"/>
            <w:tcBorders>
              <w:top w:val="nil"/>
              <w:left w:val="nil"/>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w:t>
            </w:r>
            <w:proofErr w:type="gramStart"/>
            <w:r w:rsidRPr="007A350F">
              <w:rPr>
                <w:color w:val="000000"/>
                <w:sz w:val="22"/>
                <w:szCs w:val="22"/>
                <w:lang w:eastAsia="ru-RU"/>
              </w:rPr>
              <w:t>2</w:t>
            </w:r>
            <w:proofErr w:type="gramEnd"/>
            <w:r w:rsidRPr="007A350F">
              <w:rPr>
                <w:color w:val="000000"/>
                <w:sz w:val="22"/>
                <w:szCs w:val="22"/>
                <w:lang w:eastAsia="ru-RU"/>
              </w:rPr>
              <w:t>.5*6,5</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материал сталь 40Х, антикоррозионное покрытие, размер под ключ TORP 7IP, диаметр головки 3,45 мм, угол конуса 60 градусов, направление резьбы правое, резьба М</w:t>
            </w:r>
            <w:proofErr w:type="gramStart"/>
            <w:r w:rsidRPr="007A350F">
              <w:rPr>
                <w:color w:val="000000"/>
                <w:sz w:val="22"/>
                <w:szCs w:val="22"/>
                <w:lang w:eastAsia="ru-RU"/>
              </w:rPr>
              <w:t>2</w:t>
            </w:r>
            <w:proofErr w:type="gramEnd"/>
            <w:r w:rsidRPr="007A350F">
              <w:rPr>
                <w:color w:val="000000"/>
                <w:sz w:val="22"/>
                <w:szCs w:val="22"/>
                <w:lang w:eastAsia="ru-RU"/>
              </w:rPr>
              <w:t>,5, длина резьбы 3,6 мм, общая длина 6,5 мм, длина головки 2,9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5</w:t>
            </w:r>
          </w:p>
        </w:tc>
        <w:tc>
          <w:tcPr>
            <w:tcW w:w="2621" w:type="dxa"/>
            <w:tcBorders>
              <w:top w:val="nil"/>
              <w:left w:val="nil"/>
              <w:bottom w:val="single" w:sz="4" w:space="0" w:color="auto"/>
              <w:right w:val="single" w:sz="4" w:space="0" w:color="auto"/>
            </w:tcBorders>
            <w:shd w:val="clear" w:color="auto" w:fill="auto"/>
            <w:vAlign w:val="center"/>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запчасть</w:t>
            </w:r>
            <w:proofErr w:type="spellEnd"/>
            <w:r w:rsidRPr="007A350F">
              <w:rPr>
                <w:color w:val="000000"/>
                <w:sz w:val="22"/>
                <w:szCs w:val="22"/>
                <w:lang w:eastAsia="ru-RU"/>
              </w:rPr>
              <w:t xml:space="preserve"> винт крепежный М3*9,0</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материал сталь 40Х, антикоррозионное покрытие, размер под ключ TORX+9, диаметр головки 4,1 мм, угол конуса 94 градусов, направление резьбы правое, резьба М3, длина резьбы 6,6 мм, общая длина 9 мм, длина головки 1,3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1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6</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кулачки накладные  мягкие</w:t>
            </w:r>
            <w:proofErr w:type="gramStart"/>
            <w:r w:rsidRPr="007A350F">
              <w:rPr>
                <w:color w:val="000000"/>
                <w:sz w:val="22"/>
                <w:szCs w:val="22"/>
                <w:lang w:eastAsia="ru-RU"/>
              </w:rPr>
              <w:t xml:space="preserve"> ,</w:t>
            </w:r>
            <w:proofErr w:type="gramEnd"/>
            <w:r w:rsidRPr="007A350F">
              <w:rPr>
                <w:color w:val="000000"/>
                <w:sz w:val="22"/>
                <w:szCs w:val="22"/>
                <w:lang w:eastAsia="ru-RU"/>
              </w:rPr>
              <w:t xml:space="preserve"> угловые</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Мягкий накладной кулачок, угловой, сталь 16MnCr5, для последующего поверхностного упрочнения, насечка 1,5 мм * 60°, ширина канавки 14 мм, общая ширина 35 мм, общая высота 40 мм, общая длина 102 мм, ширина вершины 4 мм, расстояние от торца до отверстия 20 мм, межосевое расстояние 25 мм, комплект из трёх штук, подходящие крепёжные винты М12, масса 2,7 кг.</w:t>
            </w:r>
            <w:proofErr w:type="gramEnd"/>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2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lastRenderedPageBreak/>
              <w:t>7</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кулачки накладные  мягкие</w:t>
            </w:r>
            <w:proofErr w:type="gramStart"/>
            <w:r w:rsidRPr="007A350F">
              <w:rPr>
                <w:color w:val="000000"/>
                <w:sz w:val="22"/>
                <w:szCs w:val="22"/>
                <w:lang w:eastAsia="ru-RU"/>
              </w:rPr>
              <w:t xml:space="preserve"> ,</w:t>
            </w:r>
            <w:proofErr w:type="gramEnd"/>
            <w:r w:rsidRPr="007A350F">
              <w:rPr>
                <w:color w:val="000000"/>
                <w:sz w:val="22"/>
                <w:szCs w:val="22"/>
                <w:lang w:eastAsia="ru-RU"/>
              </w:rPr>
              <w:t xml:space="preserve"> угловые</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Мягкий накладной кулачок, угловой, сталь 16MnCr5, для последующего поверхностного упрочнения, насечка 1,5 мм * 60°, ширина канавки 14 мм, общая ширина 40 мм, общая высота 100 мм, общая длина 102 мм, ширина вершины 4 мм, расстояние от торца до отверстия 20 мм, межосевое расстояние 25 мм, комплект из трёх штук, подходящие крепёжные винты М12, масса 7,6 кг.</w:t>
            </w:r>
            <w:proofErr w:type="gramEnd"/>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color w:val="000000"/>
                <w:sz w:val="22"/>
                <w:szCs w:val="22"/>
                <w:lang w:eastAsia="ru-RU"/>
              </w:rPr>
            </w:pPr>
            <w:r w:rsidRPr="007A350F">
              <w:rPr>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18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8</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Алюминиевые опорные кулачки</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Алюминиевые опорные кулачки, насечка 1,5 мм * 60°, ширина канавки 14 мм, общая ширина 40 мм, общая высота 55 мм, общая длина 76 мм, межосевое расстояние 25 мм, комплект из трёх штук и регулировочного кольца, подходящие крепёжные винты М12, масса 0,77 кг.</w:t>
            </w:r>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24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9</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Кулачки стеклотекстолитовые зажимные</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Стеклотекстолитовые зажимные вставки, общая ширина 50 мм, общая длина 38 мм, общая высота 32 мм, минимальная перемычка при растачивании 16 мм, ширина крепёжного паза 38 мм, глубина крепёжного паза 5 мм, расстояние от торца до крепёжного отверстия 13 мм, резьба М</w:t>
            </w:r>
            <w:proofErr w:type="gramStart"/>
            <w:r w:rsidRPr="007A350F">
              <w:rPr>
                <w:color w:val="000000"/>
                <w:sz w:val="22"/>
                <w:szCs w:val="22"/>
                <w:lang w:eastAsia="ru-RU"/>
              </w:rPr>
              <w:t>6</w:t>
            </w:r>
            <w:proofErr w:type="gramEnd"/>
            <w:r w:rsidRPr="007A350F">
              <w:rPr>
                <w:color w:val="000000"/>
                <w:sz w:val="22"/>
                <w:szCs w:val="22"/>
                <w:lang w:eastAsia="ru-RU"/>
              </w:rPr>
              <w:t>, глубина резьбы 9 мм, 2 фаски вставки 16*30</w:t>
            </w:r>
            <w:r w:rsidRPr="007A350F">
              <w:rPr>
                <w:rFonts w:ascii="Cambria Math" w:hAnsi="Cambria Math" w:cs="Cambria Math"/>
                <w:color w:val="000000"/>
                <w:sz w:val="22"/>
                <w:szCs w:val="22"/>
                <w:lang w:eastAsia="ru-RU"/>
              </w:rPr>
              <w:t>⁰</w:t>
            </w:r>
            <w:r w:rsidRPr="007A350F">
              <w:rPr>
                <w:color w:val="000000"/>
                <w:sz w:val="22"/>
                <w:szCs w:val="22"/>
                <w:lang w:eastAsia="ru-RU"/>
              </w:rPr>
              <w:t xml:space="preserve">, максимальный момент затяжки 8 </w:t>
            </w:r>
            <w:proofErr w:type="spellStart"/>
            <w:r w:rsidRPr="007A350F">
              <w:rPr>
                <w:color w:val="000000"/>
                <w:sz w:val="22"/>
                <w:szCs w:val="22"/>
                <w:lang w:eastAsia="ru-RU"/>
              </w:rPr>
              <w:t>Нм</w:t>
            </w:r>
            <w:proofErr w:type="spellEnd"/>
            <w:r w:rsidRPr="007A350F">
              <w:rPr>
                <w:color w:val="000000"/>
                <w:sz w:val="22"/>
                <w:szCs w:val="22"/>
                <w:lang w:eastAsia="ru-RU"/>
              </w:rPr>
              <w:t>, комплект из трёх штук и шаблона для сборки.</w:t>
            </w:r>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18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10</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Алюминиевые опорные кулачки</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Алюминиевые опорные кулачки, насечка 1,5 мм * 60°, ширина канавки 14 мм, общая ширина 40 мм, общая высота 64 мм, общая длина 82 мм, межосевое расстояние 25 мм, комплект из трёх штук и регулировочного кольца, подходящие крепёжные винты М12, масса 1 кг.</w:t>
            </w:r>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24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11</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 xml:space="preserve"> Кулачки стеклотекстолитовые зажимные</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Стеклотекстолитовые зажимные вставки, общая ширина 100 мм, общая длина 53 мм, общая высота 32 мм, минимальная перемычка при растачивании 16 мм, ширина крепёжного паза 38 мм, глубина крепёжного паза 5 мм, расстояние от торца до крепёжного отверстия 13 мм, резьба М</w:t>
            </w:r>
            <w:proofErr w:type="gramStart"/>
            <w:r w:rsidRPr="007A350F">
              <w:rPr>
                <w:color w:val="000000"/>
                <w:sz w:val="22"/>
                <w:szCs w:val="22"/>
                <w:lang w:eastAsia="ru-RU"/>
              </w:rPr>
              <w:t>6</w:t>
            </w:r>
            <w:proofErr w:type="gramEnd"/>
            <w:r w:rsidRPr="007A350F">
              <w:rPr>
                <w:color w:val="000000"/>
                <w:sz w:val="22"/>
                <w:szCs w:val="22"/>
                <w:lang w:eastAsia="ru-RU"/>
              </w:rPr>
              <w:t>, глубина резьбы 9 мм, 2 фаски вставки 16*30</w:t>
            </w:r>
            <w:r w:rsidRPr="007A350F">
              <w:rPr>
                <w:rFonts w:ascii="Cambria Math" w:hAnsi="Cambria Math" w:cs="Cambria Math"/>
                <w:color w:val="000000"/>
                <w:sz w:val="22"/>
                <w:szCs w:val="22"/>
                <w:lang w:eastAsia="ru-RU"/>
              </w:rPr>
              <w:t>⁰</w:t>
            </w:r>
            <w:r w:rsidRPr="007A350F">
              <w:rPr>
                <w:color w:val="000000"/>
                <w:sz w:val="22"/>
                <w:szCs w:val="22"/>
                <w:lang w:eastAsia="ru-RU"/>
              </w:rPr>
              <w:t xml:space="preserve">, максимальный момент затяжки 8 </w:t>
            </w:r>
            <w:proofErr w:type="spellStart"/>
            <w:r w:rsidRPr="007A350F">
              <w:rPr>
                <w:color w:val="000000"/>
                <w:sz w:val="22"/>
                <w:szCs w:val="22"/>
                <w:lang w:eastAsia="ru-RU"/>
              </w:rPr>
              <w:t>Нм</w:t>
            </w:r>
            <w:proofErr w:type="spellEnd"/>
            <w:r w:rsidRPr="007A350F">
              <w:rPr>
                <w:color w:val="000000"/>
                <w:sz w:val="22"/>
                <w:szCs w:val="22"/>
                <w:lang w:eastAsia="ru-RU"/>
              </w:rPr>
              <w:t>, комплект из трёх штук и шаблона для сборки.</w:t>
            </w:r>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24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12</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 xml:space="preserve">ступенчатые накладные кулачки закаленные </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Твердые ступенчатые накладные кулачки, материал сталь 16MnCr5, закаленная, насечка 1,5 мм * 60°, ширина канавки 14 мм, общая ширина 35 мм, общая высота 51 мм, общая длина 87 мм, высота верхнего уступа 12 мм, расстояние от торца до крепёжного отверстия 15,5 мм, межосевые расстояния на трёх отверстиях 25 мм, комплект из трёх штук, подходящие крепёжные винты М12, масса 1,85 кг.</w:t>
            </w:r>
            <w:proofErr w:type="gramEnd"/>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18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lastRenderedPageBreak/>
              <w:t>13</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 xml:space="preserve">Сухарь Т-образный с винтами </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 xml:space="preserve">Пазовый сухарь, насечка 1,5 мм * 60°, ширина лапки 14 мм, общая высота 20,5 мм, высота шлица 8,5 мм, межосевое расстояние 25 мм, подходящие крепёжные винты М12*30, максимальный момент затяжки 70 </w:t>
            </w:r>
            <w:proofErr w:type="spellStart"/>
            <w:r w:rsidRPr="007A350F">
              <w:rPr>
                <w:color w:val="000000"/>
                <w:sz w:val="22"/>
                <w:szCs w:val="22"/>
                <w:lang w:eastAsia="ru-RU"/>
              </w:rPr>
              <w:t>Нм</w:t>
            </w:r>
            <w:proofErr w:type="spellEnd"/>
            <w:r w:rsidRPr="007A350F">
              <w:rPr>
                <w:color w:val="000000"/>
                <w:sz w:val="22"/>
                <w:szCs w:val="22"/>
                <w:lang w:eastAsia="ru-RU"/>
              </w:rPr>
              <w:t>, комплект состоит из пазового сухаря и двух цилиндрических винтов.</w:t>
            </w:r>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4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14</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Ступенчатые накладные кулачки закалённые</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Твердые ступенчатые накладные кулачки, материал сталь 16MnCr5, закаленная, насечка 1,5 мм * 60°, ширина канавки 14 мм, общая ширина 32 мм, общая высота 38 мм, общая длина 79 мм, высота верхнего уступа 12 мм, расстояние от торца до крепёжного отверстия 16 мм, межосевые расстояния на трёх отверстиях 25 мм, комплект из трёх штук, подходящие крепёжные винты М12, масса 1,2 кг.</w:t>
            </w:r>
            <w:proofErr w:type="gramEnd"/>
          </w:p>
        </w:tc>
        <w:tc>
          <w:tcPr>
            <w:tcW w:w="1134" w:type="dxa"/>
            <w:tcBorders>
              <w:top w:val="nil"/>
              <w:left w:val="nil"/>
              <w:bottom w:val="single" w:sz="4" w:space="0" w:color="auto"/>
              <w:right w:val="single" w:sz="4" w:space="0" w:color="auto"/>
            </w:tcBorders>
            <w:shd w:val="clear" w:color="000000" w:fill="FFFFFF"/>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37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15</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Алюминиевый накладной кулачок, угловой</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Алюминиевый накладной кулачок, угловой, сталь 16MnCr5, для последующего поверхностного упрочнения, насечка 1,5 мм * 60°, ширина паза 14 мм, глубина паза 5 мм, общая ширина 35 мм, общая высота 37 мм, общая длина 95 мм, ширина вершины 16 мм, расстояние от торца до крепёжного отверстия 24 мм, межосевое расстояние 25 мм, расстояние от второго крепёжного отверстия до меньшего торца 46 мм</w:t>
            </w:r>
            <w:proofErr w:type="gramEnd"/>
            <w:r w:rsidRPr="007A350F">
              <w:rPr>
                <w:color w:val="000000"/>
                <w:sz w:val="22"/>
                <w:szCs w:val="22"/>
                <w:lang w:eastAsia="ru-RU"/>
              </w:rPr>
              <w:t xml:space="preserve">, диаметр отверстия под болт 13 мм, диаметр </w:t>
            </w:r>
            <w:proofErr w:type="spellStart"/>
            <w:r w:rsidRPr="007A350F">
              <w:rPr>
                <w:color w:val="000000"/>
                <w:sz w:val="22"/>
                <w:szCs w:val="22"/>
                <w:lang w:eastAsia="ru-RU"/>
              </w:rPr>
              <w:t>отвертия</w:t>
            </w:r>
            <w:proofErr w:type="spellEnd"/>
            <w:r w:rsidRPr="007A350F">
              <w:rPr>
                <w:color w:val="000000"/>
                <w:sz w:val="22"/>
                <w:szCs w:val="22"/>
                <w:lang w:eastAsia="ru-RU"/>
              </w:rPr>
              <w:t xml:space="preserve"> под головку болта 19 мм, глубина отверстия под головку болта 22 мм, комплект из трёх штук и алюминиевых болтов, подходящие крепёжные винты М12, масса 2,4 кг.</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35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16</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Алюминиевый накладной кулачок, угловой</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gramStart"/>
            <w:r w:rsidRPr="007A350F">
              <w:rPr>
                <w:color w:val="000000"/>
                <w:sz w:val="22"/>
                <w:szCs w:val="22"/>
                <w:lang w:eastAsia="ru-RU"/>
              </w:rPr>
              <w:t>Алюминиевый накладной кулачок, угловой, сталь 16MnCr5, для последующего поверхностного упрочнения, насечка 1,5 мм * 60°, ширина паза 14 мм, глубина паза 5 мм, общая ширина 35 мм, общая высота 37 мм, общая длина 95 мм, ширина вершины 16 мм, расстояние от торца до крепёжного отверстия 24 мм, межосевое расстояние 25 мм, расстояние от второго крепёжного отверстия до меньшего торца 46 мм</w:t>
            </w:r>
            <w:proofErr w:type="gramEnd"/>
            <w:r w:rsidRPr="007A350F">
              <w:rPr>
                <w:color w:val="000000"/>
                <w:sz w:val="22"/>
                <w:szCs w:val="22"/>
                <w:lang w:eastAsia="ru-RU"/>
              </w:rPr>
              <w:t xml:space="preserve">, диаметр отверстия под болт 13 мм, диаметр </w:t>
            </w:r>
            <w:proofErr w:type="spellStart"/>
            <w:r w:rsidRPr="007A350F">
              <w:rPr>
                <w:color w:val="000000"/>
                <w:sz w:val="22"/>
                <w:szCs w:val="22"/>
                <w:lang w:eastAsia="ru-RU"/>
              </w:rPr>
              <w:t>отвертия</w:t>
            </w:r>
            <w:proofErr w:type="spellEnd"/>
            <w:r w:rsidRPr="007A350F">
              <w:rPr>
                <w:color w:val="000000"/>
                <w:sz w:val="22"/>
                <w:szCs w:val="22"/>
                <w:lang w:eastAsia="ru-RU"/>
              </w:rPr>
              <w:t xml:space="preserve"> под головку болта 19 мм, глубина отверстия под головку болта 22 мм, комплект из трёх штук и алюминиевых болтов, подходящие крепёжные винты М12, масса 2,4 кг.</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proofErr w:type="spellStart"/>
            <w:r w:rsidRPr="007A350F">
              <w:rPr>
                <w:color w:val="000000"/>
                <w:sz w:val="22"/>
                <w:szCs w:val="22"/>
                <w:lang w:eastAsia="ru-RU"/>
              </w:rPr>
              <w:t>компл</w:t>
            </w:r>
            <w:proofErr w:type="spellEnd"/>
            <w:r w:rsidRPr="007A350F">
              <w:rPr>
                <w:color w:val="000000"/>
                <w:sz w:val="22"/>
                <w:szCs w:val="22"/>
                <w:lang w:eastAsia="ru-RU"/>
              </w:rPr>
              <w:t>.</w:t>
            </w:r>
          </w:p>
        </w:tc>
      </w:tr>
      <w:tr w:rsidR="007A350F" w:rsidRPr="007A350F" w:rsidTr="007C69A3">
        <w:trPr>
          <w:trHeight w:val="21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lastRenderedPageBreak/>
              <w:t>17</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Болт крепёжный с утапливаемой головкой</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Болт крепёжный с утапливаемой головкой, материал сталь 40Х, антикоррозионное покрытие, размер под ключ HEX 8, глубина отверстия под ключ 5 мм, диаметр головки 16 мм, направление резьбы правое, резьба М10*1,5, длина резьбы 32 мм, общая длина 130 мм, длина головки 10 мм, масса 0,079 кг.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102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18</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Сопло для подачи СОЖ</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Сопло для подачи СОЖ, антикоррозионное покрытие, общая длина 14 мм, резьба М12*0,5, длина резьбы 5 мм, диаметр канала под СОЖ 2,5 мм, Масса 0,007 кг.</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24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19</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Винт крепёжный с утапливаемой головкой</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Винт крепёжный с утапливаемой головкой, материал сталь 40Х, антикоррозионное покрытие, размер под ключ HEX 4, глубина отверстия под ключ 2,55 мм, диаметр головки 12 мм, угол конуса 90 градусов, направление резьбы правое, резьба М</w:t>
            </w:r>
            <w:proofErr w:type="gramStart"/>
            <w:r w:rsidRPr="007A350F">
              <w:rPr>
                <w:color w:val="000000"/>
                <w:sz w:val="22"/>
                <w:szCs w:val="22"/>
                <w:lang w:eastAsia="ru-RU"/>
              </w:rPr>
              <w:t>6</w:t>
            </w:r>
            <w:proofErr w:type="gramEnd"/>
            <w:r w:rsidRPr="007A350F">
              <w:rPr>
                <w:color w:val="000000"/>
                <w:sz w:val="22"/>
                <w:szCs w:val="22"/>
                <w:lang w:eastAsia="ru-RU"/>
              </w:rPr>
              <w:t>*1, длина резьбы 24 мм, общая длина 30 мм, длина головки 3,3 мм, масса 0,03. Сертификат о проведении испытаний на растяжение.</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12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20</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r w:rsidRPr="007A350F">
              <w:rPr>
                <w:sz w:val="22"/>
                <w:szCs w:val="22"/>
                <w:lang w:eastAsia="ru-RU"/>
              </w:rPr>
              <w:t>Динамометрический ключ для инструментальных блоков</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 xml:space="preserve">Динамометрический ключ для инструментальных блоков, размер соединения C3, момент 20-100 </w:t>
            </w:r>
            <w:proofErr w:type="spellStart"/>
            <w:r w:rsidRPr="007A350F">
              <w:rPr>
                <w:color w:val="000000"/>
                <w:sz w:val="22"/>
                <w:szCs w:val="22"/>
                <w:lang w:eastAsia="ru-RU"/>
              </w:rPr>
              <w:t>Нм</w:t>
            </w:r>
            <w:proofErr w:type="spellEnd"/>
            <w:r w:rsidRPr="007A350F">
              <w:rPr>
                <w:color w:val="000000"/>
                <w:sz w:val="22"/>
                <w:szCs w:val="22"/>
                <w:lang w:eastAsia="ru-RU"/>
              </w:rPr>
              <w:t>, присоединительный размер WSC=1/2", общая длина 345 мм, масса 1,765 кг.</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r w:rsidR="007A350F" w:rsidRPr="007A350F" w:rsidTr="007C69A3">
        <w:trPr>
          <w:trHeight w:val="9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7A350F" w:rsidRPr="007A350F" w:rsidRDefault="007A350F" w:rsidP="007A350F">
            <w:pPr>
              <w:widowControl/>
              <w:suppressAutoHyphens w:val="0"/>
              <w:snapToGrid/>
              <w:spacing w:line="240" w:lineRule="auto"/>
              <w:ind w:firstLine="0"/>
              <w:jc w:val="right"/>
              <w:rPr>
                <w:color w:val="000000"/>
                <w:sz w:val="22"/>
                <w:szCs w:val="22"/>
                <w:lang w:eastAsia="ru-RU"/>
              </w:rPr>
            </w:pPr>
            <w:r w:rsidRPr="007A350F">
              <w:rPr>
                <w:color w:val="000000"/>
                <w:sz w:val="22"/>
                <w:szCs w:val="22"/>
                <w:lang w:eastAsia="ru-RU"/>
              </w:rPr>
              <w:t>21</w:t>
            </w:r>
          </w:p>
        </w:tc>
        <w:tc>
          <w:tcPr>
            <w:tcW w:w="2621" w:type="dxa"/>
            <w:tcBorders>
              <w:top w:val="nil"/>
              <w:left w:val="nil"/>
              <w:bottom w:val="single" w:sz="4" w:space="0" w:color="auto"/>
              <w:right w:val="single" w:sz="4" w:space="0" w:color="auto"/>
            </w:tcBorders>
            <w:shd w:val="clear" w:color="000000" w:fill="FFFFFF"/>
            <w:vAlign w:val="center"/>
            <w:hideMark/>
          </w:tcPr>
          <w:p w:rsidR="007A350F" w:rsidRPr="007A350F" w:rsidRDefault="007A350F" w:rsidP="007A350F">
            <w:pPr>
              <w:widowControl/>
              <w:suppressAutoHyphens w:val="0"/>
              <w:snapToGrid/>
              <w:spacing w:line="240" w:lineRule="auto"/>
              <w:ind w:firstLine="0"/>
              <w:jc w:val="left"/>
              <w:rPr>
                <w:sz w:val="22"/>
                <w:szCs w:val="22"/>
                <w:lang w:eastAsia="ru-RU"/>
              </w:rPr>
            </w:pPr>
            <w:proofErr w:type="spellStart"/>
            <w:r w:rsidRPr="007A350F">
              <w:rPr>
                <w:sz w:val="22"/>
                <w:szCs w:val="22"/>
                <w:lang w:eastAsia="ru-RU"/>
              </w:rPr>
              <w:t>Запчаст</w:t>
            </w:r>
            <w:proofErr w:type="gramStart"/>
            <w:r w:rsidRPr="007A350F">
              <w:rPr>
                <w:sz w:val="22"/>
                <w:szCs w:val="22"/>
                <w:lang w:eastAsia="ru-RU"/>
              </w:rPr>
              <w:t>ь</w:t>
            </w:r>
            <w:proofErr w:type="spellEnd"/>
            <w:r w:rsidRPr="007A350F">
              <w:rPr>
                <w:sz w:val="22"/>
                <w:szCs w:val="22"/>
                <w:lang w:eastAsia="ru-RU"/>
              </w:rPr>
              <w:t>(</w:t>
            </w:r>
            <w:proofErr w:type="gramEnd"/>
            <w:r w:rsidRPr="007A350F">
              <w:rPr>
                <w:sz w:val="22"/>
                <w:szCs w:val="22"/>
                <w:lang w:eastAsia="ru-RU"/>
              </w:rPr>
              <w:t xml:space="preserve">переходник для ключа) </w:t>
            </w:r>
          </w:p>
        </w:tc>
        <w:tc>
          <w:tcPr>
            <w:tcW w:w="4301" w:type="dxa"/>
            <w:tcBorders>
              <w:top w:val="nil"/>
              <w:left w:val="nil"/>
              <w:bottom w:val="single" w:sz="4" w:space="0" w:color="auto"/>
              <w:right w:val="single" w:sz="4" w:space="0" w:color="auto"/>
            </w:tcBorders>
            <w:shd w:val="clear" w:color="auto" w:fill="auto"/>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Переходник для ключа, материал сталь, общая длина 55 мм, присоединительные размеры SQR 1/2" - HEX 8, масса 0,075 кг.</w:t>
            </w:r>
          </w:p>
        </w:tc>
        <w:tc>
          <w:tcPr>
            <w:tcW w:w="1134"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center"/>
              <w:rPr>
                <w:sz w:val="22"/>
                <w:szCs w:val="22"/>
                <w:lang w:eastAsia="ru-RU"/>
              </w:rPr>
            </w:pPr>
            <w:r w:rsidRPr="007A350F">
              <w:rPr>
                <w:sz w:val="22"/>
                <w:szCs w:val="22"/>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7A350F" w:rsidRPr="007A350F" w:rsidRDefault="007A350F" w:rsidP="007A350F">
            <w:pPr>
              <w:widowControl/>
              <w:suppressAutoHyphens w:val="0"/>
              <w:snapToGrid/>
              <w:spacing w:line="240" w:lineRule="auto"/>
              <w:ind w:firstLine="0"/>
              <w:jc w:val="left"/>
              <w:rPr>
                <w:color w:val="000000"/>
                <w:sz w:val="22"/>
                <w:szCs w:val="22"/>
                <w:lang w:eastAsia="ru-RU"/>
              </w:rPr>
            </w:pPr>
            <w:r w:rsidRPr="007A350F">
              <w:rPr>
                <w:color w:val="000000"/>
                <w:sz w:val="22"/>
                <w:szCs w:val="22"/>
                <w:lang w:eastAsia="ru-RU"/>
              </w:rPr>
              <w:t>шт.</w:t>
            </w:r>
          </w:p>
        </w:tc>
      </w:tr>
    </w:tbl>
    <w:p w:rsidR="005122AA" w:rsidRDefault="005122AA" w:rsidP="005122AA">
      <w:pPr>
        <w:widowControl/>
        <w:suppressAutoHyphens w:val="0"/>
        <w:snapToGrid/>
        <w:ind w:firstLine="0"/>
        <w:jc w:val="left"/>
        <w:rPr>
          <w:b/>
          <w:sz w:val="22"/>
          <w:szCs w:val="22"/>
        </w:rPr>
      </w:pPr>
    </w:p>
    <w:tbl>
      <w:tblPr>
        <w:tblW w:w="10729" w:type="dxa"/>
        <w:tblInd w:w="-817" w:type="dxa"/>
        <w:tblLayout w:type="fixed"/>
        <w:tblLook w:val="04A0" w:firstRow="1" w:lastRow="0" w:firstColumn="1" w:lastColumn="0" w:noHBand="0" w:noVBand="1"/>
      </w:tblPr>
      <w:tblGrid>
        <w:gridCol w:w="10729"/>
      </w:tblGrid>
      <w:tr w:rsidR="00062C15" w:rsidRPr="00062C15" w:rsidTr="005713DF">
        <w:trPr>
          <w:trHeight w:val="540"/>
        </w:trPr>
        <w:tc>
          <w:tcPr>
            <w:tcW w:w="8484" w:type="dxa"/>
            <w:tcBorders>
              <w:top w:val="nil"/>
              <w:left w:val="nil"/>
              <w:bottom w:val="nil"/>
              <w:right w:val="nil"/>
            </w:tcBorders>
            <w:shd w:val="clear" w:color="auto" w:fill="auto"/>
            <w:noWrap/>
            <w:vAlign w:val="bottom"/>
            <w:hideMark/>
          </w:tcPr>
          <w:p w:rsidR="00062C15" w:rsidRPr="00062C15" w:rsidRDefault="00062C15" w:rsidP="005713DF">
            <w:pPr>
              <w:widowControl/>
              <w:suppressAutoHyphens w:val="0"/>
              <w:snapToGrid/>
              <w:spacing w:line="240" w:lineRule="auto"/>
              <w:ind w:firstLine="0"/>
              <w:jc w:val="left"/>
              <w:rPr>
                <w:color w:val="000000"/>
                <w:sz w:val="22"/>
                <w:szCs w:val="22"/>
                <w:lang w:eastAsia="ru-RU"/>
              </w:rPr>
            </w:pPr>
            <w:r w:rsidRPr="00062C15">
              <w:rPr>
                <w:color w:val="000000"/>
                <w:sz w:val="22"/>
                <w:szCs w:val="22"/>
                <w:lang w:eastAsia="ru-RU"/>
              </w:rPr>
              <w:t>ГОСТ упаковки, маркировки и транспортировки инструмента: ГОСТ 18088-83</w:t>
            </w:r>
          </w:p>
        </w:tc>
      </w:tr>
      <w:tr w:rsidR="00062C15" w:rsidRPr="00062C15" w:rsidTr="005713DF">
        <w:trPr>
          <w:trHeight w:val="360"/>
        </w:trPr>
        <w:tc>
          <w:tcPr>
            <w:tcW w:w="8484" w:type="dxa"/>
            <w:tcBorders>
              <w:top w:val="nil"/>
              <w:left w:val="nil"/>
              <w:bottom w:val="nil"/>
              <w:right w:val="nil"/>
            </w:tcBorders>
            <w:shd w:val="clear" w:color="auto" w:fill="auto"/>
            <w:noWrap/>
            <w:vAlign w:val="bottom"/>
            <w:hideMark/>
          </w:tcPr>
          <w:p w:rsidR="00062C15" w:rsidRPr="00062C15" w:rsidRDefault="00062C15" w:rsidP="005713DF">
            <w:pPr>
              <w:widowControl/>
              <w:suppressAutoHyphens w:val="0"/>
              <w:snapToGrid/>
              <w:spacing w:line="240" w:lineRule="auto"/>
              <w:ind w:firstLine="0"/>
              <w:jc w:val="left"/>
              <w:rPr>
                <w:color w:val="000000"/>
                <w:sz w:val="22"/>
                <w:szCs w:val="22"/>
                <w:lang w:eastAsia="ru-RU"/>
              </w:rPr>
            </w:pPr>
            <w:r w:rsidRPr="00062C15">
              <w:rPr>
                <w:color w:val="000000"/>
                <w:sz w:val="22"/>
                <w:szCs w:val="22"/>
                <w:lang w:eastAsia="ru-RU"/>
              </w:rPr>
              <w:t xml:space="preserve">Должно соответствовать </w:t>
            </w:r>
            <w:proofErr w:type="gramStart"/>
            <w:r w:rsidRPr="00062C15">
              <w:rPr>
                <w:color w:val="000000"/>
                <w:sz w:val="22"/>
                <w:szCs w:val="22"/>
                <w:lang w:eastAsia="ru-RU"/>
              </w:rPr>
              <w:t>ТР</w:t>
            </w:r>
            <w:proofErr w:type="gramEnd"/>
            <w:r w:rsidRPr="00062C15">
              <w:rPr>
                <w:color w:val="000000"/>
                <w:sz w:val="22"/>
                <w:szCs w:val="22"/>
                <w:lang w:eastAsia="ru-RU"/>
              </w:rPr>
              <w:t xml:space="preserve"> ТС 010/2011 "О безопасности машин и оборудования"</w:t>
            </w:r>
          </w:p>
        </w:tc>
      </w:tr>
    </w:tbl>
    <w:p w:rsidR="00062C15" w:rsidRDefault="00062C15" w:rsidP="005122AA">
      <w:pPr>
        <w:widowControl/>
        <w:suppressAutoHyphens w:val="0"/>
        <w:snapToGrid/>
        <w:ind w:firstLine="0"/>
        <w:jc w:val="left"/>
        <w:rPr>
          <w:b/>
          <w:sz w:val="22"/>
          <w:szCs w:val="22"/>
        </w:rPr>
        <w:sectPr w:rsidR="00062C15">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9946" w:type="dxa"/>
        <w:tblInd w:w="-1333" w:type="dxa"/>
        <w:tblLook w:val="04A0" w:firstRow="1" w:lastRow="0" w:firstColumn="1" w:lastColumn="0" w:noHBand="0" w:noVBand="1"/>
      </w:tblPr>
      <w:tblGrid>
        <w:gridCol w:w="513"/>
        <w:gridCol w:w="2222"/>
        <w:gridCol w:w="3809"/>
        <w:gridCol w:w="1134"/>
        <w:gridCol w:w="1134"/>
        <w:gridCol w:w="1134"/>
      </w:tblGrid>
      <w:tr w:rsidR="00454F5B" w:rsidRPr="00454F5B" w:rsidTr="00454F5B">
        <w:trPr>
          <w:trHeight w:val="3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4F5B" w:rsidRPr="00454F5B" w:rsidRDefault="00454F5B"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 xml:space="preserve">№ </w:t>
            </w:r>
            <w:proofErr w:type="gramStart"/>
            <w:r w:rsidRPr="00454F5B">
              <w:rPr>
                <w:color w:val="000000"/>
                <w:sz w:val="22"/>
                <w:szCs w:val="22"/>
                <w:lang w:eastAsia="ru-RU"/>
              </w:rPr>
              <w:t>п</w:t>
            </w:r>
            <w:proofErr w:type="gramEnd"/>
            <w:r w:rsidRPr="00454F5B">
              <w:rPr>
                <w:color w:val="000000"/>
                <w:sz w:val="22"/>
                <w:szCs w:val="22"/>
                <w:lang w:eastAsia="ru-RU"/>
              </w:rPr>
              <w:t>/п</w:t>
            </w:r>
          </w:p>
        </w:tc>
        <w:tc>
          <w:tcPr>
            <w:tcW w:w="2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4F5B" w:rsidRPr="00454F5B" w:rsidRDefault="00454F5B"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Наименование</w:t>
            </w:r>
          </w:p>
        </w:tc>
        <w:tc>
          <w:tcPr>
            <w:tcW w:w="3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4F5B" w:rsidRPr="00454F5B" w:rsidRDefault="00454F5B"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Типоразмер, описание</w:t>
            </w:r>
          </w:p>
        </w:tc>
        <w:tc>
          <w:tcPr>
            <w:tcW w:w="1134" w:type="dxa"/>
            <w:tcBorders>
              <w:top w:val="single" w:sz="4" w:space="0" w:color="auto"/>
              <w:left w:val="single" w:sz="4" w:space="0" w:color="auto"/>
              <w:right w:val="single" w:sz="4" w:space="0" w:color="auto"/>
            </w:tcBorders>
          </w:tcPr>
          <w:p w:rsidR="00454F5B" w:rsidRPr="00454F5B" w:rsidRDefault="00454F5B" w:rsidP="00454F5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single" w:sz="4" w:space="0" w:color="auto"/>
              <w:right w:val="single" w:sz="4" w:space="0" w:color="auto"/>
            </w:tcBorders>
          </w:tcPr>
          <w:p w:rsidR="00454F5B" w:rsidRPr="00454F5B" w:rsidRDefault="00454F5B" w:rsidP="00454F5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single" w:sz="4" w:space="0" w:color="auto"/>
              <w:right w:val="single" w:sz="4" w:space="0" w:color="auto"/>
            </w:tcBorders>
          </w:tcPr>
          <w:p w:rsidR="00454F5B" w:rsidRPr="00454F5B" w:rsidRDefault="00454F5B" w:rsidP="00454F5B">
            <w:pPr>
              <w:widowControl/>
              <w:suppressAutoHyphens w:val="0"/>
              <w:snapToGrid/>
              <w:spacing w:line="240" w:lineRule="auto"/>
              <w:ind w:firstLine="0"/>
              <w:jc w:val="center"/>
              <w:rPr>
                <w:color w:val="000000"/>
                <w:sz w:val="22"/>
                <w:szCs w:val="22"/>
                <w:lang w:eastAsia="ru-RU"/>
              </w:rPr>
            </w:pPr>
          </w:p>
        </w:tc>
      </w:tr>
      <w:tr w:rsidR="00454F5B" w:rsidRPr="00454F5B" w:rsidTr="005713DF">
        <w:trPr>
          <w:trHeight w:val="75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454F5B" w:rsidRPr="00454F5B" w:rsidRDefault="00454F5B" w:rsidP="00454F5B">
            <w:pPr>
              <w:widowControl/>
              <w:suppressAutoHyphens w:val="0"/>
              <w:snapToGrid/>
              <w:spacing w:line="240" w:lineRule="auto"/>
              <w:ind w:firstLine="0"/>
              <w:jc w:val="left"/>
              <w:rPr>
                <w:color w:val="000000"/>
                <w:sz w:val="22"/>
                <w:szCs w:val="22"/>
                <w:lang w:eastAsia="ru-RU"/>
              </w:rPr>
            </w:pPr>
          </w:p>
        </w:tc>
        <w:tc>
          <w:tcPr>
            <w:tcW w:w="2222" w:type="dxa"/>
            <w:vMerge/>
            <w:tcBorders>
              <w:top w:val="single" w:sz="4" w:space="0" w:color="auto"/>
              <w:left w:val="single" w:sz="4" w:space="0" w:color="auto"/>
              <w:bottom w:val="single" w:sz="4" w:space="0" w:color="000000"/>
              <w:right w:val="single" w:sz="4" w:space="0" w:color="auto"/>
            </w:tcBorders>
            <w:vAlign w:val="center"/>
            <w:hideMark/>
          </w:tcPr>
          <w:p w:rsidR="00454F5B" w:rsidRPr="00454F5B" w:rsidRDefault="00454F5B" w:rsidP="00454F5B">
            <w:pPr>
              <w:widowControl/>
              <w:suppressAutoHyphens w:val="0"/>
              <w:snapToGrid/>
              <w:spacing w:line="240" w:lineRule="auto"/>
              <w:ind w:firstLine="0"/>
              <w:jc w:val="left"/>
              <w:rPr>
                <w:color w:val="000000"/>
                <w:sz w:val="22"/>
                <w:szCs w:val="22"/>
                <w:lang w:eastAsia="ru-RU"/>
              </w:rPr>
            </w:pPr>
          </w:p>
        </w:tc>
        <w:tc>
          <w:tcPr>
            <w:tcW w:w="3809" w:type="dxa"/>
            <w:vMerge/>
            <w:tcBorders>
              <w:top w:val="single" w:sz="4" w:space="0" w:color="auto"/>
              <w:left w:val="single" w:sz="4" w:space="0" w:color="auto"/>
              <w:bottom w:val="single" w:sz="4" w:space="0" w:color="000000"/>
              <w:right w:val="single" w:sz="4" w:space="0" w:color="auto"/>
            </w:tcBorders>
            <w:vAlign w:val="center"/>
            <w:hideMark/>
          </w:tcPr>
          <w:p w:rsidR="00454F5B" w:rsidRPr="00454F5B" w:rsidRDefault="00454F5B" w:rsidP="00454F5B">
            <w:pPr>
              <w:widowControl/>
              <w:suppressAutoHyphens w:val="0"/>
              <w:snapToGrid/>
              <w:spacing w:line="240" w:lineRule="auto"/>
              <w:ind w:firstLine="0"/>
              <w:jc w:val="left"/>
              <w:rPr>
                <w:color w:val="000000"/>
                <w:sz w:val="22"/>
                <w:szCs w:val="22"/>
                <w:lang w:eastAsia="ru-RU"/>
              </w:rPr>
            </w:pPr>
          </w:p>
        </w:tc>
        <w:tc>
          <w:tcPr>
            <w:tcW w:w="1134" w:type="dxa"/>
            <w:tcBorders>
              <w:left w:val="single" w:sz="4" w:space="0" w:color="auto"/>
              <w:bottom w:val="single" w:sz="4" w:space="0" w:color="auto"/>
              <w:right w:val="single" w:sz="4" w:space="0" w:color="auto"/>
            </w:tcBorders>
            <w:vAlign w:val="center"/>
          </w:tcPr>
          <w:p w:rsidR="00454F5B" w:rsidRPr="00454F5B" w:rsidRDefault="00454F5B" w:rsidP="00454F5B">
            <w:pPr>
              <w:ind w:firstLine="0"/>
              <w:rPr>
                <w:color w:val="000000"/>
                <w:sz w:val="22"/>
                <w:szCs w:val="22"/>
              </w:rPr>
            </w:pPr>
            <w:proofErr w:type="spellStart"/>
            <w:r w:rsidRPr="00454F5B">
              <w:rPr>
                <w:color w:val="000000"/>
                <w:sz w:val="22"/>
                <w:szCs w:val="22"/>
              </w:rPr>
              <w:t>Eд</w:t>
            </w:r>
            <w:proofErr w:type="gramStart"/>
            <w:r w:rsidRPr="00454F5B">
              <w:rPr>
                <w:color w:val="000000"/>
                <w:sz w:val="22"/>
                <w:szCs w:val="22"/>
              </w:rPr>
              <w:t>.и</w:t>
            </w:r>
            <w:proofErr w:type="gramEnd"/>
            <w:r w:rsidRPr="00454F5B">
              <w:rPr>
                <w:color w:val="000000"/>
                <w:sz w:val="22"/>
                <w:szCs w:val="22"/>
              </w:rPr>
              <w:t>зм</w:t>
            </w:r>
            <w:proofErr w:type="spellEnd"/>
            <w:r w:rsidRPr="00454F5B">
              <w:rPr>
                <w:color w:val="000000"/>
                <w:sz w:val="22"/>
                <w:szCs w:val="22"/>
              </w:rPr>
              <w:t>.</w:t>
            </w:r>
          </w:p>
        </w:tc>
        <w:tc>
          <w:tcPr>
            <w:tcW w:w="1134" w:type="dxa"/>
            <w:tcBorders>
              <w:left w:val="single" w:sz="4" w:space="0" w:color="auto"/>
              <w:bottom w:val="single" w:sz="4" w:space="0" w:color="auto"/>
              <w:right w:val="single" w:sz="4" w:space="0" w:color="auto"/>
            </w:tcBorders>
            <w:vAlign w:val="center"/>
          </w:tcPr>
          <w:p w:rsidR="00454F5B" w:rsidRPr="00454F5B" w:rsidRDefault="00454F5B" w:rsidP="00454F5B">
            <w:pPr>
              <w:ind w:firstLine="0"/>
              <w:rPr>
                <w:color w:val="000000"/>
                <w:sz w:val="22"/>
                <w:szCs w:val="22"/>
              </w:rPr>
            </w:pPr>
            <w:r w:rsidRPr="00454F5B">
              <w:rPr>
                <w:color w:val="000000"/>
                <w:sz w:val="22"/>
                <w:szCs w:val="22"/>
              </w:rPr>
              <w:t xml:space="preserve">Кол-во </w:t>
            </w:r>
          </w:p>
        </w:tc>
        <w:tc>
          <w:tcPr>
            <w:tcW w:w="1134" w:type="dxa"/>
            <w:tcBorders>
              <w:left w:val="single" w:sz="4" w:space="0" w:color="auto"/>
              <w:bottom w:val="single" w:sz="4" w:space="0" w:color="auto"/>
              <w:right w:val="single" w:sz="4" w:space="0" w:color="auto"/>
            </w:tcBorders>
            <w:vAlign w:val="center"/>
          </w:tcPr>
          <w:p w:rsidR="00454F5B" w:rsidRPr="00454F5B" w:rsidRDefault="00454F5B" w:rsidP="00454F5B">
            <w:pPr>
              <w:ind w:firstLine="0"/>
              <w:rPr>
                <w:color w:val="000000"/>
                <w:sz w:val="22"/>
                <w:szCs w:val="22"/>
              </w:rPr>
            </w:pPr>
            <w:r w:rsidRPr="00454F5B">
              <w:rPr>
                <w:color w:val="000000"/>
                <w:sz w:val="22"/>
                <w:szCs w:val="22"/>
              </w:rPr>
              <w:t>Средняя цена в руб. с НДС</w:t>
            </w:r>
          </w:p>
        </w:tc>
      </w:tr>
      <w:tr w:rsidR="008C4B86" w:rsidRPr="00454F5B" w:rsidTr="005713DF">
        <w:trPr>
          <w:trHeight w:val="1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spellStart"/>
            <w:r w:rsidRPr="00454F5B">
              <w:rPr>
                <w:color w:val="000000"/>
                <w:sz w:val="22"/>
                <w:szCs w:val="22"/>
                <w:lang w:eastAsia="ru-RU"/>
              </w:rPr>
              <w:t>запчасть</w:t>
            </w:r>
            <w:proofErr w:type="spellEnd"/>
            <w:r w:rsidRPr="00454F5B">
              <w:rPr>
                <w:color w:val="000000"/>
                <w:sz w:val="22"/>
                <w:szCs w:val="22"/>
                <w:lang w:eastAsia="ru-RU"/>
              </w:rPr>
              <w:t xml:space="preserve"> винт крепежный M2*4,3</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Винт крепёжный с утапливаемой головкой, материал сталь 40Х, антикоррозионное покрытие, резьба М</w:t>
            </w:r>
            <w:proofErr w:type="gramStart"/>
            <w:r w:rsidRPr="00454F5B">
              <w:rPr>
                <w:color w:val="000000"/>
                <w:sz w:val="22"/>
                <w:szCs w:val="22"/>
                <w:lang w:eastAsia="ru-RU"/>
              </w:rPr>
              <w:t>2</w:t>
            </w:r>
            <w:proofErr w:type="gramEnd"/>
            <w:r w:rsidRPr="00454F5B">
              <w:rPr>
                <w:color w:val="000000"/>
                <w:sz w:val="22"/>
                <w:szCs w:val="22"/>
                <w:lang w:eastAsia="ru-RU"/>
              </w:rPr>
              <w:t xml:space="preserve">, общая длина 4,3 мм, момент затяжки 0,7 </w:t>
            </w:r>
            <w:proofErr w:type="spellStart"/>
            <w:r w:rsidRPr="00454F5B">
              <w:rPr>
                <w:color w:val="000000"/>
                <w:sz w:val="22"/>
                <w:szCs w:val="22"/>
                <w:lang w:eastAsia="ru-RU"/>
              </w:rPr>
              <w:t>Нм</w:t>
            </w:r>
            <w:proofErr w:type="spellEnd"/>
            <w:r w:rsidRPr="00454F5B">
              <w:rPr>
                <w:color w:val="000000"/>
                <w:sz w:val="22"/>
                <w:szCs w:val="22"/>
                <w:lang w:eastAsia="ru-RU"/>
              </w:rPr>
              <w:t>. Сертификат о проведении испытаний на растяжение.</w:t>
            </w:r>
          </w:p>
        </w:tc>
        <w:tc>
          <w:tcPr>
            <w:tcW w:w="1134" w:type="dxa"/>
            <w:tcBorders>
              <w:top w:val="single" w:sz="4" w:space="0" w:color="auto"/>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single" w:sz="4" w:space="0" w:color="auto"/>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10</w:t>
            </w:r>
          </w:p>
        </w:tc>
        <w:tc>
          <w:tcPr>
            <w:tcW w:w="1134" w:type="dxa"/>
            <w:tcBorders>
              <w:top w:val="single" w:sz="4" w:space="0" w:color="auto"/>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392,77</w:t>
            </w:r>
          </w:p>
        </w:tc>
      </w:tr>
      <w:tr w:rsidR="008C4B86" w:rsidRPr="00454F5B" w:rsidTr="005713DF">
        <w:trPr>
          <w:trHeight w:val="9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2</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spellStart"/>
            <w:r w:rsidRPr="00454F5B">
              <w:rPr>
                <w:color w:val="000000"/>
                <w:sz w:val="22"/>
                <w:szCs w:val="22"/>
                <w:lang w:eastAsia="ru-RU"/>
              </w:rPr>
              <w:t>запчасть</w:t>
            </w:r>
            <w:proofErr w:type="spellEnd"/>
            <w:r w:rsidRPr="00454F5B">
              <w:rPr>
                <w:color w:val="000000"/>
                <w:sz w:val="22"/>
                <w:szCs w:val="22"/>
                <w:lang w:eastAsia="ru-RU"/>
              </w:rPr>
              <w:t xml:space="preserve"> винт крепежный М</w:t>
            </w:r>
            <w:proofErr w:type="gramStart"/>
            <w:r w:rsidRPr="00454F5B">
              <w:rPr>
                <w:color w:val="000000"/>
                <w:sz w:val="22"/>
                <w:szCs w:val="22"/>
                <w:lang w:eastAsia="ru-RU"/>
              </w:rPr>
              <w:t>2</w:t>
            </w:r>
            <w:proofErr w:type="gramEnd"/>
            <w:r w:rsidRPr="00454F5B">
              <w:rPr>
                <w:color w:val="000000"/>
                <w:sz w:val="22"/>
                <w:szCs w:val="22"/>
                <w:lang w:eastAsia="ru-RU"/>
              </w:rPr>
              <w:t>.2*5.5</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Винт крепёжный с утапливаемой головкой, резьба М</w:t>
            </w:r>
            <w:proofErr w:type="gramStart"/>
            <w:r w:rsidRPr="00454F5B">
              <w:rPr>
                <w:color w:val="000000"/>
                <w:sz w:val="22"/>
                <w:szCs w:val="22"/>
                <w:lang w:eastAsia="ru-RU"/>
              </w:rPr>
              <w:t>2</w:t>
            </w:r>
            <w:proofErr w:type="gramEnd"/>
            <w:r w:rsidRPr="00454F5B">
              <w:rPr>
                <w:color w:val="000000"/>
                <w:sz w:val="22"/>
                <w:szCs w:val="22"/>
                <w:lang w:eastAsia="ru-RU"/>
              </w:rPr>
              <w:t>.2, общая длина 5,5 мм, момент затяжки 0,8Нм.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10</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392,77</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3</w:t>
            </w:r>
          </w:p>
        </w:tc>
        <w:tc>
          <w:tcPr>
            <w:tcW w:w="2222"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spellStart"/>
            <w:r w:rsidRPr="00454F5B">
              <w:rPr>
                <w:color w:val="000000"/>
                <w:sz w:val="22"/>
                <w:szCs w:val="22"/>
                <w:lang w:eastAsia="ru-RU"/>
              </w:rPr>
              <w:t>запчасть</w:t>
            </w:r>
            <w:proofErr w:type="spellEnd"/>
            <w:r w:rsidRPr="00454F5B">
              <w:rPr>
                <w:color w:val="000000"/>
                <w:sz w:val="22"/>
                <w:szCs w:val="22"/>
                <w:lang w:eastAsia="ru-RU"/>
              </w:rPr>
              <w:t xml:space="preserve"> винт крепежный М</w:t>
            </w:r>
            <w:proofErr w:type="gramStart"/>
            <w:r w:rsidRPr="00454F5B">
              <w:rPr>
                <w:color w:val="000000"/>
                <w:sz w:val="22"/>
                <w:szCs w:val="22"/>
                <w:lang w:eastAsia="ru-RU"/>
              </w:rPr>
              <w:t>2</w:t>
            </w:r>
            <w:proofErr w:type="gramEnd"/>
            <w:r w:rsidRPr="00454F5B">
              <w:rPr>
                <w:color w:val="000000"/>
                <w:sz w:val="22"/>
                <w:szCs w:val="22"/>
                <w:lang w:eastAsia="ru-RU"/>
              </w:rPr>
              <w:t>.5*5.2</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Винт крепёжный с утапливаемой головкой, материал сталь 40Х, антикоррозионное покрытие, размер под ключ TORP 7IP, диаметр головки 3,45 мм, угол конуса 60 градусов, направление резьбы правое, резьба М</w:t>
            </w:r>
            <w:proofErr w:type="gramStart"/>
            <w:r w:rsidRPr="00454F5B">
              <w:rPr>
                <w:color w:val="000000"/>
                <w:sz w:val="22"/>
                <w:szCs w:val="22"/>
                <w:lang w:eastAsia="ru-RU"/>
              </w:rPr>
              <w:t>2</w:t>
            </w:r>
            <w:proofErr w:type="gramEnd"/>
            <w:r w:rsidRPr="00454F5B">
              <w:rPr>
                <w:color w:val="000000"/>
                <w:sz w:val="22"/>
                <w:szCs w:val="22"/>
                <w:lang w:eastAsia="ru-RU"/>
              </w:rPr>
              <w:t>,5, длина резьбы 3,5 мм, общая длина 5,2 мм, длина головки 1,7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10</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305,84</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4</w:t>
            </w:r>
          </w:p>
        </w:tc>
        <w:tc>
          <w:tcPr>
            <w:tcW w:w="2222"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spellStart"/>
            <w:r w:rsidRPr="00454F5B">
              <w:rPr>
                <w:color w:val="000000"/>
                <w:sz w:val="22"/>
                <w:szCs w:val="22"/>
                <w:lang w:eastAsia="ru-RU"/>
              </w:rPr>
              <w:t>запчасть</w:t>
            </w:r>
            <w:proofErr w:type="spellEnd"/>
            <w:r w:rsidRPr="00454F5B">
              <w:rPr>
                <w:color w:val="000000"/>
                <w:sz w:val="22"/>
                <w:szCs w:val="22"/>
                <w:lang w:eastAsia="ru-RU"/>
              </w:rPr>
              <w:t xml:space="preserve"> винт крепежный М</w:t>
            </w:r>
            <w:proofErr w:type="gramStart"/>
            <w:r w:rsidRPr="00454F5B">
              <w:rPr>
                <w:color w:val="000000"/>
                <w:sz w:val="22"/>
                <w:szCs w:val="22"/>
                <w:lang w:eastAsia="ru-RU"/>
              </w:rPr>
              <w:t>2</w:t>
            </w:r>
            <w:proofErr w:type="gramEnd"/>
            <w:r w:rsidRPr="00454F5B">
              <w:rPr>
                <w:color w:val="000000"/>
                <w:sz w:val="22"/>
                <w:szCs w:val="22"/>
                <w:lang w:eastAsia="ru-RU"/>
              </w:rPr>
              <w:t>.5*6,5</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Винт крепёжный с утапливаемой головкой, материал сталь 40Х, антикоррозионное покрытие, размер под ключ TORP 7IP, диаметр головки 3,45 мм, угол конуса 60 градусов, направление резьбы правое, резьба М</w:t>
            </w:r>
            <w:proofErr w:type="gramStart"/>
            <w:r w:rsidRPr="00454F5B">
              <w:rPr>
                <w:color w:val="000000"/>
                <w:sz w:val="22"/>
                <w:szCs w:val="22"/>
                <w:lang w:eastAsia="ru-RU"/>
              </w:rPr>
              <w:t>2</w:t>
            </w:r>
            <w:proofErr w:type="gramEnd"/>
            <w:r w:rsidRPr="00454F5B">
              <w:rPr>
                <w:color w:val="000000"/>
                <w:sz w:val="22"/>
                <w:szCs w:val="22"/>
                <w:lang w:eastAsia="ru-RU"/>
              </w:rPr>
              <w:t>,5, длина резьбы 3,6 мм, общая длина 6,5 мм, длина головки 2,9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5</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305,26</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5</w:t>
            </w:r>
          </w:p>
        </w:tc>
        <w:tc>
          <w:tcPr>
            <w:tcW w:w="2222"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spellStart"/>
            <w:r w:rsidRPr="00454F5B">
              <w:rPr>
                <w:color w:val="000000"/>
                <w:sz w:val="22"/>
                <w:szCs w:val="22"/>
                <w:lang w:eastAsia="ru-RU"/>
              </w:rPr>
              <w:t>запчасть</w:t>
            </w:r>
            <w:proofErr w:type="spellEnd"/>
            <w:r w:rsidRPr="00454F5B">
              <w:rPr>
                <w:color w:val="000000"/>
                <w:sz w:val="22"/>
                <w:szCs w:val="22"/>
                <w:lang w:eastAsia="ru-RU"/>
              </w:rPr>
              <w:t xml:space="preserve"> винт крепежный М3*9,0</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Винт крепёжный с утапливаемой головкой, материал сталь 40Х, антикоррозионное покрытие, размер под ключ TORX+9, диаметр головки 4,1 мм, угол конуса 94 градусов, направление резьбы правое, резьба М3, длина резьбы 6,6 мм, общая длина 9 мм, длина головки 1,3 мм, масса 0,001 кг.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5</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257,56</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lastRenderedPageBreak/>
              <w:t>6</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кулачки накладные  мягкие</w:t>
            </w:r>
            <w:proofErr w:type="gramStart"/>
            <w:r w:rsidRPr="00454F5B">
              <w:rPr>
                <w:color w:val="000000"/>
                <w:sz w:val="22"/>
                <w:szCs w:val="22"/>
                <w:lang w:eastAsia="ru-RU"/>
              </w:rPr>
              <w:t xml:space="preserve"> ,</w:t>
            </w:r>
            <w:proofErr w:type="gramEnd"/>
            <w:r w:rsidRPr="00454F5B">
              <w:rPr>
                <w:color w:val="000000"/>
                <w:sz w:val="22"/>
                <w:szCs w:val="22"/>
                <w:lang w:eastAsia="ru-RU"/>
              </w:rPr>
              <w:t xml:space="preserve"> угловые</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Мягкий накладной кулачок, угловой, сталь 16MnCr5, для последующего поверхностного упрочнения, насечка 1,5 мм * 60°, ширина канавки 14 мм, общая ширина 35 мм, общая высота 40 мм, общая длина 102 мм, ширина вершины 4 мм, расстояние от торца до отверстия 20 мм, межосевое расстояние 25 мм, комплект из трёх штук, подходящие крепёжные винты М12, масса 2,7 кг.</w:t>
            </w:r>
            <w:proofErr w:type="gramEnd"/>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6</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8584,71</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7</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кулачки накладные  мягкие</w:t>
            </w:r>
            <w:proofErr w:type="gramStart"/>
            <w:r w:rsidRPr="00454F5B">
              <w:rPr>
                <w:color w:val="000000"/>
                <w:sz w:val="22"/>
                <w:szCs w:val="22"/>
                <w:lang w:eastAsia="ru-RU"/>
              </w:rPr>
              <w:t xml:space="preserve"> ,</w:t>
            </w:r>
            <w:proofErr w:type="gramEnd"/>
            <w:r w:rsidRPr="00454F5B">
              <w:rPr>
                <w:color w:val="000000"/>
                <w:sz w:val="22"/>
                <w:szCs w:val="22"/>
                <w:lang w:eastAsia="ru-RU"/>
              </w:rPr>
              <w:t xml:space="preserve"> угловые</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Мягкий накладной кулачок, угловой, сталь 16MnCr5, для последующего поверхностного упрочнения, насечка 1,5 мм * 60°, ширина канавки 14 мм, общая ширина 40 мм, общая высота 100 мм, общая длина 102 мм, ширина вершины 4 мм, расстояние от торца до отверстия 20 мм, межосевое расстояние 25 мм, комплект из трёх штук, подходящие крепёжные винты М12, масса 7,6 кг.</w:t>
            </w:r>
            <w:proofErr w:type="gramEnd"/>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16345,39</w:t>
            </w:r>
          </w:p>
        </w:tc>
      </w:tr>
      <w:tr w:rsidR="008C4B86" w:rsidRPr="00454F5B" w:rsidTr="005713DF">
        <w:trPr>
          <w:trHeight w:val="17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8</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Алюминиевые опорные кулачки</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Алюминиевые опорные кулачки, насечка 1,5 мм * 60°, ширина канавки 14 мм, общая ширина 40 мм, общая высота 55 мм, общая длина 76 мм, межосевое расстояние 25 мм, комплект из трёх штук и регулировочного кольца, подходящие крепёжные винты М12, масса 0,77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64578,92</w:t>
            </w:r>
          </w:p>
        </w:tc>
      </w:tr>
      <w:tr w:rsidR="008C4B86" w:rsidRPr="00454F5B" w:rsidTr="005713DF">
        <w:trPr>
          <w:trHeight w:val="2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9</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Кулачки стеклотекстолитовые зажимные</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Стеклотекстолитовые зажимные вставки, общая ширина 50 мм, общая длина 38 мм, общая высота 32 мм, минимальная перемычка при растачивании 16 мм, ширина крепёжного паза 38 мм, глубина крепёжного паза 5 мм, расстояние от торца до крепёжного отверстия 13 мм, резьба М</w:t>
            </w:r>
            <w:proofErr w:type="gramStart"/>
            <w:r w:rsidRPr="00454F5B">
              <w:rPr>
                <w:color w:val="000000"/>
                <w:sz w:val="22"/>
                <w:szCs w:val="22"/>
                <w:lang w:eastAsia="ru-RU"/>
              </w:rPr>
              <w:t>6</w:t>
            </w:r>
            <w:proofErr w:type="gramEnd"/>
            <w:r w:rsidRPr="00454F5B">
              <w:rPr>
                <w:color w:val="000000"/>
                <w:sz w:val="22"/>
                <w:szCs w:val="22"/>
                <w:lang w:eastAsia="ru-RU"/>
              </w:rPr>
              <w:t>, глубина резьбы 9 мм, 2 фаски вставки 16*30</w:t>
            </w:r>
            <w:r w:rsidRPr="00454F5B">
              <w:rPr>
                <w:rFonts w:ascii="Cambria Math" w:hAnsi="Cambria Math" w:cs="Cambria Math"/>
                <w:color w:val="000000"/>
                <w:sz w:val="22"/>
                <w:szCs w:val="22"/>
                <w:lang w:eastAsia="ru-RU"/>
              </w:rPr>
              <w:t>⁰</w:t>
            </w:r>
            <w:r w:rsidRPr="00454F5B">
              <w:rPr>
                <w:color w:val="000000"/>
                <w:sz w:val="22"/>
                <w:szCs w:val="22"/>
                <w:lang w:eastAsia="ru-RU"/>
              </w:rPr>
              <w:t xml:space="preserve">, максимальный момент затяжки 8 </w:t>
            </w:r>
            <w:proofErr w:type="spellStart"/>
            <w:r w:rsidRPr="00454F5B">
              <w:rPr>
                <w:color w:val="000000"/>
                <w:sz w:val="22"/>
                <w:szCs w:val="22"/>
                <w:lang w:eastAsia="ru-RU"/>
              </w:rPr>
              <w:t>Нм</w:t>
            </w:r>
            <w:proofErr w:type="spellEnd"/>
            <w:r w:rsidRPr="00454F5B">
              <w:rPr>
                <w:color w:val="000000"/>
                <w:sz w:val="22"/>
                <w:szCs w:val="22"/>
                <w:lang w:eastAsia="ru-RU"/>
              </w:rPr>
              <w:t>, комплект из трёх штук и шаблона для сборки.</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27495,4</w:t>
            </w:r>
          </w:p>
        </w:tc>
      </w:tr>
      <w:tr w:rsidR="008C4B86" w:rsidRPr="00454F5B" w:rsidTr="005713DF">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10</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Алюминиевые опорные кулачки</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Алюминиевые опорные кулачки, насечка 1,5 мм * 60°, ширина канавки 14 мм, общая ширина 40 мм, общая высота 64 мм, общая длина 82 мм, межосевое расстояние 25 мм, комплект из трёх штук и регулировочного кольца, подходящие крепёжные винты М12, масса 1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64578,92</w:t>
            </w:r>
          </w:p>
        </w:tc>
      </w:tr>
      <w:tr w:rsidR="008C4B86" w:rsidRPr="00454F5B" w:rsidTr="005713DF">
        <w:trPr>
          <w:trHeight w:val="2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lastRenderedPageBreak/>
              <w:t>11</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 xml:space="preserve"> Кулачки стеклотекстолитовые зажимные</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Стеклотекстолитовые зажимные вставки, общая ширина 100 мм, общая длина 53 мм, общая высота 32 мм, минимальная перемычка при растачивании 16 мм, ширина крепёжного паза 38 мм, глубина крепёжного паза 5 мм, расстояние от торца до крепёжного отверстия 13 мм, резьба М</w:t>
            </w:r>
            <w:proofErr w:type="gramStart"/>
            <w:r w:rsidRPr="00454F5B">
              <w:rPr>
                <w:color w:val="000000"/>
                <w:sz w:val="22"/>
                <w:szCs w:val="22"/>
                <w:lang w:eastAsia="ru-RU"/>
              </w:rPr>
              <w:t>6</w:t>
            </w:r>
            <w:proofErr w:type="gramEnd"/>
            <w:r w:rsidRPr="00454F5B">
              <w:rPr>
                <w:color w:val="000000"/>
                <w:sz w:val="22"/>
                <w:szCs w:val="22"/>
                <w:lang w:eastAsia="ru-RU"/>
              </w:rPr>
              <w:t>, глубина резьбы 9 мм, 2 фаски вставки 16*30</w:t>
            </w:r>
            <w:r w:rsidRPr="00454F5B">
              <w:rPr>
                <w:rFonts w:ascii="Cambria Math" w:hAnsi="Cambria Math" w:cs="Cambria Math"/>
                <w:color w:val="000000"/>
                <w:sz w:val="22"/>
                <w:szCs w:val="22"/>
                <w:lang w:eastAsia="ru-RU"/>
              </w:rPr>
              <w:t>⁰</w:t>
            </w:r>
            <w:r w:rsidRPr="00454F5B">
              <w:rPr>
                <w:color w:val="000000"/>
                <w:sz w:val="22"/>
                <w:szCs w:val="22"/>
                <w:lang w:eastAsia="ru-RU"/>
              </w:rPr>
              <w:t xml:space="preserve">, максимальный момент затяжки 8 </w:t>
            </w:r>
            <w:proofErr w:type="spellStart"/>
            <w:r w:rsidRPr="00454F5B">
              <w:rPr>
                <w:color w:val="000000"/>
                <w:sz w:val="22"/>
                <w:szCs w:val="22"/>
                <w:lang w:eastAsia="ru-RU"/>
              </w:rPr>
              <w:t>Нм</w:t>
            </w:r>
            <w:proofErr w:type="spellEnd"/>
            <w:r w:rsidRPr="00454F5B">
              <w:rPr>
                <w:color w:val="000000"/>
                <w:sz w:val="22"/>
                <w:szCs w:val="22"/>
                <w:lang w:eastAsia="ru-RU"/>
              </w:rPr>
              <w:t>, комплект из трёх штук и шаблона для сборки.</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40890,59</w:t>
            </w:r>
          </w:p>
        </w:tc>
      </w:tr>
      <w:tr w:rsidR="008C4B86" w:rsidRPr="00454F5B" w:rsidTr="005713DF">
        <w:trPr>
          <w:trHeight w:val="2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12</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 xml:space="preserve">ступенчатые накладные кулачки закаленные </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Твердые ступенчатые накладные кулачки, материал сталь 16MnCr5, закаленная, насечка 1,5 мм * 60°, ширина канавки 14 мм, общая ширина 35 мм, общая высота 51 мм, общая длина 87 мм, высота верхнего уступа 12 мм, расстояние от торца до крепёжного отверстия 15,5 мм, межосевые расстояния на трёх отверстиях 25 мм, комплект из трёх штук, подходящие крепёжные винты М12, масса 1,85 кг.</w:t>
            </w:r>
            <w:proofErr w:type="gramEnd"/>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46693,37</w:t>
            </w:r>
          </w:p>
        </w:tc>
      </w:tr>
      <w:tr w:rsidR="008C4B86" w:rsidRPr="00454F5B" w:rsidTr="005713DF">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13</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 xml:space="preserve">Сухарь Т-образный с винтами </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 xml:space="preserve">Пазовый сухарь, насечка 1,5 мм * 60°, ширина лапки 14 мм, общая высота 20,5 мм, высота шлица 8,5 мм, межосевое расстояние 25 мм, подходящие крепёжные винты М12*30, максимальный момент затяжки 70 </w:t>
            </w:r>
            <w:proofErr w:type="spellStart"/>
            <w:r w:rsidRPr="00454F5B">
              <w:rPr>
                <w:color w:val="000000"/>
                <w:sz w:val="22"/>
                <w:szCs w:val="22"/>
                <w:lang w:eastAsia="ru-RU"/>
              </w:rPr>
              <w:t>Нм</w:t>
            </w:r>
            <w:proofErr w:type="spellEnd"/>
            <w:r w:rsidRPr="00454F5B">
              <w:rPr>
                <w:color w:val="000000"/>
                <w:sz w:val="22"/>
                <w:szCs w:val="22"/>
                <w:lang w:eastAsia="ru-RU"/>
              </w:rPr>
              <w:t>, комплект состоит из пазового сухаря и двух цилиндрических винтов.</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15</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4414,45</w:t>
            </w:r>
          </w:p>
        </w:tc>
      </w:tr>
      <w:tr w:rsidR="008C4B86" w:rsidRPr="00454F5B" w:rsidTr="005713DF">
        <w:trPr>
          <w:trHeight w:val="2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14</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Ступенчатые накладные кулачки закалённые</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Твердые ступенчатые накладные кулачки, материал сталь 16MnCr5, закаленная, насечка 1,5 мм * 60°, ширина канавки 14 мм, общая ширина 32 мм, общая высота 38 мм, общая длина 79 мм, высота верхнего уступа 12 мм, расстояние от торца до крепёжного отверстия 16 мм, межосевые расстояния на трёх отверстиях 25 мм, комплект из трёх штук, подходящие крепёжные винты М12, масса 1,2 кг.</w:t>
            </w:r>
            <w:proofErr w:type="gramEnd"/>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37940,4</w:t>
            </w:r>
          </w:p>
        </w:tc>
      </w:tr>
      <w:tr w:rsidR="008C4B86" w:rsidRPr="00454F5B" w:rsidTr="005713DF">
        <w:trPr>
          <w:trHeight w:val="3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lastRenderedPageBreak/>
              <w:t>15</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Алюминиевый накладной кулачок, угловой</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Алюминиевый накладной кулачок, угловой, сталь 16MnCr5, для последующего поверхностного упрочнения, насечка 1,5 мм * 60°, ширина паза 14 мм, глубина паза 5 мм, общая ширина 35 мм, общая высота 37 мм, общая длина 95 мм, ширина вершины 16 мм, расстояние от торца до крепёжного отверстия 24 мм, межосевое расстояние 25 мм, расстояние от второго крепёжного отверстия до меньшего торца 46 мм</w:t>
            </w:r>
            <w:proofErr w:type="gramEnd"/>
            <w:r w:rsidRPr="00454F5B">
              <w:rPr>
                <w:color w:val="000000"/>
                <w:sz w:val="22"/>
                <w:szCs w:val="22"/>
                <w:lang w:eastAsia="ru-RU"/>
              </w:rPr>
              <w:t xml:space="preserve">, диаметр отверстия под болт 13 мм, диаметр </w:t>
            </w:r>
            <w:proofErr w:type="spellStart"/>
            <w:r w:rsidRPr="00454F5B">
              <w:rPr>
                <w:color w:val="000000"/>
                <w:sz w:val="22"/>
                <w:szCs w:val="22"/>
                <w:lang w:eastAsia="ru-RU"/>
              </w:rPr>
              <w:t>отвертия</w:t>
            </w:r>
            <w:proofErr w:type="spellEnd"/>
            <w:r w:rsidRPr="00454F5B">
              <w:rPr>
                <w:color w:val="000000"/>
                <w:sz w:val="22"/>
                <w:szCs w:val="22"/>
                <w:lang w:eastAsia="ru-RU"/>
              </w:rPr>
              <w:t xml:space="preserve"> под головку болта 19 мм, глубина отверстия под головку болта 22 мм, комплект из трёх штук и алюминиевых болтов, подходящие крепёжные винты М12, масса 2,4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3</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8680,62</w:t>
            </w:r>
          </w:p>
        </w:tc>
      </w:tr>
      <w:tr w:rsidR="008C4B86" w:rsidRPr="00454F5B" w:rsidTr="005713DF">
        <w:trPr>
          <w:trHeight w:val="3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16</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Аксессуары SJ-A08 Алюминиевые кулачки (AUTOGRIP)</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proofErr w:type="gramStart"/>
            <w:r w:rsidRPr="00454F5B">
              <w:rPr>
                <w:color w:val="000000"/>
                <w:sz w:val="22"/>
                <w:szCs w:val="22"/>
                <w:lang w:eastAsia="ru-RU"/>
              </w:rPr>
              <w:t>Алюминиевый накладной кулачок, угловой, сталь 16MnCr5, для последующего поверхностного упрочнения, насечка 1,5 мм * 60°, ширина паза 14 мм, глубина паза 5 мм, общая ширина 35 мм, общая высота 37 мм, общая длина 95 мм, ширина вершины 16 мм, расстояние от торца до крепёжного отверстия 24 мм, межосевое расстояние 25 мм, расстояние от второго крепёжного отверстия до меньшего торца 46 мм</w:t>
            </w:r>
            <w:proofErr w:type="gramEnd"/>
            <w:r w:rsidRPr="00454F5B">
              <w:rPr>
                <w:color w:val="000000"/>
                <w:sz w:val="22"/>
                <w:szCs w:val="22"/>
                <w:lang w:eastAsia="ru-RU"/>
              </w:rPr>
              <w:t xml:space="preserve">, диаметр отверстия под болт 13 мм, диаметр </w:t>
            </w:r>
            <w:proofErr w:type="spellStart"/>
            <w:r w:rsidRPr="00454F5B">
              <w:rPr>
                <w:color w:val="000000"/>
                <w:sz w:val="22"/>
                <w:szCs w:val="22"/>
                <w:lang w:eastAsia="ru-RU"/>
              </w:rPr>
              <w:t>отвертия</w:t>
            </w:r>
            <w:proofErr w:type="spellEnd"/>
            <w:r w:rsidRPr="00454F5B">
              <w:rPr>
                <w:color w:val="000000"/>
                <w:sz w:val="22"/>
                <w:szCs w:val="22"/>
                <w:lang w:eastAsia="ru-RU"/>
              </w:rPr>
              <w:t xml:space="preserve"> под головку болта 19 мм, глубина отверстия под головку болта 22 мм, комплект из трёх штук и алюминиевых болтов, подходящие крепёжные винты М12, масса 2,4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proofErr w:type="spellStart"/>
            <w:r w:rsidRPr="008C4B86">
              <w:rPr>
                <w:color w:val="000000"/>
                <w:sz w:val="22"/>
                <w:szCs w:val="22"/>
              </w:rPr>
              <w:t>компл</w:t>
            </w:r>
            <w:proofErr w:type="spellEnd"/>
            <w:r w:rsidRPr="008C4B86">
              <w:rPr>
                <w:color w:val="000000"/>
                <w:sz w:val="22"/>
                <w:szCs w:val="22"/>
              </w:rPr>
              <w:t>.</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3</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8680,62</w:t>
            </w:r>
          </w:p>
        </w:tc>
      </w:tr>
      <w:tr w:rsidR="008C4B86" w:rsidRPr="00454F5B" w:rsidTr="005713DF">
        <w:trPr>
          <w:trHeight w:val="21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17</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Болт крепёжный с утапливаемой головкой</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Болт крепёжный с утапливаемой головкой, материал сталь 40Х, антикоррозионное покрытие, размер под ключ HEX 8, глубина отверстия под ключ 5 мм, диаметр головки 16 мм, направление резьбы правое, резьба М10*1,5, длина резьбы 32 мм, общая длина 130 мм, длина головки 10 мм, масса 0,079 кг.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195,24</w:t>
            </w:r>
          </w:p>
        </w:tc>
      </w:tr>
      <w:tr w:rsidR="008C4B86" w:rsidRPr="00454F5B" w:rsidTr="005713DF">
        <w:trPr>
          <w:trHeight w:val="9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18</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Сопло для подачи СОЖ</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Сопло для подачи СОЖ, антикоррозионное покрытие, общая длина 14 мм, резьба М12*0,5, длина резьбы 5 мм, диаметр канала под СОЖ 2,5 мм, Масса 0,007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4</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1848,21</w:t>
            </w:r>
          </w:p>
        </w:tc>
      </w:tr>
      <w:tr w:rsidR="008C4B86" w:rsidRPr="00454F5B" w:rsidTr="005713DF">
        <w:trPr>
          <w:trHeight w:val="24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lastRenderedPageBreak/>
              <w:t>19</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Винт крепёжный с утапливаемой головкой</w:t>
            </w:r>
          </w:p>
        </w:tc>
        <w:tc>
          <w:tcPr>
            <w:tcW w:w="3809" w:type="dxa"/>
            <w:tcBorders>
              <w:top w:val="nil"/>
              <w:left w:val="nil"/>
              <w:bottom w:val="single" w:sz="4" w:space="0" w:color="auto"/>
              <w:right w:val="single" w:sz="4" w:space="0" w:color="auto"/>
            </w:tcBorders>
            <w:shd w:val="clear" w:color="auto" w:fill="auto"/>
            <w:vAlign w:val="center"/>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Винт крепёжный с утапливаемой головкой, материал сталь 40Х, антикоррозионное покрытие, размер под ключ HEX 4, глубина отверстия под ключ 2,55 мм, диаметр головки 12 мм, угол конуса 90 градусов, направление резьбы правое, резьба М</w:t>
            </w:r>
            <w:proofErr w:type="gramStart"/>
            <w:r w:rsidRPr="00454F5B">
              <w:rPr>
                <w:color w:val="000000"/>
                <w:sz w:val="22"/>
                <w:szCs w:val="22"/>
                <w:lang w:eastAsia="ru-RU"/>
              </w:rPr>
              <w:t>6</w:t>
            </w:r>
            <w:proofErr w:type="gramEnd"/>
            <w:r w:rsidRPr="00454F5B">
              <w:rPr>
                <w:color w:val="000000"/>
                <w:sz w:val="22"/>
                <w:szCs w:val="22"/>
                <w:lang w:eastAsia="ru-RU"/>
              </w:rPr>
              <w:t>*1, длина резьбы 24 мм, общая длина 30 мм, длина головки 3,3 мм, масса 0,03. Сертификат о проведении испытаний на растяжение.</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12</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173,56</w:t>
            </w:r>
          </w:p>
        </w:tc>
      </w:tr>
      <w:tr w:rsidR="008C4B86" w:rsidRPr="00454F5B" w:rsidTr="005713DF">
        <w:trPr>
          <w:trHeight w:val="12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20</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r w:rsidRPr="00454F5B">
              <w:rPr>
                <w:sz w:val="22"/>
                <w:szCs w:val="22"/>
                <w:lang w:eastAsia="ru-RU"/>
              </w:rPr>
              <w:t>Динамометрический ключ для инструментальных блоков</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 xml:space="preserve">Динамометрический ключ для инструментальных блоков, размер соединения C3, момент 20-100 </w:t>
            </w:r>
            <w:proofErr w:type="spellStart"/>
            <w:r w:rsidRPr="00454F5B">
              <w:rPr>
                <w:color w:val="000000"/>
                <w:sz w:val="22"/>
                <w:szCs w:val="22"/>
                <w:lang w:eastAsia="ru-RU"/>
              </w:rPr>
              <w:t>Нм</w:t>
            </w:r>
            <w:proofErr w:type="spellEnd"/>
            <w:r w:rsidRPr="00454F5B">
              <w:rPr>
                <w:color w:val="000000"/>
                <w:sz w:val="22"/>
                <w:szCs w:val="22"/>
                <w:lang w:eastAsia="ru-RU"/>
              </w:rPr>
              <w:t>, присоединительный размер WSC=1/2", общая длина 345 мм, масса 1,765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30907,22</w:t>
            </w:r>
          </w:p>
        </w:tc>
      </w:tr>
      <w:tr w:rsidR="008C4B86" w:rsidRPr="00454F5B" w:rsidTr="008C4B86">
        <w:trPr>
          <w:trHeight w:val="9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8C4B86" w:rsidRPr="00454F5B" w:rsidRDefault="008C4B86" w:rsidP="00454F5B">
            <w:pPr>
              <w:widowControl/>
              <w:suppressAutoHyphens w:val="0"/>
              <w:snapToGrid/>
              <w:spacing w:line="240" w:lineRule="auto"/>
              <w:ind w:firstLine="0"/>
              <w:jc w:val="center"/>
              <w:rPr>
                <w:color w:val="000000"/>
                <w:sz w:val="22"/>
                <w:szCs w:val="22"/>
                <w:lang w:eastAsia="ru-RU"/>
              </w:rPr>
            </w:pPr>
            <w:r w:rsidRPr="00454F5B">
              <w:rPr>
                <w:color w:val="000000"/>
                <w:sz w:val="22"/>
                <w:szCs w:val="22"/>
                <w:lang w:eastAsia="ru-RU"/>
              </w:rPr>
              <w:t>21</w:t>
            </w:r>
          </w:p>
        </w:tc>
        <w:tc>
          <w:tcPr>
            <w:tcW w:w="2222" w:type="dxa"/>
            <w:tcBorders>
              <w:top w:val="nil"/>
              <w:left w:val="nil"/>
              <w:bottom w:val="single" w:sz="4" w:space="0" w:color="auto"/>
              <w:right w:val="single" w:sz="4" w:space="0" w:color="auto"/>
            </w:tcBorders>
            <w:shd w:val="clear" w:color="000000" w:fill="FFFFFF"/>
            <w:vAlign w:val="center"/>
            <w:hideMark/>
          </w:tcPr>
          <w:p w:rsidR="008C4B86" w:rsidRPr="00454F5B" w:rsidRDefault="008C4B86" w:rsidP="00454F5B">
            <w:pPr>
              <w:widowControl/>
              <w:suppressAutoHyphens w:val="0"/>
              <w:snapToGrid/>
              <w:spacing w:line="240" w:lineRule="auto"/>
              <w:ind w:firstLine="0"/>
              <w:jc w:val="left"/>
              <w:rPr>
                <w:sz w:val="22"/>
                <w:szCs w:val="22"/>
                <w:lang w:eastAsia="ru-RU"/>
              </w:rPr>
            </w:pPr>
            <w:proofErr w:type="spellStart"/>
            <w:r w:rsidRPr="00454F5B">
              <w:rPr>
                <w:sz w:val="22"/>
                <w:szCs w:val="22"/>
                <w:lang w:eastAsia="ru-RU"/>
              </w:rPr>
              <w:t>Запчаст</w:t>
            </w:r>
            <w:proofErr w:type="gramStart"/>
            <w:r w:rsidRPr="00454F5B">
              <w:rPr>
                <w:sz w:val="22"/>
                <w:szCs w:val="22"/>
                <w:lang w:eastAsia="ru-RU"/>
              </w:rPr>
              <w:t>ь</w:t>
            </w:r>
            <w:proofErr w:type="spellEnd"/>
            <w:r w:rsidRPr="00454F5B">
              <w:rPr>
                <w:sz w:val="22"/>
                <w:szCs w:val="22"/>
                <w:lang w:eastAsia="ru-RU"/>
              </w:rPr>
              <w:t>(</w:t>
            </w:r>
            <w:proofErr w:type="gramEnd"/>
            <w:r w:rsidRPr="00454F5B">
              <w:rPr>
                <w:sz w:val="22"/>
                <w:szCs w:val="22"/>
                <w:lang w:eastAsia="ru-RU"/>
              </w:rPr>
              <w:t xml:space="preserve">переходник для ключа) </w:t>
            </w:r>
          </w:p>
        </w:tc>
        <w:tc>
          <w:tcPr>
            <w:tcW w:w="3809" w:type="dxa"/>
            <w:tcBorders>
              <w:top w:val="nil"/>
              <w:left w:val="nil"/>
              <w:bottom w:val="single" w:sz="4" w:space="0" w:color="auto"/>
              <w:right w:val="single" w:sz="4" w:space="0" w:color="auto"/>
            </w:tcBorders>
            <w:shd w:val="clear" w:color="auto" w:fill="auto"/>
            <w:vAlign w:val="bottom"/>
            <w:hideMark/>
          </w:tcPr>
          <w:p w:rsidR="008C4B86" w:rsidRPr="00454F5B" w:rsidRDefault="008C4B86" w:rsidP="00454F5B">
            <w:pPr>
              <w:widowControl/>
              <w:suppressAutoHyphens w:val="0"/>
              <w:snapToGrid/>
              <w:spacing w:line="240" w:lineRule="auto"/>
              <w:ind w:firstLine="0"/>
              <w:jc w:val="left"/>
              <w:rPr>
                <w:color w:val="000000"/>
                <w:sz w:val="22"/>
                <w:szCs w:val="22"/>
                <w:lang w:eastAsia="ru-RU"/>
              </w:rPr>
            </w:pPr>
            <w:r w:rsidRPr="00454F5B">
              <w:rPr>
                <w:color w:val="000000"/>
                <w:sz w:val="22"/>
                <w:szCs w:val="22"/>
                <w:lang w:eastAsia="ru-RU"/>
              </w:rPr>
              <w:t>Переходник для ключа, материал сталь, общая длина 55 мм, присоединительные размеры SQR 1/2" - HEX 8, масса 0,075 кг.</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шт.</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sz w:val="22"/>
                <w:szCs w:val="22"/>
              </w:rPr>
            </w:pPr>
            <w:r w:rsidRPr="008C4B86">
              <w:rPr>
                <w:sz w:val="22"/>
                <w:szCs w:val="22"/>
              </w:rPr>
              <w:t>1</w:t>
            </w:r>
          </w:p>
        </w:tc>
        <w:tc>
          <w:tcPr>
            <w:tcW w:w="1134" w:type="dxa"/>
            <w:tcBorders>
              <w:top w:val="nil"/>
              <w:left w:val="nil"/>
              <w:bottom w:val="single" w:sz="4" w:space="0" w:color="auto"/>
              <w:right w:val="single" w:sz="4" w:space="0" w:color="auto"/>
            </w:tcBorders>
            <w:vAlign w:val="center"/>
          </w:tcPr>
          <w:p w:rsidR="008C4B86" w:rsidRPr="008C4B86" w:rsidRDefault="008C4B86" w:rsidP="008C4B86">
            <w:pPr>
              <w:ind w:firstLine="0"/>
              <w:rPr>
                <w:color w:val="000000"/>
                <w:sz w:val="22"/>
                <w:szCs w:val="22"/>
              </w:rPr>
            </w:pPr>
            <w:r w:rsidRPr="008C4B86">
              <w:rPr>
                <w:color w:val="000000"/>
                <w:sz w:val="22"/>
                <w:szCs w:val="22"/>
              </w:rPr>
              <w:t>3933,17</w:t>
            </w:r>
          </w:p>
        </w:tc>
      </w:tr>
    </w:tbl>
    <w:p w:rsidR="00A87BA9" w:rsidRDefault="00A87BA9" w:rsidP="00454F5B">
      <w:pPr>
        <w:jc w:val="left"/>
      </w:pPr>
    </w:p>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62C15"/>
    <w:rsid w:val="00156128"/>
    <w:rsid w:val="00231DC2"/>
    <w:rsid w:val="0027615E"/>
    <w:rsid w:val="0028667B"/>
    <w:rsid w:val="00361D00"/>
    <w:rsid w:val="00454F5B"/>
    <w:rsid w:val="00455388"/>
    <w:rsid w:val="004E2C55"/>
    <w:rsid w:val="005122AA"/>
    <w:rsid w:val="005713DF"/>
    <w:rsid w:val="00637D95"/>
    <w:rsid w:val="00682EB6"/>
    <w:rsid w:val="007A350F"/>
    <w:rsid w:val="007C69A3"/>
    <w:rsid w:val="008615F4"/>
    <w:rsid w:val="008C4B86"/>
    <w:rsid w:val="00907F07"/>
    <w:rsid w:val="00977024"/>
    <w:rsid w:val="009C3E59"/>
    <w:rsid w:val="009D2037"/>
    <w:rsid w:val="00A84A22"/>
    <w:rsid w:val="00A87BA9"/>
    <w:rsid w:val="00AB0F4A"/>
    <w:rsid w:val="00B11E8E"/>
    <w:rsid w:val="00B91D12"/>
    <w:rsid w:val="00BA0754"/>
    <w:rsid w:val="00BC5695"/>
    <w:rsid w:val="00C40726"/>
    <w:rsid w:val="00D22727"/>
    <w:rsid w:val="00D53C49"/>
    <w:rsid w:val="00DB0B4F"/>
    <w:rsid w:val="00E65A37"/>
    <w:rsid w:val="00E72D1E"/>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055">
      <w:bodyDiv w:val="1"/>
      <w:marLeft w:val="0"/>
      <w:marRight w:val="0"/>
      <w:marTop w:val="0"/>
      <w:marBottom w:val="0"/>
      <w:divBdr>
        <w:top w:val="none" w:sz="0" w:space="0" w:color="auto"/>
        <w:left w:val="none" w:sz="0" w:space="0" w:color="auto"/>
        <w:bottom w:val="none" w:sz="0" w:space="0" w:color="auto"/>
        <w:right w:val="none" w:sz="0" w:space="0" w:color="auto"/>
      </w:divBdr>
    </w:div>
    <w:div w:id="488521076">
      <w:bodyDiv w:val="1"/>
      <w:marLeft w:val="0"/>
      <w:marRight w:val="0"/>
      <w:marTop w:val="0"/>
      <w:marBottom w:val="0"/>
      <w:divBdr>
        <w:top w:val="none" w:sz="0" w:space="0" w:color="auto"/>
        <w:left w:val="none" w:sz="0" w:space="0" w:color="auto"/>
        <w:bottom w:val="none" w:sz="0" w:space="0" w:color="auto"/>
        <w:right w:val="none" w:sz="0" w:space="0" w:color="auto"/>
      </w:divBdr>
    </w:div>
    <w:div w:id="516501737">
      <w:bodyDiv w:val="1"/>
      <w:marLeft w:val="0"/>
      <w:marRight w:val="0"/>
      <w:marTop w:val="0"/>
      <w:marBottom w:val="0"/>
      <w:divBdr>
        <w:top w:val="none" w:sz="0" w:space="0" w:color="auto"/>
        <w:left w:val="none" w:sz="0" w:space="0" w:color="auto"/>
        <w:bottom w:val="none" w:sz="0" w:space="0" w:color="auto"/>
        <w:right w:val="none" w:sz="0" w:space="0" w:color="auto"/>
      </w:divBdr>
    </w:div>
    <w:div w:id="825785658">
      <w:bodyDiv w:val="1"/>
      <w:marLeft w:val="0"/>
      <w:marRight w:val="0"/>
      <w:marTop w:val="0"/>
      <w:marBottom w:val="0"/>
      <w:divBdr>
        <w:top w:val="none" w:sz="0" w:space="0" w:color="auto"/>
        <w:left w:val="none" w:sz="0" w:space="0" w:color="auto"/>
        <w:bottom w:val="none" w:sz="0" w:space="0" w:color="auto"/>
        <w:right w:val="none" w:sz="0" w:space="0" w:color="auto"/>
      </w:divBdr>
    </w:div>
    <w:div w:id="1202666629">
      <w:bodyDiv w:val="1"/>
      <w:marLeft w:val="0"/>
      <w:marRight w:val="0"/>
      <w:marTop w:val="0"/>
      <w:marBottom w:val="0"/>
      <w:divBdr>
        <w:top w:val="none" w:sz="0" w:space="0" w:color="auto"/>
        <w:left w:val="none" w:sz="0" w:space="0" w:color="auto"/>
        <w:bottom w:val="none" w:sz="0" w:space="0" w:color="auto"/>
        <w:right w:val="none" w:sz="0" w:space="0" w:color="auto"/>
      </w:divBdr>
    </w:div>
    <w:div w:id="121962919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46673840">
      <w:bodyDiv w:val="1"/>
      <w:marLeft w:val="0"/>
      <w:marRight w:val="0"/>
      <w:marTop w:val="0"/>
      <w:marBottom w:val="0"/>
      <w:divBdr>
        <w:top w:val="none" w:sz="0" w:space="0" w:color="auto"/>
        <w:left w:val="none" w:sz="0" w:space="0" w:color="auto"/>
        <w:bottom w:val="none" w:sz="0" w:space="0" w:color="auto"/>
        <w:right w:val="none" w:sz="0" w:space="0" w:color="auto"/>
      </w:divBdr>
    </w:div>
    <w:div w:id="1616717023">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CD22-158C-464D-8D6B-C24F1349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31</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14</cp:revision>
  <cp:lastPrinted>2020-10-20T02:47:00Z</cp:lastPrinted>
  <dcterms:created xsi:type="dcterms:W3CDTF">2020-07-27T05:12:00Z</dcterms:created>
  <dcterms:modified xsi:type="dcterms:W3CDTF">2020-10-29T08:25:00Z</dcterms:modified>
</cp:coreProperties>
</file>