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CE4F72">
        <w:rPr>
          <w:rFonts w:eastAsia="Calibri"/>
          <w:b/>
          <w:lang w:eastAsia="en-US"/>
        </w:rPr>
        <w:t>30</w:t>
      </w:r>
      <w:r w:rsidR="00A27435" w:rsidRPr="00AC41C8">
        <w:rPr>
          <w:rFonts w:eastAsia="Calibri"/>
          <w:b/>
          <w:lang w:eastAsia="en-US"/>
        </w:rPr>
        <w:t>»</w:t>
      </w:r>
      <w:r w:rsidR="00A27435">
        <w:rPr>
          <w:rFonts w:eastAsia="Calibri"/>
          <w:b/>
          <w:lang w:eastAsia="en-US"/>
        </w:rPr>
        <w:t xml:space="preserve"> </w:t>
      </w:r>
      <w:r w:rsidR="00D17AA4">
        <w:rPr>
          <w:rFonts w:eastAsia="Calibri"/>
          <w:b/>
          <w:lang w:eastAsia="en-US"/>
        </w:rPr>
        <w:t>июля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CE4F72" w:rsidRDefault="00837F30" w:rsidP="00B05382">
      <w:pPr>
        <w:pStyle w:val="a3"/>
        <w:spacing w:after="0"/>
        <w:jc w:val="center"/>
        <w:rPr>
          <w:sz w:val="32"/>
          <w:szCs w:val="32"/>
          <w:lang w:val="ru-RU"/>
        </w:rPr>
      </w:pPr>
      <w:r w:rsidRPr="008431AC">
        <w:rPr>
          <w:sz w:val="32"/>
          <w:szCs w:val="32"/>
        </w:rPr>
        <w:t xml:space="preserve">Извещение о проведении запроса котировок в электронной форме на право заключения договора на </w:t>
      </w:r>
      <w:r w:rsidR="008431AC" w:rsidRPr="008431AC">
        <w:rPr>
          <w:sz w:val="32"/>
          <w:szCs w:val="32"/>
        </w:rPr>
        <w:t>поставку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D273FF" w:rsidRPr="008431AC">
        <w:rPr>
          <w:sz w:val="32"/>
          <w:szCs w:val="32"/>
          <w:lang w:val="ru-RU"/>
        </w:rPr>
        <w:t xml:space="preserve"> </w:t>
      </w:r>
      <w:r w:rsidRPr="008431AC">
        <w:rPr>
          <w:sz w:val="32"/>
          <w:szCs w:val="32"/>
        </w:rPr>
        <w:t xml:space="preserve">для нужд АО «НПО НИИИП – </w:t>
      </w:r>
      <w:proofErr w:type="spellStart"/>
      <w:r w:rsidRPr="008431AC">
        <w:rPr>
          <w:sz w:val="32"/>
          <w:szCs w:val="32"/>
        </w:rPr>
        <w:t>НЗиК</w:t>
      </w:r>
      <w:proofErr w:type="spellEnd"/>
      <w:r w:rsidRPr="008431AC">
        <w:rPr>
          <w:sz w:val="32"/>
          <w:szCs w:val="32"/>
        </w:rPr>
        <w:t>»</w:t>
      </w:r>
      <w:r w:rsidR="00CE4F72">
        <w:rPr>
          <w:sz w:val="32"/>
          <w:szCs w:val="32"/>
          <w:lang w:val="ru-RU"/>
        </w:rPr>
        <w:t xml:space="preserve"> с </w:t>
      </w:r>
      <w:proofErr w:type="spellStart"/>
      <w:r w:rsidR="00CE4F72">
        <w:rPr>
          <w:sz w:val="32"/>
          <w:szCs w:val="32"/>
          <w:lang w:val="ru-RU"/>
        </w:rPr>
        <w:t>измененениями</w:t>
      </w:r>
      <w:proofErr w:type="spellEnd"/>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8431AC">
      <w:pPr>
        <w:ind w:firstLine="0"/>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8431AC">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8431AC" w:rsidP="008431AC">
            <w:pPr>
              <w:pStyle w:val="a3"/>
              <w:spacing w:after="0"/>
              <w:rPr>
                <w:sz w:val="22"/>
                <w:szCs w:val="22"/>
                <w:lang w:val="ru-RU"/>
              </w:rPr>
            </w:pPr>
            <w:r w:rsidRPr="00E30F5E">
              <w:rPr>
                <w:b/>
              </w:rPr>
              <w:t xml:space="preserve">Предмет договора с указанием </w:t>
            </w:r>
            <w:r>
              <w:rPr>
                <w:b/>
              </w:rPr>
              <w:t>количества</w:t>
            </w:r>
            <w:r w:rsidRPr="00E30F5E">
              <w:rPr>
                <w:b/>
              </w:rPr>
              <w:t xml:space="preserve"> </w:t>
            </w:r>
            <w:r>
              <w:rPr>
                <w:b/>
              </w:rPr>
              <w:t>поставляемого товара (объема выполняемых работ, оказываемых услуг)</w:t>
            </w:r>
            <w:r w:rsidRPr="00E30F5E">
              <w:rPr>
                <w:b/>
              </w:rPr>
              <w:t>:</w:t>
            </w:r>
            <w:r w:rsidRPr="00007A33">
              <w:t xml:space="preserve"> </w:t>
            </w:r>
            <w:r w:rsidRPr="008431AC">
              <w:rPr>
                <w:sz w:val="22"/>
                <w:szCs w:val="22"/>
                <w:lang w:val="ru-RU"/>
              </w:rPr>
              <w:t>П</w:t>
            </w:r>
            <w:proofErr w:type="spellStart"/>
            <w:r w:rsidRPr="008431AC">
              <w:rPr>
                <w:sz w:val="22"/>
                <w:szCs w:val="22"/>
              </w:rPr>
              <w:t>оставк</w:t>
            </w:r>
            <w:r w:rsidRPr="008431AC">
              <w:rPr>
                <w:sz w:val="22"/>
                <w:szCs w:val="22"/>
                <w:lang w:val="ru-RU"/>
              </w:rPr>
              <w:t>а</w:t>
            </w:r>
            <w:proofErr w:type="spellEnd"/>
            <w:r w:rsidRPr="008431AC">
              <w:rPr>
                <w:sz w:val="22"/>
                <w:szCs w:val="22"/>
              </w:rPr>
              <w:t xml:space="preserve">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143E30" w:rsidRPr="008431AC">
              <w:rPr>
                <w:sz w:val="22"/>
                <w:szCs w:val="22"/>
                <w:lang w:val="ru-RU"/>
              </w:rPr>
              <w:t xml:space="preserve"> </w:t>
            </w:r>
            <w:r w:rsidR="0064321C" w:rsidRPr="008431AC">
              <w:rPr>
                <w:sz w:val="22"/>
                <w:szCs w:val="22"/>
              </w:rPr>
              <w:t xml:space="preserve">в соответствии с  техническим заданием </w:t>
            </w:r>
            <w:r w:rsidR="00E702D0" w:rsidRPr="008431AC">
              <w:rPr>
                <w:sz w:val="22"/>
                <w:szCs w:val="22"/>
                <w:lang w:val="ru-RU"/>
              </w:rPr>
              <w:t>извещения</w:t>
            </w:r>
            <w:r w:rsidR="0064321C" w:rsidRPr="008431AC">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Default="00B05382" w:rsidP="008431AC">
            <w:pPr>
              <w:pStyle w:val="a3"/>
              <w:spacing w:after="0"/>
              <w:rPr>
                <w:sz w:val="22"/>
                <w:szCs w:val="22"/>
                <w:lang w:val="ru-RU"/>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C4375">
              <w:rPr>
                <w:sz w:val="22"/>
                <w:szCs w:val="22"/>
                <w:lang w:val="ru-RU"/>
              </w:rPr>
              <w:t>3</w:t>
            </w:r>
            <w:r w:rsidR="00F8769A">
              <w:rPr>
                <w:sz w:val="22"/>
                <w:szCs w:val="22"/>
                <w:lang w:val="ru-RU"/>
              </w:rPr>
              <w:t>0</w:t>
            </w:r>
            <w:r w:rsidR="00514EC1">
              <w:rPr>
                <w:sz w:val="22"/>
                <w:szCs w:val="22"/>
                <w:lang w:val="ru-RU"/>
              </w:rPr>
              <w:t>»</w:t>
            </w:r>
            <w:r w:rsidR="00FD6620" w:rsidRPr="00FD6620">
              <w:rPr>
                <w:sz w:val="22"/>
                <w:szCs w:val="22"/>
                <w:lang w:val="ru-RU"/>
              </w:rPr>
              <w:t xml:space="preserve"> </w:t>
            </w:r>
            <w:r w:rsidR="008431AC">
              <w:rPr>
                <w:sz w:val="22"/>
                <w:szCs w:val="22"/>
                <w:lang w:val="ru-RU"/>
              </w:rPr>
              <w:t>декабря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p w:rsidR="008431AC" w:rsidRPr="008431AC" w:rsidRDefault="008431AC" w:rsidP="008431AC">
            <w:pPr>
              <w:pStyle w:val="a3"/>
              <w:spacing w:after="0"/>
              <w:rPr>
                <w:color w:val="FF0000"/>
                <w:sz w:val="22"/>
                <w:szCs w:val="22"/>
                <w:lang w:val="ru-RU"/>
              </w:rPr>
            </w:pPr>
            <w:r>
              <w:rPr>
                <w:sz w:val="22"/>
                <w:szCs w:val="22"/>
                <w:lang w:val="ru-RU"/>
              </w:rPr>
              <w:t>Пусконаладочные работы, первичная аттестация и инструктаж персонала в течение 14 (четырнадцати) дней с момента прибытия сервисных специалистов</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8431AC" w:rsidRDefault="008431AC" w:rsidP="008431AC">
            <w:pPr>
              <w:pStyle w:val="a3"/>
              <w:spacing w:after="0"/>
              <w:rPr>
                <w:b/>
                <w:lang w:val="ru-RU"/>
              </w:rPr>
            </w:pPr>
            <w:r w:rsidRPr="00E46485">
              <w:rPr>
                <w:b/>
                <w:bCs/>
              </w:rPr>
              <w:t xml:space="preserve">Форма, сроки и порядок оплаты </w:t>
            </w:r>
            <w:r w:rsidRPr="00E46485">
              <w:rPr>
                <w:b/>
              </w:rPr>
              <w:t xml:space="preserve">товара (работ, услуг): </w:t>
            </w:r>
            <w:r w:rsidRPr="00E46485">
              <w:rPr>
                <w:bCs/>
              </w:rPr>
              <w:t>Безналичный расчет, первый платеж - оплата за оборудование в полном объеме в течение 10 (десяти) банковских дней с даты получения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с даты получения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431AC">
              <w:rPr>
                <w:rFonts w:ascii="Times New Roman" w:hAnsi="Times New Roman"/>
              </w:rPr>
              <w:t>4 200 000</w:t>
            </w:r>
            <w:r w:rsidRPr="00937055">
              <w:rPr>
                <w:rFonts w:ascii="Times New Roman" w:hAnsi="Times New Roman"/>
              </w:rPr>
              <w:t xml:space="preserve"> (</w:t>
            </w:r>
            <w:r w:rsidR="008431AC">
              <w:rPr>
                <w:rFonts w:ascii="Times New Roman" w:hAnsi="Times New Roman"/>
              </w:rPr>
              <w:t>четыре миллиона двести тысяч</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8431AC" w:rsidRPr="008431AC" w:rsidRDefault="008431AC" w:rsidP="008431AC">
            <w:pPr>
              <w:pStyle w:val="a3"/>
              <w:spacing w:after="0"/>
              <w:rPr>
                <w:sz w:val="22"/>
                <w:szCs w:val="22"/>
              </w:rPr>
            </w:pPr>
            <w:r w:rsidRPr="008431AC">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8431AC" w:rsidP="008431AC">
            <w:pPr>
              <w:spacing w:line="240" w:lineRule="auto"/>
              <w:ind w:firstLine="0"/>
              <w:rPr>
                <w:sz w:val="22"/>
                <w:szCs w:val="22"/>
              </w:rPr>
            </w:pPr>
            <w:r w:rsidRPr="008431AC">
              <w:rPr>
                <w:sz w:val="22"/>
                <w:szCs w:val="22"/>
              </w:rPr>
              <w:t xml:space="preserve">Начальная (максимальная) цена включает в себя: стоимость оборудования, расходы на доставку до Заказчика, </w:t>
            </w:r>
            <w:r>
              <w:rPr>
                <w:sz w:val="22"/>
                <w:szCs w:val="22"/>
              </w:rPr>
              <w:t xml:space="preserve">разработку программы и методики аттестации, </w:t>
            </w:r>
            <w:r w:rsidRPr="008431AC">
              <w:rPr>
                <w:sz w:val="22"/>
                <w:szCs w:val="22"/>
              </w:rPr>
              <w:t xml:space="preserve">проведение пусконаладочных работ, </w:t>
            </w:r>
            <w:r>
              <w:rPr>
                <w:sz w:val="22"/>
                <w:szCs w:val="22"/>
              </w:rPr>
              <w:t>первичн</w:t>
            </w:r>
            <w:r w:rsidR="00FA65F5">
              <w:rPr>
                <w:sz w:val="22"/>
                <w:szCs w:val="22"/>
              </w:rPr>
              <w:t xml:space="preserve">ую </w:t>
            </w:r>
            <w:r w:rsidRPr="008431AC">
              <w:rPr>
                <w:sz w:val="22"/>
                <w:szCs w:val="22"/>
              </w:rPr>
              <w:t>аттестацию, инструктаж персонала, НДС 20 % и другие обязательные платежи.</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4E3735" w:rsidP="00D50B76">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 xml:space="preserve">Сведения о начальной (максимальной) цене единицы товара (работы, услуги) </w:t>
            </w:r>
            <w:r w:rsidRPr="00BC07B4">
              <w:rPr>
                <w:rFonts w:ascii="Times New Roman" w:hAnsi="Times New Roman"/>
                <w:b/>
                <w:sz w:val="23"/>
                <w:szCs w:val="23"/>
              </w:rPr>
              <w:t xml:space="preserve"> </w:t>
            </w:r>
            <w:r w:rsidR="00D50B76" w:rsidRPr="00EC3282">
              <w:rPr>
                <w:b/>
                <w:sz w:val="23"/>
                <w:szCs w:val="23"/>
              </w:rPr>
              <w:t xml:space="preserve">в Приложении № </w:t>
            </w:r>
            <w:r w:rsidR="00D50B76">
              <w:rPr>
                <w:b/>
                <w:sz w:val="23"/>
                <w:szCs w:val="23"/>
              </w:rPr>
              <w:t xml:space="preserve">6 </w:t>
            </w:r>
            <w:r w:rsidR="00D50B76" w:rsidRPr="00EC3282">
              <w:rPr>
                <w:b/>
                <w:sz w:val="23"/>
                <w:szCs w:val="23"/>
              </w:rPr>
              <w:t xml:space="preserve">к </w:t>
            </w:r>
            <w:r w:rsidR="00D50B76">
              <w:rPr>
                <w:b/>
                <w:sz w:val="23"/>
                <w:szCs w:val="23"/>
              </w:rPr>
              <w:t>извещению о запросе котировок в электронной форме</w:t>
            </w:r>
            <w:r w:rsidR="00D50B76" w:rsidRPr="00EC3282">
              <w:rPr>
                <w:b/>
                <w:sz w:val="23"/>
                <w:szCs w:val="23"/>
              </w:rPr>
              <w:t>.</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D50B76" w:rsidRDefault="00D127B2" w:rsidP="00D50B7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937055">
              <w:rPr>
                <w:rFonts w:eastAsiaTheme="minorEastAsia"/>
                <w:sz w:val="22"/>
                <w:szCs w:val="22"/>
              </w:rPr>
              <w:lastRenderedPageBreak/>
              <w:t>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 xml:space="preserve">копии документов, подтверждающих соответствие участника закупки требованиям, </w:t>
            </w:r>
            <w:r w:rsidRPr="00937055">
              <w:rPr>
                <w:rFonts w:eastAsiaTheme="minorHAnsi"/>
                <w:sz w:val="22"/>
                <w:szCs w:val="22"/>
                <w:lang w:eastAsia="en-US"/>
              </w:rPr>
              <w:lastRenderedPageBreak/>
              <w:t>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 xml:space="preserve">Требования к содержанию документов, форме, оформлению и составу ценового </w:t>
            </w:r>
            <w:r w:rsidRPr="00937055">
              <w:rPr>
                <w:b/>
                <w:bCs/>
                <w:sz w:val="22"/>
                <w:szCs w:val="22"/>
              </w:rPr>
              <w:lastRenderedPageBreak/>
              <w:t>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CE4F72">
            <w:pPr>
              <w:spacing w:line="240" w:lineRule="auto"/>
              <w:ind w:firstLine="0"/>
              <w:rPr>
                <w:b/>
                <w:color w:val="000000"/>
                <w:sz w:val="22"/>
                <w:szCs w:val="22"/>
              </w:rPr>
            </w:pPr>
            <w:r w:rsidRPr="00937055">
              <w:rPr>
                <w:color w:val="000000"/>
                <w:sz w:val="22"/>
                <w:szCs w:val="22"/>
              </w:rPr>
              <w:t>«</w:t>
            </w:r>
            <w:r w:rsidR="00D17AA4">
              <w:rPr>
                <w:color w:val="000000"/>
                <w:sz w:val="22"/>
                <w:szCs w:val="22"/>
              </w:rPr>
              <w:t>0</w:t>
            </w:r>
            <w:r w:rsidR="00CE4F72">
              <w:rPr>
                <w:color w:val="000000"/>
                <w:sz w:val="22"/>
                <w:szCs w:val="22"/>
              </w:rPr>
              <w:t>6</w:t>
            </w:r>
            <w:r w:rsidRPr="00937055">
              <w:rPr>
                <w:color w:val="000000"/>
                <w:sz w:val="22"/>
                <w:szCs w:val="22"/>
              </w:rPr>
              <w:t xml:space="preserve">» </w:t>
            </w:r>
            <w:r w:rsidR="00D17AA4">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CE4F72">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D17AA4">
              <w:rPr>
                <w:color w:val="000000"/>
                <w:sz w:val="22"/>
                <w:szCs w:val="22"/>
              </w:rPr>
              <w:t>1</w:t>
            </w:r>
            <w:r w:rsidR="00CE4F72">
              <w:rPr>
                <w:color w:val="000000"/>
                <w:sz w:val="22"/>
                <w:szCs w:val="22"/>
              </w:rPr>
              <w:t>4</w:t>
            </w:r>
            <w:r w:rsidR="00E6623C" w:rsidRPr="00937055">
              <w:rPr>
                <w:color w:val="000000"/>
                <w:sz w:val="22"/>
                <w:szCs w:val="22"/>
              </w:rPr>
              <w:t xml:space="preserve">» </w:t>
            </w:r>
            <w:r w:rsidR="00D17AA4">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CE4F72">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D17AA4">
              <w:rPr>
                <w:color w:val="000000"/>
                <w:sz w:val="22"/>
                <w:szCs w:val="22"/>
              </w:rPr>
              <w:t>1</w:t>
            </w:r>
            <w:r w:rsidR="00CE4F72">
              <w:rPr>
                <w:color w:val="000000"/>
                <w:sz w:val="22"/>
                <w:szCs w:val="22"/>
              </w:rPr>
              <w:t>8</w:t>
            </w:r>
            <w:r w:rsidR="0002272D" w:rsidRPr="00937055">
              <w:rPr>
                <w:color w:val="000000"/>
                <w:sz w:val="22"/>
                <w:szCs w:val="22"/>
              </w:rPr>
              <w:t xml:space="preserve">» </w:t>
            </w:r>
            <w:r w:rsidR="00D17AA4">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D50B76" w:rsidRPr="00D60AF7" w:rsidRDefault="00D50B76" w:rsidP="00D50B76">
      <w:pPr>
        <w:widowControl/>
        <w:suppressAutoHyphens w:val="0"/>
        <w:snapToGrid/>
        <w:spacing w:after="200" w:line="276" w:lineRule="auto"/>
        <w:ind w:firstLine="709"/>
        <w:rPr>
          <w:rFonts w:eastAsia="Calibri"/>
          <w:b/>
          <w:lang w:eastAsia="en-US"/>
        </w:rPr>
      </w:pPr>
      <w:r w:rsidRPr="00D60AF7">
        <w:rPr>
          <w:rFonts w:eastAsia="Calibri"/>
          <w:b/>
          <w:lang w:eastAsia="en-US"/>
        </w:rPr>
        <w:t>1. Предмет Договора</w:t>
      </w:r>
    </w:p>
    <w:p w:rsidR="00D50B76" w:rsidRPr="00403045" w:rsidRDefault="00D50B76" w:rsidP="00D50B76">
      <w:pPr>
        <w:spacing w:line="240" w:lineRule="auto"/>
        <w:ind w:firstLine="709"/>
        <w:rPr>
          <w:sz w:val="23"/>
          <w:szCs w:val="23"/>
        </w:rPr>
      </w:pPr>
      <w:r w:rsidRPr="00403045">
        <w:rPr>
          <w:sz w:val="23"/>
          <w:szCs w:val="23"/>
        </w:rPr>
        <w:t xml:space="preserve">1.1. </w:t>
      </w:r>
      <w:proofErr w:type="gramStart"/>
      <w:r w:rsidRPr="00403045">
        <w:rPr>
          <w:sz w:val="23"/>
          <w:szCs w:val="23"/>
        </w:rPr>
        <w:t xml:space="preserve">Продавец обязуется передать оборудование </w:t>
      </w:r>
      <w:r>
        <w:rPr>
          <w:sz w:val="23"/>
          <w:szCs w:val="23"/>
        </w:rPr>
        <w:t>камеру дождя КД-2.0 модель___________ страна происхождения _________________________</w:t>
      </w:r>
      <w:r w:rsidRPr="00403045">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w:t>
      </w:r>
      <w:r>
        <w:rPr>
          <w:sz w:val="23"/>
          <w:szCs w:val="23"/>
        </w:rPr>
        <w:t>провести</w:t>
      </w:r>
      <w:r w:rsidRPr="00403045">
        <w:rPr>
          <w:sz w:val="23"/>
          <w:szCs w:val="23"/>
        </w:rPr>
        <w:t xml:space="preserve"> пуско-наладочные работы, </w:t>
      </w:r>
      <w:r w:rsidRPr="00631DF1">
        <w:rPr>
          <w:sz w:val="23"/>
          <w:szCs w:val="23"/>
        </w:rPr>
        <w:t xml:space="preserve">первичную аттестацию </w:t>
      </w:r>
      <w:r>
        <w:rPr>
          <w:sz w:val="23"/>
          <w:szCs w:val="23"/>
        </w:rPr>
        <w:t xml:space="preserve">и инструктаж персонала </w:t>
      </w:r>
      <w:r w:rsidRPr="00403045">
        <w:rPr>
          <w:sz w:val="23"/>
          <w:szCs w:val="23"/>
        </w:rPr>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D50B76" w:rsidRPr="00403045" w:rsidRDefault="00D50B76" w:rsidP="00D50B76">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2. Цены и общая стоимость Договора</w:t>
      </w:r>
    </w:p>
    <w:p w:rsidR="00D50B76" w:rsidRPr="00403045" w:rsidRDefault="00D50B76" w:rsidP="00D50B76">
      <w:pPr>
        <w:spacing w:line="240" w:lineRule="auto"/>
        <w:ind w:firstLine="709"/>
        <w:rPr>
          <w:sz w:val="23"/>
          <w:szCs w:val="23"/>
        </w:rPr>
      </w:pPr>
      <w:r w:rsidRPr="00403045">
        <w:rPr>
          <w:sz w:val="23"/>
          <w:szCs w:val="23"/>
        </w:rPr>
        <w:t xml:space="preserve">2.1. Общая стоимость Договора составляет </w:t>
      </w:r>
      <w:r>
        <w:rPr>
          <w:sz w:val="23"/>
          <w:szCs w:val="23"/>
        </w:rPr>
        <w:t>______________________</w:t>
      </w:r>
      <w:r w:rsidRPr="00403045">
        <w:rPr>
          <w:sz w:val="23"/>
          <w:szCs w:val="23"/>
        </w:rPr>
        <w:t xml:space="preserve"> рублей</w:t>
      </w:r>
      <w:r>
        <w:rPr>
          <w:sz w:val="23"/>
          <w:szCs w:val="23"/>
        </w:rPr>
        <w:t xml:space="preserve"> 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___________________</w:t>
      </w:r>
      <w:r w:rsidRPr="00403045">
        <w:rPr>
          <w:sz w:val="23"/>
          <w:szCs w:val="23"/>
        </w:rPr>
        <w:t xml:space="preserve"> рублей</w:t>
      </w:r>
      <w:r>
        <w:rPr>
          <w:sz w:val="23"/>
          <w:szCs w:val="23"/>
        </w:rPr>
        <w:t xml:space="preserve"> ______ копеек</w:t>
      </w:r>
      <w:r w:rsidRPr="00403045">
        <w:rPr>
          <w:sz w:val="23"/>
          <w:szCs w:val="23"/>
        </w:rPr>
        <w:t>.</w:t>
      </w:r>
    </w:p>
    <w:p w:rsidR="00D50B76" w:rsidRPr="00403045" w:rsidRDefault="00D50B76" w:rsidP="00D50B76">
      <w:pPr>
        <w:spacing w:line="240" w:lineRule="auto"/>
        <w:ind w:firstLine="709"/>
        <w:rPr>
          <w:sz w:val="23"/>
          <w:szCs w:val="23"/>
        </w:rPr>
      </w:pPr>
      <w:r w:rsidRPr="00403045">
        <w:rPr>
          <w:sz w:val="23"/>
          <w:szCs w:val="23"/>
        </w:rPr>
        <w:t xml:space="preserve">2.2. Общая стоимость Договора складывается из стоимости Оборудования, стоимости Работ, в том числе НДС </w:t>
      </w:r>
      <w:r>
        <w:rPr>
          <w:sz w:val="23"/>
          <w:szCs w:val="23"/>
        </w:rPr>
        <w:t>20</w:t>
      </w:r>
      <w:r w:rsidRPr="00403045">
        <w:rPr>
          <w:sz w:val="23"/>
          <w:szCs w:val="23"/>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D50B76" w:rsidRPr="00403045" w:rsidRDefault="00D50B76" w:rsidP="00D50B76">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3. Условия поставки</w:t>
      </w:r>
    </w:p>
    <w:p w:rsidR="00D50B76" w:rsidRPr="00403045" w:rsidRDefault="00D50B76" w:rsidP="00D50B76">
      <w:pPr>
        <w:spacing w:line="240" w:lineRule="auto"/>
        <w:ind w:firstLine="709"/>
        <w:rPr>
          <w:b/>
          <w:sz w:val="23"/>
          <w:szCs w:val="23"/>
        </w:rPr>
      </w:pPr>
      <w:r w:rsidRPr="00403045">
        <w:rPr>
          <w:sz w:val="23"/>
          <w:szCs w:val="23"/>
        </w:rPr>
        <w:t xml:space="preserve">3.1. Срок поставки Оборудования </w:t>
      </w:r>
      <w:r w:rsidR="00A40F87">
        <w:rPr>
          <w:sz w:val="23"/>
          <w:szCs w:val="23"/>
        </w:rPr>
        <w:t>по</w:t>
      </w:r>
      <w:r>
        <w:rPr>
          <w:sz w:val="23"/>
          <w:szCs w:val="23"/>
        </w:rPr>
        <w:t xml:space="preserve"> «3</w:t>
      </w:r>
      <w:r w:rsidR="00054B15">
        <w:rPr>
          <w:sz w:val="23"/>
          <w:szCs w:val="23"/>
        </w:rPr>
        <w:t>0» декабря</w:t>
      </w:r>
      <w:r>
        <w:rPr>
          <w:sz w:val="23"/>
          <w:szCs w:val="23"/>
        </w:rPr>
        <w:t xml:space="preserve"> 2020 г.</w:t>
      </w:r>
    </w:p>
    <w:p w:rsidR="00D50B76" w:rsidRPr="00403045" w:rsidRDefault="00D50B76" w:rsidP="00D50B76">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D50B76" w:rsidRPr="00403045" w:rsidRDefault="00D50B76" w:rsidP="00D50B76">
      <w:pPr>
        <w:spacing w:line="240" w:lineRule="auto"/>
        <w:ind w:firstLine="709"/>
        <w:rPr>
          <w:sz w:val="23"/>
          <w:szCs w:val="23"/>
        </w:rPr>
      </w:pPr>
      <w:r w:rsidRPr="00403045">
        <w:rPr>
          <w:sz w:val="23"/>
          <w:szCs w:val="23"/>
        </w:rPr>
        <w:t>3.2. Доставка осуществляется автомобильным транспортом.</w:t>
      </w:r>
    </w:p>
    <w:p w:rsidR="00D50B76" w:rsidRPr="00403045" w:rsidRDefault="00D50B76" w:rsidP="00D50B76">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50B76" w:rsidRPr="00403045" w:rsidRDefault="00D50B76" w:rsidP="00D50B76">
      <w:pPr>
        <w:spacing w:line="240" w:lineRule="auto"/>
        <w:ind w:firstLine="709"/>
        <w:rPr>
          <w:sz w:val="23"/>
          <w:szCs w:val="23"/>
        </w:rPr>
      </w:pPr>
      <w:r w:rsidRPr="00403045">
        <w:rPr>
          <w:sz w:val="23"/>
          <w:szCs w:val="23"/>
        </w:rPr>
        <w:t>3.</w:t>
      </w:r>
      <w:r>
        <w:rPr>
          <w:sz w:val="23"/>
          <w:szCs w:val="23"/>
        </w:rPr>
        <w:t>4</w:t>
      </w:r>
      <w:r w:rsidRPr="00403045">
        <w:rPr>
          <w:sz w:val="23"/>
          <w:szCs w:val="23"/>
        </w:rPr>
        <w:t>. Оборудование</w:t>
      </w:r>
      <w:r w:rsidRPr="003D7CEA">
        <w:rPr>
          <w:szCs w:val="28"/>
        </w:rPr>
        <w:t xml:space="preserve"> </w:t>
      </w:r>
      <w:r>
        <w:rPr>
          <w:szCs w:val="28"/>
        </w:rPr>
        <w:t>должно быть новым</w:t>
      </w:r>
      <w:r w:rsidRPr="00403045">
        <w:rPr>
          <w:sz w:val="23"/>
          <w:szCs w:val="23"/>
        </w:rPr>
        <w:t>, его составные части и комплектующие должны быть новые – не бывшие в эксплуатации.</w:t>
      </w:r>
    </w:p>
    <w:p w:rsidR="00D50B76" w:rsidRDefault="00D50B76" w:rsidP="00D50B76">
      <w:pPr>
        <w:spacing w:line="240" w:lineRule="auto"/>
        <w:ind w:firstLine="709"/>
      </w:pPr>
    </w:p>
    <w:p w:rsidR="00D50B76" w:rsidRPr="00403045" w:rsidRDefault="00D50B76" w:rsidP="00D50B76">
      <w:pPr>
        <w:spacing w:line="240" w:lineRule="auto"/>
        <w:ind w:firstLine="709"/>
        <w:rPr>
          <w:b/>
          <w:sz w:val="23"/>
          <w:szCs w:val="23"/>
        </w:rPr>
      </w:pPr>
      <w:r w:rsidRPr="00403045">
        <w:rPr>
          <w:b/>
          <w:sz w:val="23"/>
          <w:szCs w:val="23"/>
        </w:rPr>
        <w:t>4. Условия платежа</w:t>
      </w:r>
    </w:p>
    <w:p w:rsidR="00D50B76" w:rsidRPr="007C48CE" w:rsidRDefault="00D50B76" w:rsidP="00D50B76">
      <w:pPr>
        <w:spacing w:line="240" w:lineRule="auto"/>
        <w:ind w:firstLine="709"/>
        <w:rPr>
          <w:sz w:val="23"/>
          <w:szCs w:val="23"/>
        </w:rPr>
      </w:pPr>
      <w:r w:rsidRPr="000F4076">
        <w:t xml:space="preserve">4.1. Оплата Оборудования и Работ согласно п. 2.1. Договора на сумму 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t>, производится в</w:t>
      </w:r>
      <w:r w:rsidRPr="000F4076">
        <w:t xml:space="preserve"> несколько этапов следующим образом:</w:t>
      </w:r>
    </w:p>
    <w:p w:rsidR="00D50B76" w:rsidRPr="00D60AF7" w:rsidRDefault="00D50B76" w:rsidP="00D50B76">
      <w:pPr>
        <w:tabs>
          <w:tab w:val="left" w:pos="9720"/>
        </w:tabs>
        <w:ind w:firstLine="567"/>
        <w:rPr>
          <w:sz w:val="22"/>
          <w:szCs w:val="22"/>
        </w:rPr>
      </w:pPr>
      <w:r w:rsidRPr="000F4076">
        <w:t xml:space="preserve">4.1.1. </w:t>
      </w:r>
      <w:r w:rsidRPr="00D60AF7">
        <w:rPr>
          <w:sz w:val="22"/>
          <w:szCs w:val="22"/>
        </w:rPr>
        <w:t xml:space="preserve">Первый платеж – оплата за поставленное Оборудование на сумму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rsidRPr="00D60AF7">
        <w:rPr>
          <w:sz w:val="22"/>
          <w:szCs w:val="22"/>
        </w:rPr>
        <w:t xml:space="preserve">, осуществляется в полном объеме в течение 10 (десяти) банковских дней </w:t>
      </w:r>
      <w:proofErr w:type="gramStart"/>
      <w:r w:rsidRPr="00D60AF7">
        <w:rPr>
          <w:sz w:val="22"/>
          <w:szCs w:val="22"/>
        </w:rPr>
        <w:t>с даты получения</w:t>
      </w:r>
      <w:proofErr w:type="gramEnd"/>
      <w:r w:rsidRPr="00D60AF7">
        <w:rPr>
          <w:sz w:val="22"/>
          <w:szCs w:val="22"/>
        </w:rPr>
        <w:t xml:space="preserve"> Покупателем счета на оплату на основании следующих документов:</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lastRenderedPageBreak/>
        <w:t>- Товарной накладной по форме ТОРГ-12, подписанной Сторонами;</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Оборудование;</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о приеме-передаче Оборудования (Приложение № 5 к Договору), подписанного Сторонами.</w:t>
      </w:r>
    </w:p>
    <w:p w:rsidR="00D50B76" w:rsidRPr="000F4076" w:rsidRDefault="00D50B76" w:rsidP="00D50B76">
      <w:pPr>
        <w:tabs>
          <w:tab w:val="left" w:pos="9720"/>
        </w:tabs>
        <w:ind w:firstLine="567"/>
        <w:rPr>
          <w:sz w:val="22"/>
          <w:szCs w:val="22"/>
        </w:rPr>
      </w:pPr>
      <w:r w:rsidRPr="00D60AF7">
        <w:rPr>
          <w:rFonts w:eastAsia="Calibri"/>
          <w:lang w:eastAsia="en-US"/>
        </w:rPr>
        <w:t xml:space="preserve">4.1.2. </w:t>
      </w:r>
      <w:r w:rsidRPr="000F4076">
        <w:rPr>
          <w:sz w:val="22"/>
          <w:szCs w:val="22"/>
        </w:rPr>
        <w:t xml:space="preserve">Второй платеж – оплата за выполненные  работы в размере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proofErr w:type="gramStart"/>
      <w:r>
        <w:t>,</w:t>
      </w:r>
      <w:r w:rsidRPr="000F4076">
        <w:rPr>
          <w:sz w:val="22"/>
          <w:szCs w:val="22"/>
        </w:rPr>
        <w:t xml:space="preserve">, </w:t>
      </w:r>
      <w:proofErr w:type="gramEnd"/>
      <w:r w:rsidRPr="000F4076">
        <w:rPr>
          <w:sz w:val="22"/>
          <w:szCs w:val="22"/>
        </w:rPr>
        <w:t>осуществляется в течение 10 (десяти) банковских дней с даты получения Покупателем счета на оплату на основании следующих документов</w:t>
      </w:r>
      <w:r w:rsidRPr="00D60AF7">
        <w:rPr>
          <w:rFonts w:eastAsia="Calibri"/>
          <w:lang w:eastAsia="en-US"/>
        </w:rPr>
        <w:t>:</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Работы;</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выполненных Работ (Приложение № 7 к Договору), подписанного Сторонами.</w:t>
      </w:r>
    </w:p>
    <w:p w:rsidR="00D50B76" w:rsidRPr="000F4076" w:rsidRDefault="00D50B76" w:rsidP="00D50B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5. Упаковка</w:t>
      </w:r>
    </w:p>
    <w:p w:rsidR="00D50B76" w:rsidRPr="00403045" w:rsidRDefault="00D50B76" w:rsidP="00D50B76">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D50B76" w:rsidRPr="00403045" w:rsidRDefault="00D50B76" w:rsidP="00D50B76">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50B76" w:rsidRPr="00403045" w:rsidRDefault="00D50B76" w:rsidP="00D50B76">
      <w:pPr>
        <w:spacing w:line="240" w:lineRule="auto"/>
        <w:ind w:firstLine="709"/>
        <w:rPr>
          <w:sz w:val="23"/>
          <w:szCs w:val="23"/>
        </w:rPr>
      </w:pPr>
      <w:r w:rsidRPr="0040304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50B76" w:rsidRPr="00403045" w:rsidRDefault="00D50B76" w:rsidP="00D50B76">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50B76" w:rsidRPr="00403045" w:rsidRDefault="00D50B76" w:rsidP="00D50B76">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50B76" w:rsidRPr="00403045" w:rsidRDefault="00D50B76" w:rsidP="00D50B76">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50B76" w:rsidRPr="00403045" w:rsidRDefault="00D50B76" w:rsidP="00D50B76">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50B76" w:rsidRPr="00403045" w:rsidRDefault="00D50B76" w:rsidP="00D50B76">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6. Маркировка для перевозки</w:t>
      </w:r>
    </w:p>
    <w:p w:rsidR="00D50B76" w:rsidRPr="00403045" w:rsidRDefault="00D50B76" w:rsidP="00D50B76">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7. Отгрузочные извещения</w:t>
      </w:r>
    </w:p>
    <w:p w:rsidR="00D50B76" w:rsidRPr="00403045" w:rsidRDefault="00D50B76" w:rsidP="00D50B76">
      <w:pPr>
        <w:spacing w:line="240" w:lineRule="auto"/>
        <w:ind w:firstLine="709"/>
        <w:rPr>
          <w:sz w:val="23"/>
          <w:szCs w:val="23"/>
        </w:rPr>
      </w:pPr>
      <w:r w:rsidRPr="00403045">
        <w:rPr>
          <w:sz w:val="23"/>
          <w:szCs w:val="23"/>
        </w:rPr>
        <w:t xml:space="preserve">7.1. </w:t>
      </w:r>
      <w:proofErr w:type="gramStart"/>
      <w:r w:rsidRPr="00403045">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50B76" w:rsidRPr="00403045" w:rsidRDefault="00D50B76" w:rsidP="00D50B76">
      <w:pPr>
        <w:spacing w:line="240" w:lineRule="auto"/>
        <w:ind w:firstLine="709"/>
        <w:rPr>
          <w:sz w:val="23"/>
          <w:szCs w:val="23"/>
        </w:rPr>
      </w:pPr>
      <w:r w:rsidRPr="0040304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8. Документация</w:t>
      </w:r>
    </w:p>
    <w:p w:rsidR="00D50B76" w:rsidRPr="000F4076" w:rsidRDefault="00D50B76" w:rsidP="00D50B76">
      <w:pPr>
        <w:spacing w:line="240" w:lineRule="auto"/>
        <w:ind w:firstLine="709"/>
      </w:pPr>
      <w:r>
        <w:t xml:space="preserve">8.1. </w:t>
      </w:r>
      <w:r w:rsidRPr="000F4076">
        <w:t>Продавец направляет следующие документы до отгрузки поставляемого Оборудования:</w:t>
      </w:r>
    </w:p>
    <w:p w:rsidR="00D50B76" w:rsidRPr="000F4076" w:rsidRDefault="00D50B76" w:rsidP="00D50B76">
      <w:pPr>
        <w:spacing w:line="240" w:lineRule="auto"/>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50B76" w:rsidRPr="000F4076" w:rsidRDefault="00D50B76" w:rsidP="00D50B76">
      <w:pPr>
        <w:spacing w:line="240" w:lineRule="auto"/>
        <w:ind w:firstLine="709"/>
      </w:pPr>
      <w:r w:rsidRPr="000F4076">
        <w:t>8.2. Продавец направляет следующие документы вместе с поставляемым Оборудованием (Приложения №№ 1 и 2 к Договору):</w:t>
      </w:r>
    </w:p>
    <w:p w:rsidR="00D50B76" w:rsidRPr="000F4076" w:rsidRDefault="00D50B76" w:rsidP="00D50B76">
      <w:pPr>
        <w:spacing w:line="240" w:lineRule="auto"/>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D50B76" w:rsidRPr="00EA13AD" w:rsidRDefault="00D50B76" w:rsidP="00D50B76">
      <w:pPr>
        <w:spacing w:line="240" w:lineRule="auto"/>
        <w:ind w:firstLine="709"/>
      </w:pPr>
      <w:r w:rsidRPr="00EA13AD">
        <w:t xml:space="preserve">8.2.2. Упаковочные листы - в 2-х (двух) экземплярах; </w:t>
      </w:r>
    </w:p>
    <w:p w:rsidR="00D50B76" w:rsidRPr="000F4076" w:rsidRDefault="00D50B76" w:rsidP="00D50B76">
      <w:pPr>
        <w:spacing w:line="240" w:lineRule="auto"/>
        <w:ind w:firstLine="709"/>
      </w:pPr>
      <w:r>
        <w:t>8.2.3</w:t>
      </w:r>
      <w:r w:rsidRPr="00EA13AD">
        <w:t>. Копия сертификата соответствия (ГОССТАНДАРТ России), заверенная Продавцом - в 2-х (двух) экземплярах;</w:t>
      </w:r>
    </w:p>
    <w:p w:rsidR="00D31C18" w:rsidRDefault="00D50B76" w:rsidP="00D31C18">
      <w:pPr>
        <w:spacing w:line="240" w:lineRule="auto"/>
        <w:ind w:firstLine="709"/>
      </w:pPr>
      <w:r w:rsidRPr="000F4076">
        <w:t>8.2.</w:t>
      </w:r>
      <w:r>
        <w:t>4</w:t>
      </w:r>
      <w:r w:rsidRPr="000F4076">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31C18" w:rsidRPr="00D31C18" w:rsidRDefault="00D50B76" w:rsidP="00D31C18">
      <w:pPr>
        <w:spacing w:line="240" w:lineRule="auto"/>
        <w:ind w:firstLine="709"/>
      </w:pPr>
      <w:r>
        <w:t xml:space="preserve">8.2.5. </w:t>
      </w:r>
      <w:r w:rsidR="00D31C18">
        <w:t>Ф</w:t>
      </w:r>
      <w:r w:rsidR="00D31C18" w:rsidRPr="00D31C18">
        <w:t>ормуляр на камеру, руководства по эксплуатации, принципиальные электрические схемы, описание работы системы</w:t>
      </w:r>
      <w:r w:rsidR="00D31C18" w:rsidRPr="00D31C18">
        <w:rPr>
          <w:spacing w:val="3"/>
        </w:rPr>
        <w:t xml:space="preserve"> </w:t>
      </w:r>
      <w:r w:rsidR="00D31C18" w:rsidRPr="00D31C18">
        <w:t>управления;</w:t>
      </w:r>
    </w:p>
    <w:p w:rsidR="00D50B76" w:rsidRPr="000F4076" w:rsidRDefault="00D31C18" w:rsidP="00D31C18">
      <w:pPr>
        <w:spacing w:line="240" w:lineRule="auto"/>
        <w:ind w:firstLine="709"/>
      </w:pPr>
      <w:r>
        <w:t>8.2.6. п</w:t>
      </w:r>
      <w:r w:rsidRPr="00D31C18">
        <w:t xml:space="preserve">рограмму и методику первичной (периодической) аттестации, разработанные в соответствии с требованиями ГОСТ </w:t>
      </w:r>
      <w:proofErr w:type="gramStart"/>
      <w:r w:rsidRPr="00D31C18">
        <w:t>Р</w:t>
      </w:r>
      <w:proofErr w:type="gramEnd"/>
      <w:r w:rsidRPr="00D31C18">
        <w:t xml:space="preserve"> 8.568-2017, ГОСТ РВ</w:t>
      </w:r>
      <w:r w:rsidRPr="00D31C18">
        <w:rPr>
          <w:spacing w:val="-2"/>
        </w:rPr>
        <w:t xml:space="preserve"> </w:t>
      </w:r>
      <w:r w:rsidRPr="00D31C18">
        <w:t>0008-002-2013</w:t>
      </w:r>
    </w:p>
    <w:p w:rsidR="00D50B76" w:rsidRPr="000F4076" w:rsidRDefault="00D50B76" w:rsidP="00D50B76">
      <w:pPr>
        <w:spacing w:line="240" w:lineRule="auto"/>
        <w:ind w:firstLine="709"/>
      </w:pPr>
      <w:r w:rsidRPr="000F4076">
        <w:t>8.2.</w:t>
      </w:r>
      <w:r w:rsidR="00E46D86">
        <w:t>7</w:t>
      </w:r>
      <w:r w:rsidRPr="000F4076">
        <w:t>. Товарная накладная унифицированной формы ТОРГ-12 - в 3-х (трёх) экземплярах;</w:t>
      </w:r>
    </w:p>
    <w:p w:rsidR="00D50B76" w:rsidRPr="000F4076" w:rsidRDefault="00D50B76" w:rsidP="00D50B76">
      <w:pPr>
        <w:spacing w:line="240" w:lineRule="auto"/>
        <w:ind w:firstLine="709"/>
      </w:pPr>
      <w:r w:rsidRPr="000F4076">
        <w:t>8.2.</w:t>
      </w:r>
      <w:r w:rsidR="00E46D86">
        <w:t>8</w:t>
      </w:r>
      <w:r w:rsidRPr="000F4076">
        <w:t>. Акт о приёме-передаче Оборудования (Приложение № 3 к Договору) – в 3-х (трёх) экземплярах;</w:t>
      </w:r>
    </w:p>
    <w:p w:rsidR="00D50B76" w:rsidRPr="00EA13AD" w:rsidRDefault="00D50B76" w:rsidP="00D50B76">
      <w:pPr>
        <w:spacing w:line="240" w:lineRule="auto"/>
        <w:ind w:firstLine="709"/>
      </w:pPr>
      <w:r w:rsidRPr="000F4076">
        <w:t>8.2.</w:t>
      </w:r>
      <w:r w:rsidR="00E46D86">
        <w:t>9</w:t>
      </w:r>
      <w:r w:rsidRPr="000F4076">
        <w:t xml:space="preserve">. </w:t>
      </w:r>
      <w:r w:rsidRPr="00EA13AD">
        <w:t>Сертификат качества Производителя на Оборудование, выданный Продавцом - в 2-х  (двух) экземплярах;</w:t>
      </w:r>
    </w:p>
    <w:p w:rsidR="00D50B76" w:rsidRDefault="00D50B76" w:rsidP="00D50B76">
      <w:pPr>
        <w:spacing w:line="240" w:lineRule="auto"/>
        <w:ind w:firstLine="709"/>
      </w:pPr>
      <w:r w:rsidRPr="00EA13AD">
        <w:t>8.2.</w:t>
      </w:r>
      <w:r w:rsidR="00E46D86">
        <w:t>10</w:t>
      </w:r>
      <w:r w:rsidRPr="00EA13AD">
        <w:t>. Декларация соответствия Оборудования требованиям Технического регламента.</w:t>
      </w:r>
    </w:p>
    <w:p w:rsidR="00D50B76" w:rsidRPr="000F4076" w:rsidRDefault="00E46D86" w:rsidP="00D50B76">
      <w:pPr>
        <w:spacing w:line="240" w:lineRule="auto"/>
        <w:ind w:firstLine="709"/>
      </w:pPr>
      <w:r>
        <w:t>8.2.11</w:t>
      </w:r>
      <w:r w:rsidR="00D50B76">
        <w:t xml:space="preserve">. </w:t>
      </w:r>
      <w:r w:rsidR="00D50B76" w:rsidRPr="00433D1A">
        <w:t xml:space="preserve">Сертификат </w:t>
      </w:r>
      <w:proofErr w:type="spellStart"/>
      <w:r w:rsidR="00D50B76" w:rsidRPr="00433D1A">
        <w:t>Ростест</w:t>
      </w:r>
      <w:proofErr w:type="spellEnd"/>
    </w:p>
    <w:p w:rsidR="00D50B76" w:rsidRPr="000F4076" w:rsidRDefault="00D50B76" w:rsidP="00D50B76">
      <w:pPr>
        <w:spacing w:line="240" w:lineRule="auto"/>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D50B76" w:rsidRPr="000F4076" w:rsidRDefault="00D50B76" w:rsidP="00D50B76">
      <w:pPr>
        <w:spacing w:line="240" w:lineRule="auto"/>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D50B76" w:rsidRPr="000F4076" w:rsidRDefault="00D50B76" w:rsidP="00D50B76">
      <w:pPr>
        <w:spacing w:line="240" w:lineRule="auto"/>
        <w:ind w:firstLine="709"/>
      </w:pPr>
      <w:r w:rsidRPr="000F4076">
        <w:t>8.3.2. Акт выполненных Работ (Приложение № 7 к Договору) - в 3-х (трёх) экземплярах.</w:t>
      </w:r>
    </w:p>
    <w:p w:rsidR="00D50B76" w:rsidRPr="000F4076" w:rsidRDefault="00D50B76" w:rsidP="00D50B76">
      <w:pPr>
        <w:spacing w:line="240" w:lineRule="auto"/>
        <w:ind w:firstLine="709"/>
      </w:pPr>
      <w:r w:rsidRPr="000F4076">
        <w:t xml:space="preserve">8.4. </w:t>
      </w:r>
      <w:proofErr w:type="gramStart"/>
      <w:r w:rsidRPr="000F4076">
        <w:t>Продавец направляет всю документацию в оригиналах (кроме документов по п. 8.2.</w:t>
      </w:r>
      <w:r>
        <w:t>3</w:t>
      </w:r>
      <w:r w:rsidRPr="000F4076">
        <w:t>.</w:t>
      </w:r>
      <w:proofErr w:type="gramEnd"/>
      <w:r w:rsidRPr="000F4076">
        <w:t xml:space="preserve"> </w:t>
      </w:r>
      <w:proofErr w:type="gramStart"/>
      <w:r w:rsidRPr="000F4076">
        <w:t>Договора)</w:t>
      </w:r>
      <w:r>
        <w:t>.</w:t>
      </w:r>
      <w:proofErr w:type="gramEnd"/>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9. Обязанности Сторон</w:t>
      </w:r>
    </w:p>
    <w:p w:rsidR="00D50B76" w:rsidRPr="00403045" w:rsidRDefault="00D50B76" w:rsidP="00D50B76">
      <w:pPr>
        <w:spacing w:line="240" w:lineRule="auto"/>
        <w:ind w:firstLine="709"/>
        <w:rPr>
          <w:b/>
          <w:sz w:val="23"/>
          <w:szCs w:val="23"/>
        </w:rPr>
      </w:pPr>
      <w:r w:rsidRPr="00403045">
        <w:rPr>
          <w:b/>
          <w:sz w:val="23"/>
          <w:szCs w:val="23"/>
        </w:rPr>
        <w:t>9.1. Продавец обязан:</w:t>
      </w:r>
    </w:p>
    <w:p w:rsidR="00D50B76" w:rsidRPr="00403045" w:rsidRDefault="00D50B76" w:rsidP="00E46D86">
      <w:pPr>
        <w:spacing w:line="240" w:lineRule="auto"/>
        <w:ind w:firstLine="709"/>
        <w:rPr>
          <w:sz w:val="23"/>
          <w:szCs w:val="23"/>
        </w:rPr>
      </w:pPr>
      <w:r w:rsidRPr="00403045">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03045">
        <w:rPr>
          <w:sz w:val="23"/>
          <w:szCs w:val="23"/>
        </w:rPr>
        <w:t>энергоподвода</w:t>
      </w:r>
      <w:proofErr w:type="spellEnd"/>
      <w:r w:rsidRPr="00403045">
        <w:rPr>
          <w:sz w:val="23"/>
          <w:szCs w:val="23"/>
        </w:rPr>
        <w:t xml:space="preserve">), направляется Покупателю не позднее, чем через 10 (десять) рабочих дней </w:t>
      </w:r>
      <w:proofErr w:type="gramStart"/>
      <w:r w:rsidRPr="00403045">
        <w:rPr>
          <w:sz w:val="23"/>
          <w:szCs w:val="23"/>
        </w:rPr>
        <w:t>с даты подписания</w:t>
      </w:r>
      <w:proofErr w:type="gramEnd"/>
      <w:r w:rsidRPr="00403045">
        <w:rPr>
          <w:sz w:val="23"/>
          <w:szCs w:val="23"/>
        </w:rPr>
        <w:t xml:space="preserve"> Договора. </w:t>
      </w:r>
    </w:p>
    <w:p w:rsidR="00D50B76" w:rsidRPr="00403045" w:rsidRDefault="00D50B76" w:rsidP="00D50B76">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D50B76" w:rsidRPr="00403045" w:rsidRDefault="00D50B76" w:rsidP="00D50B76">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D50B76" w:rsidRPr="00403045" w:rsidRDefault="00D50B76" w:rsidP="00D50B76">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50B76" w:rsidRPr="002D391F" w:rsidRDefault="00D50B76" w:rsidP="00D50B76">
      <w:pPr>
        <w:tabs>
          <w:tab w:val="left" w:pos="509"/>
        </w:tabs>
        <w:spacing w:line="240" w:lineRule="auto"/>
        <w:rPr>
          <w:sz w:val="23"/>
          <w:szCs w:val="23"/>
        </w:rPr>
      </w:pPr>
      <w:r w:rsidRPr="00403045">
        <w:rPr>
          <w:sz w:val="23"/>
          <w:szCs w:val="23"/>
        </w:rPr>
        <w:t xml:space="preserve">9.1.3. </w:t>
      </w:r>
      <w:r w:rsidRPr="002D391F">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Pr="002D391F">
        <w:rPr>
          <w:sz w:val="23"/>
          <w:szCs w:val="23"/>
        </w:rPr>
        <w:t>Р</w:t>
      </w:r>
      <w:proofErr w:type="gramEnd"/>
      <w:r w:rsidRPr="002D391F">
        <w:rPr>
          <w:sz w:val="23"/>
          <w:szCs w:val="23"/>
        </w:rPr>
        <w:t xml:space="preserve"> 8.568-2017</w:t>
      </w:r>
      <w:r>
        <w:rPr>
          <w:sz w:val="23"/>
          <w:szCs w:val="23"/>
        </w:rPr>
        <w:t>, ГОСТ РВ 0008-002-2013.</w:t>
      </w:r>
    </w:p>
    <w:p w:rsidR="00D50B76" w:rsidRPr="00CF50C7" w:rsidRDefault="00D50B76" w:rsidP="00D50B76">
      <w:pPr>
        <w:tabs>
          <w:tab w:val="left" w:pos="509"/>
        </w:tabs>
        <w:spacing w:line="240" w:lineRule="auto"/>
        <w:rPr>
          <w:rStyle w:val="aff4"/>
          <w:i w:val="0"/>
          <w:sz w:val="23"/>
          <w:szCs w:val="23"/>
          <w:shd w:val="clear" w:color="auto" w:fill="FFFFFF"/>
        </w:rPr>
      </w:pPr>
      <w:r w:rsidRPr="00CF50C7">
        <w:rPr>
          <w:rStyle w:val="aff4"/>
          <w:sz w:val="23"/>
          <w:szCs w:val="23"/>
          <w:shd w:val="clear" w:color="auto" w:fill="FFFFFF"/>
        </w:rPr>
        <w:t xml:space="preserve">Разработать и предоставить Покупателю программу, методику проведения первичной и периодической аттестации не позднее </w:t>
      </w:r>
      <w:r w:rsidR="009E4D8D">
        <w:rPr>
          <w:rStyle w:val="aff4"/>
          <w:sz w:val="23"/>
          <w:szCs w:val="23"/>
          <w:shd w:val="clear" w:color="auto" w:fill="FFFFFF"/>
        </w:rPr>
        <w:t>«30» декабря 2020 г.</w:t>
      </w:r>
    </w:p>
    <w:p w:rsidR="00D50B76" w:rsidRPr="00CF50C7" w:rsidRDefault="00D50B76" w:rsidP="00D50B76">
      <w:pPr>
        <w:tabs>
          <w:tab w:val="left" w:pos="509"/>
        </w:tabs>
        <w:spacing w:line="240" w:lineRule="auto"/>
        <w:rPr>
          <w:i/>
          <w:sz w:val="23"/>
          <w:szCs w:val="23"/>
        </w:rPr>
      </w:pPr>
      <w:r w:rsidRPr="00CF50C7">
        <w:rPr>
          <w:rStyle w:val="aff4"/>
          <w:sz w:val="23"/>
          <w:szCs w:val="23"/>
          <w:shd w:val="clear" w:color="auto" w:fill="FFFFFF"/>
        </w:rPr>
        <w:lastRenderedPageBreak/>
        <w:t>9.1.4. Обеспечить первичную аттестацию с участием представителя или организацией аттестованной ГНМЦ МО РФ на право проведения первичной аттестации.</w:t>
      </w:r>
    </w:p>
    <w:p w:rsidR="00D50B76" w:rsidRDefault="00D50B76" w:rsidP="00D50B76">
      <w:pPr>
        <w:spacing w:line="240" w:lineRule="auto"/>
        <w:ind w:firstLine="709"/>
        <w:rPr>
          <w:sz w:val="23"/>
          <w:szCs w:val="23"/>
        </w:rPr>
      </w:pPr>
      <w:r w:rsidRPr="00403045">
        <w:rPr>
          <w:sz w:val="23"/>
          <w:szCs w:val="23"/>
        </w:rPr>
        <w:t>9.1.</w:t>
      </w:r>
      <w:r>
        <w:rPr>
          <w:sz w:val="23"/>
          <w:szCs w:val="23"/>
        </w:rPr>
        <w:t>5</w:t>
      </w:r>
      <w:r w:rsidRPr="00403045">
        <w:rPr>
          <w:sz w:val="23"/>
          <w:szCs w:val="23"/>
        </w:rPr>
        <w:t>. Надлежащим образом и в полном объеме выполнить обязательства перед Покупателем в соответствии с условиями Договора.</w:t>
      </w:r>
    </w:p>
    <w:p w:rsidR="00D50B76" w:rsidRPr="00403045" w:rsidRDefault="00D50B76" w:rsidP="00D50B76">
      <w:pPr>
        <w:spacing w:line="240" w:lineRule="auto"/>
        <w:ind w:firstLine="709"/>
        <w:rPr>
          <w:sz w:val="23"/>
          <w:szCs w:val="23"/>
        </w:rPr>
      </w:pPr>
      <w:r>
        <w:rPr>
          <w:sz w:val="23"/>
          <w:szCs w:val="23"/>
        </w:rPr>
        <w:t xml:space="preserve">9.1.6. </w:t>
      </w:r>
      <w:r w:rsidRPr="00FD7ACF">
        <w:t>Указывать в первичных документах бухгалтерского учета адрес организации, включенный в ЕГРЮЛ.</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9.2. Покупатель обязан:</w:t>
      </w:r>
    </w:p>
    <w:p w:rsidR="00D50B76" w:rsidRPr="00403045" w:rsidRDefault="00D50B76" w:rsidP="00D50B76">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D50B76" w:rsidRPr="002D391F" w:rsidRDefault="00D50B76" w:rsidP="00D50B76">
      <w:pPr>
        <w:tabs>
          <w:tab w:val="left" w:pos="389"/>
        </w:tabs>
        <w:spacing w:line="240" w:lineRule="auto"/>
        <w:rPr>
          <w:color w:val="000000"/>
          <w:sz w:val="23"/>
          <w:szCs w:val="23"/>
        </w:rPr>
      </w:pPr>
      <w:r w:rsidRPr="00403045">
        <w:rPr>
          <w:sz w:val="23"/>
          <w:szCs w:val="23"/>
        </w:rPr>
        <w:t xml:space="preserve">9.2.2. </w:t>
      </w:r>
      <w:r w:rsidRPr="002D391F">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Pr="002D391F">
        <w:rPr>
          <w:color w:val="000000"/>
          <w:sz w:val="23"/>
          <w:szCs w:val="23"/>
        </w:rPr>
        <w:t>.</w:t>
      </w:r>
    </w:p>
    <w:p w:rsidR="00D50B76" w:rsidRPr="00403045" w:rsidRDefault="00D50B76" w:rsidP="00D50B76">
      <w:pPr>
        <w:spacing w:line="240" w:lineRule="auto"/>
        <w:ind w:firstLine="709"/>
        <w:rPr>
          <w:color w:val="000000"/>
          <w:sz w:val="23"/>
          <w:szCs w:val="23"/>
        </w:rPr>
      </w:pPr>
      <w:r w:rsidRPr="002D391F">
        <w:rPr>
          <w:color w:val="000000"/>
          <w:sz w:val="23"/>
          <w:szCs w:val="23"/>
        </w:rPr>
        <w:t xml:space="preserve">Сформировать комиссию по проведению аттестации испытательного оборудования в соответствии с требованиями с ГОСТ </w:t>
      </w:r>
      <w:proofErr w:type="gramStart"/>
      <w:r w:rsidRPr="002D391F">
        <w:rPr>
          <w:color w:val="000000"/>
          <w:sz w:val="23"/>
          <w:szCs w:val="23"/>
        </w:rPr>
        <w:t>Р</w:t>
      </w:r>
      <w:proofErr w:type="gramEnd"/>
      <w:r w:rsidRPr="002D391F">
        <w:rPr>
          <w:color w:val="000000"/>
          <w:sz w:val="23"/>
          <w:szCs w:val="23"/>
        </w:rPr>
        <w:t xml:space="preserve"> 8.568-2017, </w:t>
      </w:r>
      <w:r>
        <w:rPr>
          <w:sz w:val="23"/>
          <w:szCs w:val="23"/>
        </w:rPr>
        <w:t xml:space="preserve">ГОСТ РВ 0008-002-2013 </w:t>
      </w:r>
      <w:r w:rsidRPr="002D391F">
        <w:rPr>
          <w:color w:val="000000"/>
          <w:sz w:val="23"/>
          <w:szCs w:val="23"/>
        </w:rPr>
        <w:t>и обеспечить участие в работе комиссии членов комиссии от Покупателя.</w:t>
      </w:r>
    </w:p>
    <w:p w:rsidR="00D50B76" w:rsidRPr="00403045" w:rsidRDefault="00D50B76" w:rsidP="00D50B76">
      <w:pPr>
        <w:spacing w:line="240" w:lineRule="auto"/>
        <w:ind w:firstLine="709"/>
        <w:rPr>
          <w:sz w:val="23"/>
          <w:szCs w:val="23"/>
        </w:rPr>
      </w:pPr>
      <w:r w:rsidRPr="00403045">
        <w:rPr>
          <w:sz w:val="23"/>
          <w:szCs w:val="23"/>
        </w:rPr>
        <w:t>9.2.3.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D50B76" w:rsidRPr="00403045" w:rsidRDefault="00D50B76" w:rsidP="00D50B76">
      <w:pPr>
        <w:spacing w:line="240" w:lineRule="auto"/>
        <w:ind w:firstLine="709"/>
        <w:rPr>
          <w:sz w:val="23"/>
          <w:szCs w:val="23"/>
        </w:rPr>
      </w:pPr>
      <w:r w:rsidRPr="00403045">
        <w:rPr>
          <w:sz w:val="23"/>
          <w:szCs w:val="23"/>
        </w:rPr>
        <w:t>9.2.4.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50B76" w:rsidRPr="00403045" w:rsidRDefault="00D50B76" w:rsidP="00D50B76">
      <w:pPr>
        <w:tabs>
          <w:tab w:val="left" w:pos="389"/>
        </w:tabs>
        <w:spacing w:line="240" w:lineRule="auto"/>
        <w:rPr>
          <w:sz w:val="23"/>
          <w:szCs w:val="23"/>
        </w:rPr>
      </w:pPr>
      <w:r w:rsidRPr="00403045">
        <w:rPr>
          <w:sz w:val="23"/>
          <w:szCs w:val="23"/>
        </w:rPr>
        <w:t>9.2.5. Надлежащим образом и в полном объеме выполнить обязательства перед Продавцом в соответствии с условиями Договора.</w:t>
      </w:r>
    </w:p>
    <w:p w:rsidR="00D50B76" w:rsidRPr="00403045" w:rsidRDefault="00D50B76" w:rsidP="00D50B76">
      <w:pPr>
        <w:spacing w:line="240" w:lineRule="auto"/>
        <w:ind w:firstLine="709"/>
        <w:rPr>
          <w:sz w:val="23"/>
          <w:szCs w:val="23"/>
        </w:rPr>
      </w:pPr>
      <w:r w:rsidRPr="00403045">
        <w:rPr>
          <w:sz w:val="23"/>
          <w:szCs w:val="23"/>
        </w:rPr>
        <w:t>9.2.6. Уведомить Продавца о готовности к проведению пусконаладочных работ после выполнения п. 9.2.1.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10. Гарантии</w:t>
      </w:r>
    </w:p>
    <w:p w:rsidR="00D50B76" w:rsidRPr="00403045" w:rsidRDefault="00D50B76" w:rsidP="00D50B76">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50B76" w:rsidRPr="00403045" w:rsidRDefault="00D50B76" w:rsidP="00D50B76">
      <w:pPr>
        <w:spacing w:line="240" w:lineRule="auto"/>
        <w:ind w:firstLine="709"/>
        <w:rPr>
          <w:sz w:val="23"/>
          <w:szCs w:val="23"/>
        </w:rPr>
      </w:pPr>
      <w:r w:rsidRPr="00403045">
        <w:rPr>
          <w:sz w:val="23"/>
          <w:szCs w:val="23"/>
        </w:rPr>
        <w:t xml:space="preserve">10.2. Продавец гарантирует работу поставленного Оборудования в течение </w:t>
      </w:r>
      <w:r>
        <w:rPr>
          <w:sz w:val="23"/>
          <w:szCs w:val="23"/>
        </w:rPr>
        <w:t>12</w:t>
      </w:r>
      <w:r w:rsidRPr="00403045">
        <w:rPr>
          <w:sz w:val="23"/>
          <w:szCs w:val="23"/>
        </w:rPr>
        <w:t xml:space="preserve"> (</w:t>
      </w:r>
      <w:r>
        <w:rPr>
          <w:sz w:val="23"/>
          <w:szCs w:val="23"/>
        </w:rPr>
        <w:t>двенадцати</w:t>
      </w:r>
      <w:r w:rsidRPr="00403045">
        <w:rPr>
          <w:sz w:val="23"/>
          <w:szCs w:val="23"/>
        </w:rPr>
        <w:t xml:space="preserve">)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D50B76" w:rsidRPr="00403045" w:rsidRDefault="00D50B76" w:rsidP="00D50B76">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50B76" w:rsidRPr="00403045" w:rsidRDefault="00D50B76" w:rsidP="00D50B76">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D50B76" w:rsidRPr="00403045" w:rsidRDefault="00D50B76" w:rsidP="00D50B76">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D50B76" w:rsidRPr="00403045" w:rsidRDefault="00D50B76" w:rsidP="00D50B76">
      <w:pPr>
        <w:spacing w:line="240" w:lineRule="auto"/>
        <w:ind w:firstLine="709"/>
        <w:rPr>
          <w:sz w:val="23"/>
          <w:szCs w:val="23"/>
        </w:rPr>
      </w:pPr>
      <w:r w:rsidRPr="00403045">
        <w:rPr>
          <w:sz w:val="23"/>
          <w:szCs w:val="23"/>
        </w:rPr>
        <w:t xml:space="preserve">Продавец в этом случае обязан возместить стоимость работ по устранению дефектов при </w:t>
      </w:r>
      <w:r w:rsidRPr="00403045">
        <w:rPr>
          <w:sz w:val="23"/>
          <w:szCs w:val="23"/>
        </w:rPr>
        <w:lastRenderedPageBreak/>
        <w:t>условии предоставления Покупателем соответствующей документации, подтверждающей стоимость этих работ.</w:t>
      </w:r>
    </w:p>
    <w:p w:rsidR="00D50B76" w:rsidRPr="00403045" w:rsidRDefault="00D50B76" w:rsidP="00D50B76">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D50B76" w:rsidRPr="00403045" w:rsidRDefault="00D50B76" w:rsidP="00D50B76">
      <w:pPr>
        <w:spacing w:line="240" w:lineRule="auto"/>
        <w:ind w:firstLine="709"/>
        <w:rPr>
          <w:sz w:val="23"/>
          <w:szCs w:val="23"/>
        </w:rPr>
      </w:pPr>
      <w:r w:rsidRPr="0040304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D50B76" w:rsidRPr="00403045" w:rsidRDefault="00D50B76" w:rsidP="00D50B76">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50B76" w:rsidRPr="00403045" w:rsidRDefault="00D50B76" w:rsidP="00D50B76">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50B76" w:rsidRPr="00403045" w:rsidRDefault="00D50B76" w:rsidP="00D50B76">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D50B76" w:rsidRPr="00403045" w:rsidRDefault="00D50B76" w:rsidP="00D50B76">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D50B76" w:rsidRDefault="00D50B76" w:rsidP="00D50B76">
      <w:pPr>
        <w:spacing w:line="240" w:lineRule="auto"/>
        <w:ind w:firstLine="709"/>
      </w:pPr>
      <w:r w:rsidRPr="00FD7ACF">
        <w:rPr>
          <w:sz w:val="23"/>
          <w:szCs w:val="23"/>
        </w:rPr>
        <w:t>10.10.</w:t>
      </w:r>
      <w:r>
        <w:rPr>
          <w:b/>
          <w:sz w:val="23"/>
          <w:szCs w:val="23"/>
        </w:rPr>
        <w:t xml:space="preserve"> </w:t>
      </w:r>
      <w:r w:rsidRPr="00FD7ACF">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D7ACF">
        <w:t>с даты появления</w:t>
      </w:r>
      <w:proofErr w:type="gramEnd"/>
      <w:r w:rsidRPr="00FD7ACF">
        <w:t xml:space="preserve"> такой записи внести в ЕГРЮЛ достоверные сведения или исправить ошибочную запись о недостоверности.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11. Прием Оборудования на складе Покупателя</w:t>
      </w:r>
    </w:p>
    <w:p w:rsidR="00D50B76" w:rsidRPr="00403045" w:rsidRDefault="00D50B76" w:rsidP="00D50B76">
      <w:pPr>
        <w:spacing w:line="240" w:lineRule="auto"/>
        <w:ind w:firstLine="709"/>
        <w:rPr>
          <w:sz w:val="23"/>
          <w:szCs w:val="23"/>
        </w:rPr>
      </w:pPr>
      <w:r w:rsidRPr="0040304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50B76" w:rsidRPr="00403045" w:rsidRDefault="00D50B76" w:rsidP="00D50B76">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50B76" w:rsidRPr="00403045" w:rsidRDefault="00D50B76" w:rsidP="00D50B76">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50B76" w:rsidRPr="00403045" w:rsidRDefault="00D50B76" w:rsidP="00D50B76">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50B76" w:rsidRPr="00403045" w:rsidRDefault="00D50B76" w:rsidP="00D50B76">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D50B76" w:rsidRPr="00403045" w:rsidRDefault="00D50B76" w:rsidP="00D50B76">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sz w:val="23"/>
          <w:szCs w:val="23"/>
        </w:rPr>
        <w:t>5</w:t>
      </w:r>
      <w:r w:rsidRPr="00403045">
        <w:rPr>
          <w:sz w:val="23"/>
          <w:szCs w:val="23"/>
        </w:rPr>
        <w:t xml:space="preserve"> к Договору). Один экземпляр Акта предоставляется Продавцу.</w:t>
      </w:r>
    </w:p>
    <w:p w:rsidR="00D50B76" w:rsidRPr="00403045" w:rsidRDefault="00D50B76" w:rsidP="00D50B76">
      <w:pPr>
        <w:spacing w:line="240" w:lineRule="auto"/>
        <w:ind w:firstLine="709"/>
        <w:rPr>
          <w:sz w:val="23"/>
          <w:szCs w:val="23"/>
        </w:rPr>
      </w:pPr>
      <w:r w:rsidRPr="0040304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w:t>
      </w:r>
      <w:r w:rsidRPr="00403045">
        <w:rPr>
          <w:sz w:val="23"/>
          <w:szCs w:val="23"/>
        </w:rPr>
        <w:lastRenderedPageBreak/>
        <w:t>(товаросопроводительным)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50B76" w:rsidRPr="00403045" w:rsidRDefault="00D50B76" w:rsidP="00D50B76">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50B76" w:rsidRPr="00403045" w:rsidRDefault="00D50B76" w:rsidP="00D50B76">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Pr>
          <w:sz w:val="23"/>
          <w:szCs w:val="23"/>
        </w:rPr>
        <w:t>5</w:t>
      </w:r>
      <w:r w:rsidRPr="00403045">
        <w:rPr>
          <w:sz w:val="23"/>
          <w:szCs w:val="23"/>
        </w:rPr>
        <w:t xml:space="preserve"> к Договору) без замечаний. </w:t>
      </w:r>
    </w:p>
    <w:p w:rsidR="00D50B76" w:rsidRPr="00403045" w:rsidRDefault="00D50B76" w:rsidP="00D50B76">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12. Подготовительные, пусконаладочные работы, разработка программы и методики аттестации, организация и проведение первичной аттестации</w:t>
      </w:r>
    </w:p>
    <w:p w:rsidR="00D50B76" w:rsidRPr="00403045" w:rsidRDefault="00D50B76" w:rsidP="00D50B76">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D50B76" w:rsidRPr="00403045" w:rsidRDefault="00D50B76" w:rsidP="00D50B76">
      <w:pPr>
        <w:spacing w:line="240" w:lineRule="auto"/>
        <w:ind w:firstLine="709"/>
        <w:rPr>
          <w:sz w:val="23"/>
          <w:szCs w:val="23"/>
        </w:rPr>
      </w:pPr>
      <w:r w:rsidRPr="00403045">
        <w:rPr>
          <w:sz w:val="23"/>
          <w:szCs w:val="23"/>
        </w:rPr>
        <w:t>12.2. Работы выполняются Продавцом в соответствии с Перечнем работ согласно п. 9.1.1. Договора. Работы выполняются на территории Покупателя.</w:t>
      </w:r>
    </w:p>
    <w:p w:rsidR="00D50B76" w:rsidRPr="00403045" w:rsidRDefault="00D50B76" w:rsidP="00D50B76">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работ обеспечивает прибытие сервисных специалистов для осуществления пусконаладочных работ Оборудования и работ по расширению функциональных возможностей векторного анализатора цепей.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D50B76" w:rsidRPr="00403045" w:rsidRDefault="00D50B76" w:rsidP="00D50B76">
      <w:pPr>
        <w:spacing w:line="240" w:lineRule="auto"/>
        <w:ind w:firstLine="709"/>
        <w:rPr>
          <w:sz w:val="23"/>
          <w:szCs w:val="23"/>
        </w:rPr>
      </w:pPr>
      <w:r w:rsidRPr="00403045">
        <w:rPr>
          <w:sz w:val="23"/>
          <w:szCs w:val="23"/>
        </w:rPr>
        <w:t>12.4.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D50B76" w:rsidRPr="00403045" w:rsidRDefault="00D50B76" w:rsidP="00D50B76">
      <w:pPr>
        <w:spacing w:line="240" w:lineRule="auto"/>
        <w:ind w:firstLine="709"/>
        <w:rPr>
          <w:sz w:val="23"/>
          <w:szCs w:val="23"/>
        </w:rPr>
      </w:pPr>
      <w:r w:rsidRPr="00403045">
        <w:rPr>
          <w:sz w:val="23"/>
          <w:szCs w:val="23"/>
        </w:rPr>
        <w:t xml:space="preserve">12.5. Результаты проведения Работ включаются в Акт выполненных Работ (Приложение № </w:t>
      </w:r>
      <w:r>
        <w:rPr>
          <w:sz w:val="23"/>
          <w:szCs w:val="23"/>
        </w:rPr>
        <w:t>6</w:t>
      </w:r>
      <w:r w:rsidRPr="00403045">
        <w:rPr>
          <w:sz w:val="23"/>
          <w:szCs w:val="23"/>
        </w:rPr>
        <w:t xml:space="preserve"> к Договору).</w:t>
      </w:r>
    </w:p>
    <w:p w:rsidR="00D50B76" w:rsidRPr="00403045" w:rsidRDefault="00D50B76" w:rsidP="00D50B76">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D50B76" w:rsidRPr="00403045" w:rsidRDefault="00D50B76" w:rsidP="00D50B76">
      <w:pPr>
        <w:spacing w:line="240" w:lineRule="auto"/>
        <w:ind w:firstLine="709"/>
        <w:rPr>
          <w:b/>
          <w:color w:val="000000"/>
          <w:sz w:val="23"/>
          <w:szCs w:val="23"/>
          <w:lang w:eastAsia="de-DE"/>
        </w:rPr>
      </w:pPr>
    </w:p>
    <w:p w:rsidR="00D50B76" w:rsidRPr="00403045" w:rsidRDefault="00D50B76" w:rsidP="00D50B76">
      <w:pPr>
        <w:spacing w:line="240" w:lineRule="auto"/>
        <w:rPr>
          <w:b/>
          <w:color w:val="000000"/>
          <w:sz w:val="23"/>
          <w:szCs w:val="23"/>
          <w:lang w:eastAsia="de-DE"/>
        </w:rPr>
      </w:pPr>
      <w:r w:rsidRPr="00403045">
        <w:rPr>
          <w:b/>
          <w:color w:val="000000"/>
          <w:sz w:val="23"/>
          <w:szCs w:val="23"/>
          <w:lang w:eastAsia="de-DE"/>
        </w:rPr>
        <w:t>13. Инструктаж персонала</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r>
        <w:rPr>
          <w:color w:val="000000"/>
          <w:sz w:val="23"/>
          <w:szCs w:val="23"/>
          <w:lang w:eastAsia="de-DE"/>
        </w:rPr>
        <w:t xml:space="preserve"> в объеме не менее 8 часов</w:t>
      </w:r>
      <w:r w:rsidRPr="00907BAE">
        <w:rPr>
          <w:color w:val="000000"/>
          <w:sz w:val="23"/>
          <w:szCs w:val="23"/>
          <w:lang w:eastAsia="de-DE"/>
        </w:rPr>
        <w:t>.</w:t>
      </w:r>
    </w:p>
    <w:p w:rsidR="00D50B76" w:rsidRPr="00907BAE" w:rsidRDefault="00D50B76" w:rsidP="00D50B76">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 xml:space="preserve">согласно Графику (Приложение № 3 к Договору), до подписания Акта выполненных Работ (Приложение № </w:t>
      </w:r>
      <w:r>
        <w:rPr>
          <w:sz w:val="23"/>
          <w:szCs w:val="23"/>
        </w:rPr>
        <w:t>6</w:t>
      </w:r>
      <w:r w:rsidRPr="00907BAE">
        <w:rPr>
          <w:sz w:val="23"/>
          <w:szCs w:val="23"/>
        </w:rPr>
        <w:t xml:space="preserve"> к Договору)</w:t>
      </w:r>
      <w:r w:rsidRPr="00907BAE">
        <w:rPr>
          <w:sz w:val="23"/>
          <w:szCs w:val="23"/>
          <w:lang w:eastAsia="de-DE"/>
        </w:rPr>
        <w:t>.</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w:t>
      </w:r>
      <w:r w:rsidR="00E46D86">
        <w:rPr>
          <w:color w:val="000000"/>
          <w:sz w:val="23"/>
          <w:szCs w:val="23"/>
          <w:lang w:eastAsia="de-DE"/>
        </w:rPr>
        <w:t>5</w:t>
      </w:r>
      <w:r w:rsidRPr="00907BAE">
        <w:rPr>
          <w:color w:val="000000"/>
          <w:sz w:val="23"/>
          <w:szCs w:val="23"/>
          <w:lang w:eastAsia="de-DE"/>
        </w:rPr>
        <w:t xml:space="preserve">. Результаты проведения инструктажа включаются в Акт выполненных Работ </w:t>
      </w:r>
      <w:r w:rsidRPr="00907BAE">
        <w:rPr>
          <w:sz w:val="23"/>
          <w:szCs w:val="23"/>
          <w:lang w:eastAsia="de-DE"/>
        </w:rPr>
        <w:t xml:space="preserve">(Приложение № </w:t>
      </w:r>
      <w:r>
        <w:rPr>
          <w:sz w:val="23"/>
          <w:szCs w:val="23"/>
          <w:lang w:eastAsia="de-DE"/>
        </w:rPr>
        <w:t>6</w:t>
      </w:r>
      <w:r w:rsidRPr="00907BAE">
        <w:rPr>
          <w:sz w:val="23"/>
          <w:szCs w:val="23"/>
          <w:lang w:eastAsia="de-DE"/>
        </w:rPr>
        <w:t xml:space="preserve"> к Договору).</w:t>
      </w:r>
    </w:p>
    <w:p w:rsidR="00D50B76" w:rsidRDefault="00D50B76" w:rsidP="00D50B76">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D50B76" w:rsidRDefault="00D50B76" w:rsidP="00D50B76">
      <w:pPr>
        <w:spacing w:line="240" w:lineRule="auto"/>
        <w:ind w:firstLine="709"/>
        <w:rPr>
          <w:sz w:val="23"/>
          <w:szCs w:val="23"/>
          <w:lang w:eastAsia="de-DE"/>
        </w:rPr>
      </w:pPr>
    </w:p>
    <w:p w:rsidR="00D50B76" w:rsidRPr="000F4076" w:rsidRDefault="00D50B76" w:rsidP="00D50B76">
      <w:pPr>
        <w:spacing w:line="240" w:lineRule="auto"/>
        <w:ind w:firstLine="709"/>
        <w:rPr>
          <w:b/>
        </w:rPr>
      </w:pPr>
      <w:r>
        <w:rPr>
          <w:b/>
          <w:sz w:val="23"/>
          <w:szCs w:val="23"/>
        </w:rPr>
        <w:t xml:space="preserve">14. </w:t>
      </w:r>
      <w:r w:rsidRPr="000F4076">
        <w:rPr>
          <w:b/>
        </w:rPr>
        <w:t>Окончательная приемка и ввод в эксплуатацию Оборудования</w:t>
      </w:r>
    </w:p>
    <w:p w:rsidR="00D50B76" w:rsidRPr="000F4076" w:rsidRDefault="00D50B76" w:rsidP="00D50B76">
      <w:pPr>
        <w:spacing w:line="240" w:lineRule="auto"/>
        <w:ind w:firstLine="709"/>
      </w:pPr>
      <w:r w:rsidRPr="000F4076">
        <w:t xml:space="preserve">14.1. Окончательная приемка Оборудования проводится согласно Графику (Приложение № 3 к Договору) после проведения </w:t>
      </w:r>
      <w:r>
        <w:t>аттестации</w:t>
      </w:r>
      <w:r w:rsidRPr="000F4076">
        <w:t>. Инструктаж может проводиться в ходе окончательной приемки Оборудования.</w:t>
      </w:r>
    </w:p>
    <w:p w:rsidR="00D50B76" w:rsidRPr="000F4076" w:rsidRDefault="00D50B76" w:rsidP="00D50B76">
      <w:pPr>
        <w:spacing w:line="240" w:lineRule="auto"/>
        <w:ind w:firstLine="709"/>
      </w:pPr>
      <w:r w:rsidRPr="000F4076">
        <w:lastRenderedPageBreak/>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D50B76" w:rsidRPr="000F4076" w:rsidRDefault="00D50B76" w:rsidP="00D50B76">
      <w:pPr>
        <w:spacing w:line="240" w:lineRule="auto"/>
        <w:ind w:firstLine="709"/>
      </w:pPr>
      <w:r w:rsidRPr="000F4076">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D50B76" w:rsidRPr="000F4076" w:rsidRDefault="00D50B76" w:rsidP="00D50B76">
      <w:pPr>
        <w:spacing w:line="240" w:lineRule="auto"/>
        <w:ind w:firstLine="709"/>
      </w:pPr>
      <w:r w:rsidRPr="000F4076">
        <w:t>При этом все расходы, связанные с увеличением срока окончательной приемки Оборудования, несет Продавец.</w:t>
      </w:r>
    </w:p>
    <w:p w:rsidR="00D50B76" w:rsidRPr="000F4076" w:rsidRDefault="00D50B76" w:rsidP="00D50B76">
      <w:pPr>
        <w:spacing w:line="240" w:lineRule="auto"/>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D50B76" w:rsidRPr="000F4076" w:rsidRDefault="00D50B76" w:rsidP="00D50B76">
      <w:pPr>
        <w:spacing w:line="240" w:lineRule="auto"/>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D50B76"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5</w:t>
      </w:r>
      <w:r w:rsidRPr="00403045">
        <w:rPr>
          <w:b/>
          <w:sz w:val="23"/>
          <w:szCs w:val="23"/>
        </w:rPr>
        <w:t>. Ответственность</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5</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Pr="00403045">
        <w:rPr>
          <w:sz w:val="23"/>
          <w:szCs w:val="23"/>
        </w:rPr>
        <w:t>.</w:t>
      </w:r>
      <w:r w:rsidR="00E46D86">
        <w:rPr>
          <w:sz w:val="23"/>
          <w:szCs w:val="23"/>
        </w:rPr>
        <w:t>2</w:t>
      </w:r>
      <w:r w:rsidRPr="00403045">
        <w:rPr>
          <w:sz w:val="23"/>
          <w:szCs w:val="23"/>
        </w:rPr>
        <w:t xml:space="preserve">.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.3</w:t>
      </w:r>
      <w:r w:rsidRPr="00403045">
        <w:rPr>
          <w:sz w:val="23"/>
          <w:szCs w:val="23"/>
        </w:rPr>
        <w:t xml:space="preserve">.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.4</w:t>
      </w:r>
      <w:r w:rsidRPr="00403045">
        <w:rPr>
          <w:sz w:val="23"/>
          <w:szCs w:val="23"/>
        </w:rPr>
        <w:t>. Оплата штрафов, их удержание, выплата компенсаций и др. не освобождает Стороны от их обязательств и ответственности по Договору.</w:t>
      </w:r>
    </w:p>
    <w:p w:rsidR="00D50B76" w:rsidRPr="000F4076" w:rsidRDefault="00E46D86" w:rsidP="00D50B76">
      <w:pPr>
        <w:ind w:firstLine="709"/>
      </w:pPr>
      <w:r>
        <w:rPr>
          <w:sz w:val="23"/>
          <w:szCs w:val="23"/>
        </w:rPr>
        <w:t>15.5</w:t>
      </w:r>
      <w:r w:rsidR="00D50B76" w:rsidRPr="00FD7ACF">
        <w:rPr>
          <w:sz w:val="23"/>
          <w:szCs w:val="23"/>
        </w:rPr>
        <w:t>.</w:t>
      </w:r>
      <w:r w:rsidR="00D50B76">
        <w:rPr>
          <w:b/>
          <w:sz w:val="23"/>
          <w:szCs w:val="23"/>
        </w:rPr>
        <w:t xml:space="preserve"> </w:t>
      </w:r>
      <w:r w:rsidR="00D50B76" w:rsidRPr="00FD7AC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D50B76" w:rsidRPr="00FD7ACF">
        <w:rPr>
          <w:sz w:val="22"/>
          <w:szCs w:val="22"/>
        </w:rPr>
        <w:t>доначисленного</w:t>
      </w:r>
      <w:proofErr w:type="spellEnd"/>
      <w:r w:rsidR="00D50B76" w:rsidRPr="00FD7ACF">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6</w:t>
      </w:r>
      <w:r w:rsidRPr="00403045">
        <w:rPr>
          <w:b/>
          <w:sz w:val="23"/>
          <w:szCs w:val="23"/>
        </w:rPr>
        <w:t>. Форс-мажорные обстоятельства</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6</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7</w:t>
      </w:r>
      <w:r w:rsidRPr="00403045">
        <w:rPr>
          <w:b/>
          <w:sz w:val="23"/>
          <w:szCs w:val="23"/>
        </w:rPr>
        <w:t>. Арбитраж</w:t>
      </w:r>
    </w:p>
    <w:p w:rsidR="00D50B76" w:rsidRDefault="00D50B76" w:rsidP="00D50B76">
      <w:pPr>
        <w:spacing w:line="240" w:lineRule="auto"/>
        <w:ind w:firstLine="709"/>
        <w:rPr>
          <w:sz w:val="23"/>
          <w:szCs w:val="23"/>
        </w:rPr>
      </w:pPr>
      <w:r w:rsidRPr="00403045">
        <w:rPr>
          <w:sz w:val="23"/>
          <w:szCs w:val="23"/>
        </w:rPr>
        <w:lastRenderedPageBreak/>
        <w:t>1</w:t>
      </w:r>
      <w:r>
        <w:rPr>
          <w:sz w:val="23"/>
          <w:szCs w:val="23"/>
        </w:rPr>
        <w:t>7</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8</w:t>
      </w:r>
      <w:r w:rsidRPr="00403045">
        <w:rPr>
          <w:b/>
          <w:sz w:val="23"/>
          <w:szCs w:val="23"/>
        </w:rPr>
        <w:t>. Прочие условия</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обслуживающего персонала. Опасные места должны быть обозначены предупреждающими об опасности знаками. </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.4. После подписания Договора все предыдущие переговоры и переписка, имеющие к нему отношение, теряют силу.</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9</w:t>
      </w:r>
      <w:r w:rsidRPr="00403045">
        <w:rPr>
          <w:b/>
          <w:sz w:val="23"/>
          <w:szCs w:val="23"/>
        </w:rPr>
        <w:t>. Срок действия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D50B76"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.2. Стороны вправе расторгнуть Договор в случаях, предусмотренных Договором и законодательством РФ.</w:t>
      </w:r>
    </w:p>
    <w:p w:rsidR="00D50B76" w:rsidRDefault="00D50B76" w:rsidP="00D50B76">
      <w:pPr>
        <w:spacing w:line="240" w:lineRule="auto"/>
        <w:ind w:firstLine="709"/>
        <w:rPr>
          <w:sz w:val="23"/>
          <w:szCs w:val="23"/>
        </w:rPr>
      </w:pPr>
    </w:p>
    <w:p w:rsidR="00D50B76" w:rsidRPr="000F4076" w:rsidRDefault="00D50B76" w:rsidP="00D50B76">
      <w:pPr>
        <w:widowControl/>
        <w:suppressAutoHyphens w:val="0"/>
        <w:snapToGrid/>
        <w:spacing w:line="240" w:lineRule="auto"/>
        <w:ind w:firstLine="709"/>
        <w:rPr>
          <w:b/>
          <w:sz w:val="22"/>
          <w:szCs w:val="22"/>
        </w:rPr>
      </w:pPr>
      <w:r w:rsidRPr="000F4076">
        <w:rPr>
          <w:b/>
          <w:sz w:val="22"/>
          <w:szCs w:val="22"/>
        </w:rPr>
        <w:t>20. Антикоррупционная оговорка.</w:t>
      </w:r>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20.2. </w:t>
      </w:r>
      <w:proofErr w:type="gramStart"/>
      <w:r w:rsidRPr="000F4076">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w:t>
      </w:r>
      <w:r w:rsidRPr="000F4076">
        <w:rPr>
          <w:sz w:val="22"/>
          <w:szCs w:val="22"/>
        </w:rPr>
        <w:lastRenderedPageBreak/>
        <w:t>легализации (отмыванию)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50B76" w:rsidRPr="000F4076" w:rsidRDefault="00D50B76" w:rsidP="00D50B76">
      <w:pPr>
        <w:jc w:val="center"/>
        <w:rPr>
          <w:b/>
          <w:sz w:val="22"/>
          <w:szCs w:val="22"/>
        </w:rPr>
      </w:pPr>
      <w:r w:rsidRPr="000F4076">
        <w:rPr>
          <w:b/>
          <w:sz w:val="22"/>
          <w:szCs w:val="22"/>
        </w:rPr>
        <w:t>21. Юридические адреса и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9E4D8D">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w:t>
            </w:r>
            <w:r w:rsidR="009E4D8D">
              <w:rPr>
                <w:sz w:val="22"/>
                <w:szCs w:val="22"/>
                <w:lang w:eastAsia="en-US"/>
              </w:rPr>
              <w:t>родавец</w:t>
            </w:r>
            <w:r w:rsidRPr="00E702D0">
              <w:rPr>
                <w:sz w:val="22"/>
                <w:szCs w:val="22"/>
                <w:lang w:eastAsia="en-US"/>
              </w:rPr>
              <w:t>:</w:t>
            </w:r>
          </w:p>
        </w:tc>
        <w:tc>
          <w:tcPr>
            <w:tcW w:w="4858" w:type="dxa"/>
            <w:hideMark/>
          </w:tcPr>
          <w:p w:rsidR="005B774E" w:rsidRPr="00E702D0" w:rsidRDefault="009E4D8D" w:rsidP="00CE2316">
            <w:pPr>
              <w:widowControl/>
              <w:suppressAutoHyphens w:val="0"/>
              <w:snapToGrid/>
              <w:spacing w:line="240" w:lineRule="auto"/>
              <w:ind w:firstLine="0"/>
              <w:jc w:val="left"/>
              <w:rPr>
                <w:sz w:val="22"/>
                <w:szCs w:val="22"/>
                <w:lang w:eastAsia="ru-RU"/>
              </w:rPr>
            </w:pPr>
            <w:r>
              <w:rPr>
                <w:sz w:val="22"/>
                <w:szCs w:val="22"/>
                <w:lang w:eastAsia="en-US"/>
              </w:rPr>
              <w:t>Покупатель</w:t>
            </w:r>
            <w:r w:rsidR="005B774E" w:rsidRPr="00E702D0">
              <w:rPr>
                <w:sz w:val="22"/>
                <w:szCs w:val="22"/>
                <w:lang w:eastAsia="en-US"/>
              </w:rPr>
              <w:t>:</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D50B76" w:rsidP="0028049C">
            <w:pPr>
              <w:widowControl/>
              <w:suppressAutoHyphens w:val="0"/>
              <w:snapToGrid/>
              <w:spacing w:line="240" w:lineRule="auto"/>
              <w:ind w:firstLine="851"/>
              <w:jc w:val="left"/>
              <w:rPr>
                <w:b/>
                <w:sz w:val="22"/>
                <w:szCs w:val="22"/>
                <w:lang w:eastAsia="en-US"/>
              </w:rPr>
            </w:pPr>
            <w:r>
              <w:rPr>
                <w:b/>
                <w:sz w:val="22"/>
                <w:szCs w:val="22"/>
                <w:lang w:eastAsia="en-US"/>
              </w:rPr>
              <w:t>22</w:t>
            </w:r>
            <w:r w:rsidR="005B774E"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w:t>
      </w:r>
      <w:r w:rsidR="009E4D8D">
        <w:t>родавец</w:t>
      </w:r>
      <w:r w:rsidRPr="009D5AEC">
        <w:tab/>
      </w:r>
      <w:r w:rsidRPr="009D5AEC">
        <w:tab/>
      </w:r>
      <w:r w:rsidRPr="009D5AEC">
        <w:tab/>
      </w:r>
      <w:r w:rsidRPr="009D5AEC">
        <w:tab/>
      </w:r>
      <w:r w:rsidRPr="009D5AEC">
        <w:tab/>
      </w:r>
      <w:r w:rsidRPr="009D5AEC">
        <w:tab/>
      </w:r>
      <w:r w:rsidRPr="009D5AEC">
        <w:tab/>
      </w:r>
      <w:r w:rsidR="009E4D8D">
        <w:t>Покупатель</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9780" w:type="dxa"/>
        <w:tblInd w:w="93" w:type="dxa"/>
        <w:tblLayout w:type="fixed"/>
        <w:tblLook w:val="04A0" w:firstRow="1" w:lastRow="0" w:firstColumn="1" w:lastColumn="0" w:noHBand="0" w:noVBand="1"/>
      </w:tblPr>
      <w:tblGrid>
        <w:gridCol w:w="865"/>
        <w:gridCol w:w="509"/>
        <w:gridCol w:w="266"/>
        <w:gridCol w:w="2260"/>
        <w:gridCol w:w="1849"/>
        <w:gridCol w:w="1070"/>
        <w:gridCol w:w="1276"/>
        <w:gridCol w:w="1685"/>
      </w:tblGrid>
      <w:tr w:rsidR="009E4D8D" w:rsidRPr="009E4D8D" w:rsidTr="003A2009">
        <w:trPr>
          <w:trHeight w:val="54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 xml:space="preserve">№ </w:t>
            </w:r>
            <w:proofErr w:type="gramStart"/>
            <w:r w:rsidRPr="009E4D8D">
              <w:rPr>
                <w:b/>
                <w:bCs/>
                <w:sz w:val="22"/>
                <w:szCs w:val="22"/>
              </w:rPr>
              <w:t>п</w:t>
            </w:r>
            <w:proofErr w:type="gramEnd"/>
            <w:r w:rsidRPr="009E4D8D">
              <w:rPr>
                <w:b/>
                <w:bCs/>
                <w:sz w:val="22"/>
                <w:szCs w:val="22"/>
              </w:rPr>
              <w:t>/п</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jc w:val="center"/>
              <w:rPr>
                <w:b/>
                <w:bCs/>
                <w:sz w:val="22"/>
                <w:szCs w:val="22"/>
              </w:rPr>
            </w:pPr>
            <w:r w:rsidRPr="009E4D8D">
              <w:rPr>
                <w:b/>
                <w:bCs/>
                <w:sz w:val="22"/>
                <w:szCs w:val="22"/>
              </w:rPr>
              <w:t>Наименование, обозначение (артикул)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Кол-во, ед. изм.</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Стоимость, рублей</w:t>
            </w:r>
          </w:p>
        </w:tc>
      </w:tr>
      <w:tr w:rsidR="00E03F67" w:rsidRPr="009E4D8D" w:rsidTr="003A2009">
        <w:trPr>
          <w:trHeight w:val="22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E03F67" w:rsidRPr="009E4D8D" w:rsidRDefault="00E03F67" w:rsidP="009E4D8D">
            <w:pPr>
              <w:ind w:firstLine="0"/>
              <w:rPr>
                <w:b/>
                <w:bCs/>
                <w:sz w:val="22"/>
                <w:szCs w:val="22"/>
              </w:rPr>
            </w:pPr>
            <w:r w:rsidRPr="009E4D8D">
              <w:rPr>
                <w:b/>
                <w:bCs/>
                <w:sz w:val="22"/>
                <w:szCs w:val="22"/>
              </w:rPr>
              <w:t>1.</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E03F67" w:rsidRPr="009E4D8D" w:rsidRDefault="00E03F67" w:rsidP="009E4D8D">
            <w:pPr>
              <w:ind w:firstLine="0"/>
              <w:rPr>
                <w:sz w:val="22"/>
                <w:szCs w:val="22"/>
              </w:rPr>
            </w:pPr>
            <w:r>
              <w:rPr>
                <w:sz w:val="22"/>
                <w:szCs w:val="22"/>
              </w:rPr>
              <w:t>Камера дождя КД-2.0</w:t>
            </w:r>
            <w:r w:rsidR="003A2009">
              <w:rPr>
                <w:sz w:val="22"/>
                <w:szCs w:val="22"/>
              </w:rPr>
              <w:t xml:space="preserve"> (модель __________)</w:t>
            </w:r>
          </w:p>
        </w:tc>
        <w:tc>
          <w:tcPr>
            <w:tcW w:w="1276" w:type="dxa"/>
            <w:tcBorders>
              <w:top w:val="single" w:sz="4" w:space="0" w:color="auto"/>
              <w:left w:val="nil"/>
              <w:bottom w:val="single" w:sz="4" w:space="0" w:color="auto"/>
              <w:right w:val="single" w:sz="4" w:space="0" w:color="auto"/>
            </w:tcBorders>
            <w:shd w:val="clear" w:color="auto" w:fill="auto"/>
            <w:vAlign w:val="center"/>
          </w:tcPr>
          <w:p w:rsidR="00E03F67" w:rsidRPr="009E4D8D" w:rsidRDefault="00E03F67" w:rsidP="00E03F67">
            <w:pPr>
              <w:ind w:firstLine="0"/>
              <w:rPr>
                <w:sz w:val="22"/>
                <w:szCs w:val="22"/>
              </w:rPr>
            </w:pPr>
            <w:r>
              <w:rPr>
                <w:sz w:val="22"/>
                <w:szCs w:val="22"/>
              </w:rPr>
              <w:t>1 шт.</w:t>
            </w:r>
          </w:p>
        </w:tc>
        <w:tc>
          <w:tcPr>
            <w:tcW w:w="1685" w:type="dxa"/>
            <w:tcBorders>
              <w:top w:val="nil"/>
              <w:left w:val="nil"/>
              <w:right w:val="single" w:sz="4" w:space="0" w:color="auto"/>
            </w:tcBorders>
            <w:shd w:val="clear" w:color="auto" w:fill="auto"/>
            <w:vAlign w:val="center"/>
            <w:hideMark/>
          </w:tcPr>
          <w:p w:rsidR="00E03F67" w:rsidRPr="009E4D8D" w:rsidRDefault="00E03F67" w:rsidP="009E4D8D">
            <w:pPr>
              <w:ind w:firstLine="0"/>
              <w:rPr>
                <w:b/>
                <w:bCs/>
                <w:sz w:val="22"/>
                <w:szCs w:val="22"/>
              </w:rPr>
            </w:pPr>
          </w:p>
        </w:tc>
      </w:tr>
      <w:tr w:rsidR="009E4D8D" w:rsidRPr="009E4D8D" w:rsidTr="003A2009">
        <w:trPr>
          <w:trHeight w:val="25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rPr>
                <w:sz w:val="22"/>
                <w:szCs w:val="22"/>
              </w:rPr>
            </w:pPr>
            <w:r w:rsidRPr="009E4D8D">
              <w:rPr>
                <w:sz w:val="22"/>
                <w:szCs w:val="22"/>
              </w:rPr>
              <w:t> </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E4D8D" w:rsidRPr="009E4D8D" w:rsidRDefault="009E4D8D" w:rsidP="009E4D8D">
            <w:pPr>
              <w:ind w:firstLine="0"/>
              <w:rPr>
                <w:b/>
                <w:bCs/>
                <w:sz w:val="22"/>
                <w:szCs w:val="22"/>
              </w:rPr>
            </w:pPr>
            <w:r w:rsidRPr="009E4D8D">
              <w:rPr>
                <w:b/>
                <w:bCs/>
                <w:sz w:val="22"/>
                <w:szCs w:val="22"/>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sz w:val="22"/>
                <w:szCs w:val="22"/>
              </w:rPr>
            </w:pPr>
            <w:r w:rsidRPr="009E4D8D">
              <w:rPr>
                <w:sz w:val="22"/>
                <w:szCs w:val="22"/>
              </w:rPr>
              <w:t> </w:t>
            </w:r>
          </w:p>
        </w:tc>
        <w:tc>
          <w:tcPr>
            <w:tcW w:w="1685"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b/>
                <w:bCs/>
                <w:sz w:val="22"/>
                <w:szCs w:val="22"/>
              </w:rPr>
            </w:pPr>
          </w:p>
        </w:tc>
      </w:tr>
      <w:tr w:rsidR="009E4D8D" w:rsidRPr="009E4D8D" w:rsidTr="00193BBC">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4D8D" w:rsidRPr="009E4D8D" w:rsidRDefault="009E4D8D" w:rsidP="009E4D8D">
            <w:pPr>
              <w:rPr>
                <w:sz w:val="22"/>
                <w:szCs w:val="22"/>
              </w:rPr>
            </w:pPr>
            <w:r w:rsidRPr="009E4D8D">
              <w:rPr>
                <w:sz w:val="22"/>
                <w:szCs w:val="22"/>
              </w:rPr>
              <w:t>В стоимость Оборудования включено.</w:t>
            </w:r>
          </w:p>
        </w:tc>
      </w:tr>
      <w:tr w:rsidR="009E4D8D" w:rsidRPr="009E4D8D" w:rsidTr="003A2009">
        <w:trPr>
          <w:trHeight w:val="36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ind w:firstLine="0"/>
              <w:rPr>
                <w:sz w:val="22"/>
                <w:szCs w:val="22"/>
              </w:rPr>
            </w:pPr>
            <w:r w:rsidRPr="009E4D8D">
              <w:rPr>
                <w:sz w:val="22"/>
                <w:szCs w:val="22"/>
              </w:rPr>
              <w:t>1.4.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hideMark/>
          </w:tcPr>
          <w:p w:rsidR="009E4D8D" w:rsidRPr="009E4D8D" w:rsidRDefault="009E4D8D" w:rsidP="009E4D8D">
            <w:pPr>
              <w:ind w:firstLine="0"/>
              <w:rPr>
                <w:sz w:val="22"/>
                <w:szCs w:val="22"/>
              </w:rPr>
            </w:pPr>
            <w:r w:rsidRPr="009E4D8D">
              <w:rPr>
                <w:sz w:val="22"/>
                <w:szCs w:val="22"/>
              </w:rPr>
              <w:t>Стоимость услуг по доставке, упаковке и маркировке.</w:t>
            </w:r>
          </w:p>
        </w:tc>
      </w:tr>
      <w:tr w:rsidR="009E4D8D" w:rsidRPr="009E4D8D" w:rsidTr="003A2009">
        <w:trPr>
          <w:trHeight w:val="1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rPr>
              <w:t>Работы и услуги</w:t>
            </w:r>
          </w:p>
        </w:tc>
      </w:tr>
      <w:tr w:rsidR="009E4D8D" w:rsidRPr="009E4D8D" w:rsidTr="003A2009">
        <w:trPr>
          <w:trHeight w:val="729"/>
        </w:trPr>
        <w:tc>
          <w:tcPr>
            <w:tcW w:w="865" w:type="dxa"/>
            <w:tcBorders>
              <w:top w:val="single" w:sz="4" w:space="0" w:color="auto"/>
              <w:left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2.1.</w:t>
            </w:r>
          </w:p>
        </w:tc>
        <w:tc>
          <w:tcPr>
            <w:tcW w:w="5954" w:type="dxa"/>
            <w:gridSpan w:val="5"/>
            <w:tcBorders>
              <w:top w:val="single" w:sz="4" w:space="0" w:color="auto"/>
              <w:left w:val="nil"/>
              <w:right w:val="single" w:sz="4" w:space="0" w:color="auto"/>
            </w:tcBorders>
            <w:shd w:val="clear" w:color="auto" w:fill="auto"/>
            <w:vAlign w:val="center"/>
          </w:tcPr>
          <w:p w:rsidR="009E4D8D" w:rsidRPr="009E4D8D" w:rsidRDefault="009E4D8D" w:rsidP="009E4D8D">
            <w:pPr>
              <w:ind w:firstLine="0"/>
              <w:rPr>
                <w:sz w:val="22"/>
                <w:szCs w:val="22"/>
              </w:rPr>
            </w:pPr>
            <w:r w:rsidRPr="009E4D8D">
              <w:rPr>
                <w:sz w:val="22"/>
                <w:szCs w:val="22"/>
              </w:rPr>
              <w:t>Пусконаладочные работы и первичная аттестация, ввод в эксплуатацию (Проводит 1 чел. Продавца в течение 14 дней)</w:t>
            </w:r>
          </w:p>
        </w:tc>
        <w:tc>
          <w:tcPr>
            <w:tcW w:w="1276" w:type="dxa"/>
            <w:tcBorders>
              <w:top w:val="single" w:sz="4" w:space="0" w:color="auto"/>
              <w:left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val="restart"/>
            <w:tcBorders>
              <w:top w:val="single" w:sz="4" w:space="0" w:color="auto"/>
              <w:left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3A2009">
        <w:trPr>
          <w:trHeight w:val="19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2.2.</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3A2009">
            <w:pPr>
              <w:ind w:firstLine="0"/>
              <w:rPr>
                <w:sz w:val="22"/>
                <w:szCs w:val="22"/>
              </w:rPr>
            </w:pPr>
            <w:r w:rsidRPr="009E4D8D">
              <w:rPr>
                <w:sz w:val="22"/>
                <w:szCs w:val="22"/>
              </w:rPr>
              <w:t xml:space="preserve">Инструктаж (Проводит 1 чел. Продавца для </w:t>
            </w:r>
            <w:r w:rsidR="003A2009">
              <w:rPr>
                <w:sz w:val="22"/>
                <w:szCs w:val="22"/>
              </w:rPr>
              <w:t>1</w:t>
            </w:r>
            <w:r w:rsidRPr="009E4D8D">
              <w:rPr>
                <w:sz w:val="22"/>
                <w:szCs w:val="22"/>
              </w:rPr>
              <w:t xml:space="preserve"> чел. Покупателя в течение проведения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tcBorders>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398"/>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2.3</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9E4D8D">
            <w:pPr>
              <w:ind w:firstLine="0"/>
              <w:rPr>
                <w:sz w:val="22"/>
                <w:szCs w:val="22"/>
              </w:rPr>
            </w:pPr>
            <w:r w:rsidRPr="009E4D8D">
              <w:rPr>
                <w:b/>
                <w:bCs/>
                <w:sz w:val="22"/>
                <w:szCs w:val="22"/>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193BBC">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rPr>
                <w:sz w:val="22"/>
                <w:szCs w:val="22"/>
              </w:rPr>
            </w:pPr>
            <w:r w:rsidRPr="009E4D8D">
              <w:rPr>
                <w:sz w:val="22"/>
                <w:szCs w:val="22"/>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15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lang w:eastAsia="en-US"/>
              </w:rPr>
              <w:t>Командировочные расходы на персонал Продавца</w:t>
            </w:r>
          </w:p>
        </w:tc>
      </w:tr>
      <w:tr w:rsidR="009E4D8D" w:rsidRPr="009E4D8D" w:rsidTr="00193BBC">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НДС</w:t>
            </w:r>
          </w:p>
        </w:tc>
        <w:tc>
          <w:tcPr>
            <w:tcW w:w="1276" w:type="dxa"/>
            <w:tcBorders>
              <w:top w:val="nil"/>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20%</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ВСЕГО с НДС</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3A2009">
        <w:trPr>
          <w:trHeight w:val="255"/>
        </w:trPr>
        <w:tc>
          <w:tcPr>
            <w:tcW w:w="1374"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66"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260"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849"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346"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685"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r>
    </w:tbl>
    <w:p w:rsidR="009E4D8D" w:rsidRDefault="009E4D8D" w:rsidP="005B774E">
      <w:pPr>
        <w:keepNext/>
        <w:ind w:firstLine="567"/>
        <w:jc w:val="center"/>
        <w:rPr>
          <w:b/>
          <w:sz w:val="22"/>
          <w:szCs w:val="22"/>
        </w:rPr>
      </w:pPr>
    </w:p>
    <w:p w:rsidR="005B774E" w:rsidRPr="00A96DF1" w:rsidRDefault="005B774E" w:rsidP="005B774E">
      <w:pPr>
        <w:keepNext/>
        <w:ind w:firstLine="567"/>
        <w:jc w:val="right"/>
        <w:rPr>
          <w:b/>
          <w:i/>
          <w:sz w:val="22"/>
          <w:szCs w:val="22"/>
        </w:rPr>
      </w:pPr>
    </w:p>
    <w:p w:rsidR="00E702D0" w:rsidRPr="009D5AEC" w:rsidRDefault="009E4D8D" w:rsidP="00E702D0">
      <w:pPr>
        <w:ind w:firstLine="0"/>
        <w:jc w:val="left"/>
      </w:pPr>
      <w:r>
        <w:t>Продавец</w:t>
      </w:r>
      <w:r w:rsidR="00E702D0" w:rsidRPr="009D5AEC">
        <w:tab/>
      </w:r>
      <w:r w:rsidR="00E702D0" w:rsidRPr="009D5AEC">
        <w:tab/>
      </w:r>
      <w:r w:rsidR="00E702D0" w:rsidRPr="009D5AEC">
        <w:tab/>
      </w:r>
      <w:r w:rsidR="00E702D0" w:rsidRPr="009D5AEC">
        <w:tab/>
      </w:r>
      <w:r w:rsidR="00E702D0" w:rsidRPr="009D5AEC">
        <w:tab/>
      </w:r>
      <w:r w:rsidR="00E702D0" w:rsidRPr="009D5AEC">
        <w:tab/>
      </w:r>
      <w:r w:rsidR="00E702D0" w:rsidRPr="009D5AEC">
        <w:tab/>
      </w:r>
      <w:r>
        <w:t>Покупатель</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6D0B16" w:rsidRPr="006D0B16" w:rsidRDefault="006D0B16" w:rsidP="005D34DC">
      <w:pPr>
        <w:pStyle w:val="a3"/>
        <w:ind w:firstLine="708"/>
        <w:jc w:val="center"/>
        <w:rPr>
          <w:b/>
          <w:i/>
          <w:sz w:val="22"/>
          <w:szCs w:val="22"/>
          <w:lang w:val="ru-RU"/>
        </w:rPr>
      </w:pPr>
    </w:p>
    <w:p w:rsidR="003A2009" w:rsidRPr="003A2009" w:rsidRDefault="003A2009" w:rsidP="003A2009">
      <w:pPr>
        <w:keepNext/>
        <w:ind w:firstLine="0"/>
        <w:jc w:val="right"/>
        <w:rPr>
          <w:sz w:val="22"/>
          <w:szCs w:val="22"/>
        </w:rPr>
      </w:pPr>
      <w:r w:rsidRPr="003A2009">
        <w:rPr>
          <w:sz w:val="22"/>
          <w:szCs w:val="22"/>
        </w:rPr>
        <w:t>Приложение № 3 к договору</w:t>
      </w:r>
    </w:p>
    <w:p w:rsidR="003A2009" w:rsidRPr="003A2009" w:rsidRDefault="003A2009" w:rsidP="003A2009">
      <w:pPr>
        <w:keepNext/>
        <w:ind w:firstLine="0"/>
        <w:jc w:val="right"/>
        <w:rPr>
          <w:sz w:val="22"/>
          <w:szCs w:val="22"/>
        </w:rPr>
      </w:pPr>
      <w:r w:rsidRPr="003A2009">
        <w:rPr>
          <w:sz w:val="22"/>
          <w:szCs w:val="22"/>
        </w:rPr>
        <w:t xml:space="preserve"> №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tbl>
      <w:tblPr>
        <w:tblW w:w="9917" w:type="dxa"/>
        <w:tblInd w:w="93" w:type="dxa"/>
        <w:tblLayout w:type="fixed"/>
        <w:tblLook w:val="04A0" w:firstRow="1" w:lastRow="0" w:firstColumn="1" w:lastColumn="0" w:noHBand="0" w:noVBand="1"/>
      </w:tblPr>
      <w:tblGrid>
        <w:gridCol w:w="531"/>
        <w:gridCol w:w="1894"/>
        <w:gridCol w:w="570"/>
        <w:gridCol w:w="733"/>
        <w:gridCol w:w="368"/>
        <w:gridCol w:w="1306"/>
        <w:gridCol w:w="647"/>
        <w:gridCol w:w="2693"/>
        <w:gridCol w:w="935"/>
        <w:gridCol w:w="119"/>
        <w:gridCol w:w="121"/>
      </w:tblGrid>
      <w:tr w:rsidR="003A2009" w:rsidRPr="003A2009" w:rsidTr="00193BBC">
        <w:trPr>
          <w:gridAfter w:val="2"/>
          <w:wAfter w:w="240" w:type="dxa"/>
          <w:trHeight w:val="285"/>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ГРАФИК ПОСТАВКИ ОБОРУДОВАНИЯ И ВЫПОЛНЕНИЯ РАБОТ</w:t>
            </w: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64"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gridAfter w:val="2"/>
          <w:wAfter w:w="240" w:type="dxa"/>
          <w:trHeight w:val="270"/>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894"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67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953"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r>
      <w:tr w:rsidR="003A2009" w:rsidRPr="003A2009" w:rsidTr="00193BBC">
        <w:trPr>
          <w:gridAfter w:val="1"/>
          <w:wAfter w:w="121"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 </w:t>
            </w:r>
            <w:proofErr w:type="gramStart"/>
            <w:r w:rsidRPr="003A2009">
              <w:rPr>
                <w:b/>
                <w:bCs/>
                <w:sz w:val="22"/>
                <w:szCs w:val="22"/>
                <w:lang w:eastAsia="ru-RU"/>
              </w:rPr>
              <w:t>п</w:t>
            </w:r>
            <w:proofErr w:type="gramEnd"/>
            <w:r w:rsidRPr="003A2009">
              <w:rPr>
                <w:b/>
                <w:bCs/>
                <w:sz w:val="22"/>
                <w:szCs w:val="22"/>
                <w:lang w:eastAsia="ru-RU"/>
              </w:rPr>
              <w:t>/п</w:t>
            </w:r>
          </w:p>
        </w:tc>
        <w:tc>
          <w:tcPr>
            <w:tcW w:w="1894"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Наименование оборудования</w:t>
            </w:r>
          </w:p>
        </w:tc>
        <w:tc>
          <w:tcPr>
            <w:tcW w:w="7371" w:type="dxa"/>
            <w:gridSpan w:val="8"/>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Срок исполнения обязатель</w:t>
            </w:r>
            <w:proofErr w:type="gramStart"/>
            <w:r w:rsidRPr="003A2009">
              <w:rPr>
                <w:b/>
                <w:bCs/>
                <w:sz w:val="22"/>
                <w:szCs w:val="22"/>
                <w:lang w:eastAsia="ru-RU"/>
              </w:rPr>
              <w:t>ств Пр</w:t>
            </w:r>
            <w:proofErr w:type="gramEnd"/>
            <w:r w:rsidRPr="003A2009">
              <w:rPr>
                <w:b/>
                <w:bCs/>
                <w:sz w:val="22"/>
                <w:szCs w:val="22"/>
                <w:lang w:eastAsia="ru-RU"/>
              </w:rPr>
              <w:t>одавца</w:t>
            </w:r>
          </w:p>
        </w:tc>
      </w:tr>
      <w:tr w:rsidR="003A2009" w:rsidRPr="003A2009" w:rsidTr="00193BBC">
        <w:trPr>
          <w:gridAfter w:val="1"/>
          <w:wAfter w:w="121"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Поставка на склад Покупателя </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Выполнение пусконаладочных работ, проведение первичной аттестации, инструктажа и окончательной приемки </w:t>
            </w:r>
          </w:p>
        </w:tc>
      </w:tr>
      <w:tr w:rsidR="003A2009" w:rsidRPr="003A2009" w:rsidTr="00193BBC">
        <w:trPr>
          <w:gridAfter w:val="1"/>
          <w:wAfter w:w="121" w:type="dxa"/>
          <w:trHeight w:val="1170"/>
        </w:trPr>
        <w:tc>
          <w:tcPr>
            <w:tcW w:w="531" w:type="dxa"/>
            <w:tcBorders>
              <w:top w:val="nil"/>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1</w:t>
            </w:r>
          </w:p>
        </w:tc>
        <w:tc>
          <w:tcPr>
            <w:tcW w:w="1894" w:type="dxa"/>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Cs/>
                <w:sz w:val="22"/>
                <w:szCs w:val="22"/>
                <w:lang w:eastAsia="ru-RU"/>
              </w:rPr>
            </w:pPr>
            <w:r>
              <w:rPr>
                <w:sz w:val="22"/>
                <w:szCs w:val="22"/>
              </w:rPr>
              <w:t>Камера дождя КД-2.0 (модель __________)</w:t>
            </w: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«3</w:t>
            </w:r>
            <w:r>
              <w:rPr>
                <w:bCs/>
                <w:sz w:val="22"/>
                <w:szCs w:val="22"/>
                <w:lang w:eastAsia="ru-RU"/>
              </w:rPr>
              <w:t>0» декабря</w:t>
            </w:r>
            <w:r w:rsidRPr="003A2009">
              <w:rPr>
                <w:bCs/>
                <w:sz w:val="22"/>
                <w:szCs w:val="22"/>
                <w:lang w:eastAsia="ru-RU"/>
              </w:rPr>
              <w:t xml:space="preserve"> 2020 года</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В течение 14 дней с момента прибытия сервисного специалиста</w:t>
            </w:r>
          </w:p>
        </w:tc>
      </w:tr>
    </w:tbl>
    <w:p w:rsidR="003A2009" w:rsidRPr="003A2009" w:rsidRDefault="003A2009" w:rsidP="003A2009">
      <w:pPr>
        <w:widowControl/>
        <w:suppressAutoHyphens w:val="0"/>
        <w:snapToGrid/>
        <w:spacing w:after="200" w:line="276" w:lineRule="auto"/>
        <w:ind w:firstLine="0"/>
        <w:jc w:val="left"/>
        <w:rPr>
          <w:sz w:val="23"/>
          <w:szCs w:val="23"/>
        </w:rPr>
      </w:pPr>
    </w:p>
    <w:p w:rsidR="003A2009" w:rsidRPr="003A2009" w:rsidRDefault="003A2009" w:rsidP="003A2009">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3A2009" w:rsidRPr="003A2009" w:rsidRDefault="003A2009" w:rsidP="003A2009">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3A2009" w:rsidRPr="003A2009" w:rsidRDefault="003A2009" w:rsidP="003A2009">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3A2009" w:rsidRPr="003A2009" w:rsidRDefault="003A2009" w:rsidP="003A2009">
      <w:pPr>
        <w:widowControl/>
        <w:suppressAutoHyphens w:val="0"/>
        <w:snapToGrid/>
        <w:spacing w:line="240" w:lineRule="auto"/>
        <w:ind w:left="4248" w:firstLine="708"/>
        <w:jc w:val="left"/>
        <w:rPr>
          <w:rFonts w:eastAsia="ArialMT"/>
          <w:sz w:val="22"/>
          <w:szCs w:val="22"/>
        </w:rPr>
      </w:pPr>
    </w:p>
    <w:p w:rsidR="003A2009" w:rsidRPr="003A2009" w:rsidRDefault="003A2009" w:rsidP="003A2009">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3A2009" w:rsidRPr="003A2009" w:rsidRDefault="003A2009" w:rsidP="003A200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3A2009" w:rsidP="003A2009">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3A2009" w:rsidRPr="003A2009" w:rsidRDefault="003A2009" w:rsidP="004B0931">
      <w:pPr>
        <w:widowControl/>
        <w:tabs>
          <w:tab w:val="left" w:pos="1080"/>
        </w:tabs>
        <w:suppressAutoHyphens w:val="0"/>
        <w:autoSpaceDE w:val="0"/>
        <w:autoSpaceDN w:val="0"/>
        <w:adjustRightInd w:val="0"/>
        <w:snapToGrid/>
        <w:spacing w:line="240" w:lineRule="auto"/>
        <w:ind w:firstLine="0"/>
        <w:jc w:val="right"/>
        <w:rPr>
          <w:bCs/>
          <w:sz w:val="22"/>
          <w:szCs w:val="22"/>
          <w:lang w:eastAsia="en-US"/>
        </w:rPr>
      </w:pPr>
      <w:r w:rsidRPr="003A2009">
        <w:rPr>
          <w:b/>
          <w:i/>
          <w:sz w:val="22"/>
          <w:szCs w:val="22"/>
        </w:rPr>
        <w:br w:type="page"/>
      </w:r>
      <w:r w:rsidRPr="003A2009">
        <w:rPr>
          <w:szCs w:val="22"/>
        </w:rPr>
        <w:lastRenderedPageBreak/>
        <w:t>Приложение № 4 к договору</w:t>
      </w:r>
    </w:p>
    <w:p w:rsidR="003A2009" w:rsidRPr="003A2009" w:rsidRDefault="003A2009" w:rsidP="003A2009">
      <w:pPr>
        <w:keepNext/>
        <w:ind w:firstLine="0"/>
        <w:jc w:val="right"/>
        <w:rPr>
          <w:sz w:val="22"/>
          <w:szCs w:val="22"/>
        </w:rPr>
      </w:pPr>
      <w:r w:rsidRPr="003A2009">
        <w:rPr>
          <w:sz w:val="22"/>
          <w:szCs w:val="22"/>
        </w:rPr>
        <w:t xml:space="preserve">№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r w:rsidRPr="003A2009">
        <w:rPr>
          <w:sz w:val="22"/>
          <w:szCs w:val="22"/>
        </w:rPr>
        <w:t>.</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b/>
          <w:szCs w:val="22"/>
        </w:rPr>
      </w:pPr>
    </w:p>
    <w:p w:rsidR="003A2009" w:rsidRPr="003A2009" w:rsidRDefault="003A2009" w:rsidP="003A2009">
      <w:pPr>
        <w:keepNext/>
        <w:ind w:firstLine="0"/>
        <w:jc w:val="center"/>
        <w:rPr>
          <w:b/>
          <w:bCs/>
          <w:sz w:val="22"/>
          <w:szCs w:val="22"/>
        </w:rPr>
      </w:pPr>
    </w:p>
    <w:p w:rsidR="003A2009" w:rsidRPr="003A2009" w:rsidRDefault="003A2009" w:rsidP="003A2009">
      <w:pPr>
        <w:keepNext/>
        <w:ind w:firstLine="0"/>
        <w:jc w:val="center"/>
        <w:rPr>
          <w:b/>
          <w:bCs/>
          <w:sz w:val="22"/>
          <w:szCs w:val="22"/>
        </w:rPr>
      </w:pPr>
      <w:r w:rsidRPr="003A2009">
        <w:rPr>
          <w:b/>
          <w:bCs/>
          <w:sz w:val="22"/>
          <w:szCs w:val="22"/>
        </w:rPr>
        <w:t>ПРОГРАММА ИНСТРУКТАЖА</w:t>
      </w:r>
    </w:p>
    <w:p w:rsidR="003A2009" w:rsidRPr="003A2009" w:rsidRDefault="003A2009" w:rsidP="003A2009">
      <w:pPr>
        <w:keepNext/>
        <w:ind w:firstLine="0"/>
        <w:jc w:val="center"/>
        <w:rPr>
          <w:b/>
          <w:bCs/>
          <w:sz w:val="22"/>
          <w:szCs w:val="22"/>
        </w:rPr>
      </w:pPr>
      <w:r w:rsidRPr="003A2009">
        <w:rPr>
          <w:b/>
          <w:bCs/>
          <w:sz w:val="22"/>
          <w:szCs w:val="22"/>
        </w:rPr>
        <w:t>Специалистов Покупателя</w:t>
      </w:r>
    </w:p>
    <w:p w:rsidR="003A2009" w:rsidRPr="003A2009" w:rsidRDefault="003A2009" w:rsidP="003A2009">
      <w:pPr>
        <w:keepNext/>
        <w:ind w:firstLine="0"/>
        <w:jc w:val="center"/>
        <w:rPr>
          <w:bCs/>
          <w:i/>
          <w:sz w:val="22"/>
          <w:szCs w:val="22"/>
        </w:rPr>
      </w:pPr>
      <w:r w:rsidRPr="003A2009">
        <w:rPr>
          <w:bCs/>
          <w:sz w:val="22"/>
          <w:szCs w:val="22"/>
        </w:rPr>
        <w:t>(заполняется Продавцом)</w:t>
      </w:r>
    </w:p>
    <w:p w:rsidR="003A2009" w:rsidRPr="003A2009" w:rsidRDefault="003A2009" w:rsidP="003A2009">
      <w:pPr>
        <w:keepNext/>
        <w:ind w:firstLine="0"/>
        <w:jc w:val="center"/>
        <w:rPr>
          <w:bCs/>
          <w:i/>
          <w:sz w:val="22"/>
          <w:szCs w:val="22"/>
        </w:rPr>
      </w:pPr>
    </w:p>
    <w:p w:rsidR="004B0931" w:rsidRPr="003A2009" w:rsidRDefault="004B0931" w:rsidP="004B0931">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4B0931" w:rsidRPr="003A2009" w:rsidRDefault="004B0931" w:rsidP="004B0931">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4B0931" w:rsidRPr="003A2009" w:rsidRDefault="004B0931" w:rsidP="004B0931">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4B0931" w:rsidRPr="003A2009" w:rsidRDefault="004B0931" w:rsidP="004B0931">
      <w:pPr>
        <w:widowControl/>
        <w:suppressAutoHyphens w:val="0"/>
        <w:snapToGrid/>
        <w:spacing w:line="240" w:lineRule="auto"/>
        <w:ind w:left="4248" w:firstLine="708"/>
        <w:jc w:val="left"/>
        <w:rPr>
          <w:rFonts w:eastAsia="ArialMT"/>
          <w:sz w:val="22"/>
          <w:szCs w:val="22"/>
        </w:rPr>
      </w:pPr>
    </w:p>
    <w:p w:rsidR="004B0931" w:rsidRPr="003A2009" w:rsidRDefault="004B0931" w:rsidP="004B0931">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4B0931" w:rsidRPr="003A2009" w:rsidRDefault="004B0931" w:rsidP="004B0931">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4B0931" w:rsidP="004B0931">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4B0931" w:rsidRDefault="004B0931">
      <w:pPr>
        <w:widowControl/>
        <w:suppressAutoHyphens w:val="0"/>
        <w:snapToGrid/>
        <w:spacing w:after="200" w:line="276" w:lineRule="auto"/>
        <w:ind w:firstLine="0"/>
        <w:jc w:val="left"/>
        <w:rPr>
          <w:b/>
          <w:i/>
        </w:rPr>
      </w:pPr>
      <w:r>
        <w:rPr>
          <w:b/>
          <w:i/>
        </w:rPr>
        <w:br w:type="page"/>
      </w:r>
    </w:p>
    <w:p w:rsidR="004B0931" w:rsidRPr="00B41DD2" w:rsidRDefault="004B0931" w:rsidP="004B0931">
      <w:pPr>
        <w:tabs>
          <w:tab w:val="left" w:pos="379"/>
          <w:tab w:val="left" w:leader="underscore" w:pos="9356"/>
        </w:tabs>
        <w:jc w:val="right"/>
        <w:rPr>
          <w:sz w:val="18"/>
          <w:szCs w:val="18"/>
        </w:rPr>
      </w:pPr>
      <w:r w:rsidRPr="00B41DD2">
        <w:rPr>
          <w:sz w:val="18"/>
          <w:szCs w:val="18"/>
        </w:rPr>
        <w:lastRenderedPageBreak/>
        <w:t>Приложение №</w:t>
      </w:r>
      <w:r>
        <w:rPr>
          <w:sz w:val="18"/>
          <w:szCs w:val="18"/>
        </w:rPr>
        <w:t>5</w:t>
      </w:r>
      <w:r w:rsidRPr="00B41DD2">
        <w:rPr>
          <w:sz w:val="18"/>
          <w:szCs w:val="18"/>
        </w:rPr>
        <w:t xml:space="preserve"> к договору </w:t>
      </w:r>
    </w:p>
    <w:p w:rsidR="004B0931" w:rsidRPr="000F1515" w:rsidRDefault="004B0931" w:rsidP="004B0931">
      <w:pPr>
        <w:keepNext/>
        <w:ind w:firstLine="567"/>
        <w:jc w:val="right"/>
        <w:rPr>
          <w:sz w:val="18"/>
          <w:szCs w:val="18"/>
        </w:rPr>
      </w:pPr>
      <w:r w:rsidRPr="000F1515">
        <w:rPr>
          <w:sz w:val="18"/>
          <w:szCs w:val="18"/>
        </w:rPr>
        <w:t>№ _____________ от «         » _______________2020 г.</w:t>
      </w:r>
    </w:p>
    <w:p w:rsidR="004B0931" w:rsidRDefault="004B0931" w:rsidP="004B093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4B0931" w:rsidRPr="002E072D" w:rsidTr="00193BBC">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4B0931" w:rsidRPr="002E072D" w:rsidTr="00193BBC">
              <w:trPr>
                <w:trHeight w:val="285"/>
              </w:trPr>
              <w:tc>
                <w:tcPr>
                  <w:tcW w:w="10123" w:type="dxa"/>
                  <w:gridSpan w:val="8"/>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4B0931" w:rsidRPr="002E072D" w:rsidTr="00193BBC">
              <w:trPr>
                <w:trHeight w:val="435"/>
              </w:trPr>
              <w:tc>
                <w:tcPr>
                  <w:tcW w:w="10123" w:type="dxa"/>
                  <w:gridSpan w:val="8"/>
                  <w:vAlign w:val="bottom"/>
                  <w:hideMark/>
                </w:tcPr>
                <w:p w:rsidR="004B0931" w:rsidRPr="002E072D" w:rsidRDefault="004B0931" w:rsidP="00193BBC">
                  <w:pPr>
                    <w:widowControl/>
                    <w:suppressAutoHyphens w:val="0"/>
                    <w:snapToGrid/>
                    <w:spacing w:line="240" w:lineRule="auto"/>
                    <w:ind w:firstLine="0"/>
                    <w:jc w:val="center"/>
                    <w:rPr>
                      <w:rFonts w:eastAsia="Calibri"/>
                      <w:sz w:val="22"/>
                      <w:szCs w:val="22"/>
                      <w:lang w:eastAsia="en-US"/>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4B0931" w:rsidRPr="002E072D" w:rsidRDefault="004B0931" w:rsidP="00193BBC">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xml:space="preserve">ПОСТАВЩИК </w:t>
                  </w:r>
                </w:p>
              </w:tc>
              <w:tc>
                <w:tcPr>
                  <w:tcW w:w="6730" w:type="dxa"/>
                  <w:gridSpan w:val="5"/>
                  <w:tcBorders>
                    <w:top w:val="nil"/>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4B0931" w:rsidRPr="002E072D" w:rsidTr="00193BBC">
              <w:trPr>
                <w:trHeight w:val="285"/>
              </w:trPr>
              <w:tc>
                <w:tcPr>
                  <w:tcW w:w="5887" w:type="dxa"/>
                  <w:gridSpan w:val="4"/>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051" w:type="dxa"/>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ПОСТАВЩИК поставил, а ЗАКАЗЧИК принял Оборудование в комплекте:</w:t>
                  </w:r>
                </w:p>
              </w:tc>
              <w:tc>
                <w:tcPr>
                  <w:tcW w:w="1151"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540"/>
              </w:trPr>
              <w:tc>
                <w:tcPr>
                  <w:tcW w:w="1051" w:type="dxa"/>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4B0931" w:rsidRPr="00565051" w:rsidRDefault="004B0931" w:rsidP="00193BBC">
                  <w:pPr>
                    <w:ind w:firstLine="0"/>
                    <w:jc w:val="left"/>
                    <w:rPr>
                      <w:rFonts w:eastAsiaTheme="minorHAnsi"/>
                      <w:lang w:eastAsia="en-US"/>
                    </w:rPr>
                  </w:pPr>
                  <w:r>
                    <w:rPr>
                      <w:sz w:val="22"/>
                      <w:szCs w:val="22"/>
                    </w:rPr>
                    <w:t>Камера дождя КД-2.0 (модель __________)</w:t>
                  </w: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495"/>
              </w:trPr>
              <w:tc>
                <w:tcPr>
                  <w:tcW w:w="1051" w:type="dxa"/>
                  <w:vAlign w:val="bottom"/>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4B0931" w:rsidRPr="004B4773" w:rsidTr="00193BBC">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4B0931" w:rsidRPr="004B4773" w:rsidTr="00193BBC">
              <w:trPr>
                <w:trHeight w:val="690"/>
              </w:trPr>
              <w:tc>
                <w:tcPr>
                  <w:tcW w:w="1051" w:type="dxa"/>
                  <w:tcBorders>
                    <w:top w:val="nil"/>
                    <w:left w:val="single" w:sz="4" w:space="0" w:color="auto"/>
                    <w:bottom w:val="single" w:sz="4" w:space="0" w:color="auto"/>
                    <w:right w:val="single" w:sz="4" w:space="0" w:color="auto"/>
                  </w:tcBorders>
                  <w:vAlign w:val="center"/>
                  <w:hideMark/>
                </w:tcPr>
                <w:p w:rsidR="004B0931" w:rsidRPr="004B4773" w:rsidRDefault="004B0931" w:rsidP="00193BBC">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4B0931" w:rsidRPr="00014D68" w:rsidRDefault="004B0931" w:rsidP="00193BBC">
                  <w:pPr>
                    <w:ind w:firstLine="0"/>
                    <w:jc w:val="left"/>
                    <w:rPr>
                      <w:bCs/>
                    </w:rPr>
                  </w:pPr>
                  <w:r>
                    <w:rPr>
                      <w:sz w:val="22"/>
                      <w:szCs w:val="22"/>
                    </w:rPr>
                    <w:t>Камера дождя КД-2.0 (модель __________)</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tcBorders>
                    <w:top w:val="nil"/>
                    <w:left w:val="single" w:sz="4" w:space="0" w:color="auto"/>
                    <w:right w:val="single" w:sz="4" w:space="0" w:color="auto"/>
                  </w:tcBorders>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20 %</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4B0931" w:rsidRPr="004B4773" w:rsidTr="00193BBC">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4B0931" w:rsidRPr="004B4773" w:rsidTr="00193BBC">
              <w:trPr>
                <w:trHeight w:val="270"/>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4B0931" w:rsidRPr="004B4773" w:rsidRDefault="004B0931" w:rsidP="00193BBC">
            <w:pPr>
              <w:keepNext/>
              <w:spacing w:line="240" w:lineRule="auto"/>
              <w:ind w:left="698"/>
              <w:jc w:val="left"/>
              <w:rPr>
                <w:b/>
                <w:i/>
                <w:sz w:val="22"/>
                <w:szCs w:val="22"/>
              </w:rPr>
            </w:pPr>
          </w:p>
          <w:p w:rsidR="004B0931" w:rsidRPr="004B4773" w:rsidRDefault="004B0931" w:rsidP="00193BBC">
            <w:pPr>
              <w:keepNext/>
              <w:spacing w:line="240" w:lineRule="auto"/>
              <w:ind w:firstLine="0"/>
              <w:jc w:val="left"/>
              <w:rPr>
                <w:sz w:val="22"/>
                <w:szCs w:val="22"/>
              </w:rPr>
            </w:pPr>
            <w:r w:rsidRPr="004B4773">
              <w:rPr>
                <w:sz w:val="22"/>
                <w:szCs w:val="22"/>
              </w:rPr>
              <w:t>От П</w:t>
            </w:r>
            <w:r>
              <w:rPr>
                <w:sz w:val="22"/>
                <w:szCs w:val="22"/>
              </w:rPr>
              <w:t>родавца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r>
            <w:r>
              <w:rPr>
                <w:sz w:val="22"/>
                <w:szCs w:val="22"/>
              </w:rPr>
              <w:t xml:space="preserve">            </w:t>
            </w:r>
            <w:r w:rsidRPr="004B4773">
              <w:rPr>
                <w:sz w:val="22"/>
                <w:szCs w:val="22"/>
              </w:rPr>
              <w:t>О</w:t>
            </w:r>
            <w:proofErr w:type="gramEnd"/>
            <w:r w:rsidRPr="004B4773">
              <w:rPr>
                <w:sz w:val="22"/>
                <w:szCs w:val="22"/>
              </w:rPr>
              <w:t xml:space="preserve">т </w:t>
            </w:r>
            <w:r>
              <w:rPr>
                <w:sz w:val="22"/>
                <w:szCs w:val="22"/>
              </w:rPr>
              <w:t>Покупателя</w:t>
            </w:r>
          </w:p>
          <w:p w:rsidR="004B0931" w:rsidRPr="004B4773" w:rsidRDefault="004B0931" w:rsidP="00193BBC">
            <w:pPr>
              <w:keepNext/>
              <w:spacing w:line="240" w:lineRule="auto"/>
              <w:ind w:left="698"/>
              <w:jc w:val="left"/>
              <w:rPr>
                <w:sz w:val="22"/>
                <w:szCs w:val="22"/>
              </w:rPr>
            </w:pPr>
          </w:p>
          <w:p w:rsidR="004B0931" w:rsidRPr="002E072D" w:rsidRDefault="004B0931" w:rsidP="00193BBC">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4B0931" w:rsidRPr="002E072D" w:rsidRDefault="004B0931" w:rsidP="00193BBC">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4B0931" w:rsidRPr="002E072D" w:rsidRDefault="004B0931" w:rsidP="00193BBC">
            <w:pPr>
              <w:keepNext/>
              <w:spacing w:line="240" w:lineRule="auto"/>
              <w:ind w:left="698"/>
              <w:jc w:val="left"/>
              <w:rPr>
                <w:b/>
                <w:bCs/>
                <w:sz w:val="22"/>
                <w:szCs w:val="22"/>
                <w:lang w:eastAsia="ru-RU"/>
              </w:rPr>
            </w:pPr>
          </w:p>
        </w:tc>
      </w:tr>
    </w:tbl>
    <w:p w:rsidR="004B0931" w:rsidRPr="00A96DF1" w:rsidRDefault="004B0931" w:rsidP="004B0931">
      <w:pPr>
        <w:keepNext/>
        <w:ind w:firstLine="567"/>
        <w:jc w:val="right"/>
        <w:rPr>
          <w:b/>
          <w:i/>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4B0931" w:rsidRDefault="004B0931" w:rsidP="004B0931">
      <w:pPr>
        <w:widowControl/>
        <w:suppressAutoHyphens w:val="0"/>
        <w:snapToGrid/>
        <w:spacing w:after="200" w:line="276" w:lineRule="auto"/>
        <w:ind w:firstLine="0"/>
        <w:jc w:val="left"/>
        <w:rPr>
          <w:b/>
          <w:lang w:eastAsia="ru-RU"/>
        </w:rPr>
      </w:pPr>
      <w:r>
        <w:rPr>
          <w:b/>
          <w:lang w:eastAsia="ru-RU"/>
        </w:rPr>
        <w:br w:type="page"/>
      </w:r>
    </w:p>
    <w:p w:rsidR="003A2009" w:rsidRPr="003A2009" w:rsidRDefault="003A2009" w:rsidP="003A2009">
      <w:pPr>
        <w:keepNext/>
        <w:ind w:firstLine="0"/>
        <w:jc w:val="right"/>
        <w:rPr>
          <w:sz w:val="22"/>
          <w:szCs w:val="22"/>
        </w:rPr>
      </w:pPr>
      <w:r w:rsidRPr="003A2009">
        <w:rPr>
          <w:sz w:val="22"/>
          <w:szCs w:val="22"/>
        </w:rPr>
        <w:lastRenderedPageBreak/>
        <w:t>Приложение № 6 к договору</w:t>
      </w:r>
    </w:p>
    <w:p w:rsidR="003A2009" w:rsidRPr="003A2009" w:rsidRDefault="003A2009" w:rsidP="003A2009">
      <w:pPr>
        <w:keepNext/>
        <w:spacing w:line="240" w:lineRule="auto"/>
        <w:ind w:firstLine="0"/>
        <w:jc w:val="right"/>
        <w:rPr>
          <w:b/>
          <w:sz w:val="22"/>
          <w:szCs w:val="22"/>
        </w:rPr>
      </w:pPr>
      <w:r w:rsidRPr="003A2009">
        <w:rPr>
          <w:sz w:val="22"/>
          <w:szCs w:val="22"/>
        </w:rPr>
        <w:t xml:space="preserve"> № </w:t>
      </w:r>
      <w:r w:rsidR="004B0931">
        <w:rPr>
          <w:sz w:val="22"/>
          <w:szCs w:val="22"/>
        </w:rPr>
        <w:t>__________ от «______</w:t>
      </w:r>
      <w:r w:rsidRPr="003A2009">
        <w:rPr>
          <w:sz w:val="22"/>
          <w:szCs w:val="22"/>
        </w:rPr>
        <w:t xml:space="preserve">» </w:t>
      </w:r>
      <w:r w:rsidR="004B0931">
        <w:rPr>
          <w:sz w:val="22"/>
          <w:szCs w:val="22"/>
        </w:rPr>
        <w:t>__________</w:t>
      </w:r>
      <w:r w:rsidRPr="003A2009">
        <w:rPr>
          <w:sz w:val="22"/>
          <w:szCs w:val="22"/>
        </w:rPr>
        <w:t xml:space="preserve"> 2020 г.</w:t>
      </w:r>
    </w:p>
    <w:p w:rsidR="003A2009" w:rsidRPr="003A2009" w:rsidRDefault="003A2009" w:rsidP="003A2009">
      <w:pPr>
        <w:keepNext/>
        <w:spacing w:line="240" w:lineRule="auto"/>
        <w:ind w:firstLine="0"/>
        <w:jc w:val="right"/>
        <w:rPr>
          <w:sz w:val="22"/>
          <w:szCs w:val="22"/>
        </w:rPr>
      </w:pPr>
    </w:p>
    <w:tbl>
      <w:tblPr>
        <w:tblW w:w="12597" w:type="dxa"/>
        <w:tblInd w:w="-318" w:type="dxa"/>
        <w:tblLook w:val="04A0" w:firstRow="1" w:lastRow="0" w:firstColumn="1" w:lastColumn="0" w:noHBand="0" w:noVBand="1"/>
      </w:tblPr>
      <w:tblGrid>
        <w:gridCol w:w="2978"/>
        <w:gridCol w:w="3543"/>
        <w:gridCol w:w="3544"/>
        <w:gridCol w:w="1266"/>
        <w:gridCol w:w="1266"/>
      </w:tblGrid>
      <w:tr w:rsidR="003A2009" w:rsidRPr="003A2009" w:rsidTr="00193BBC">
        <w:trPr>
          <w:gridAfter w:val="2"/>
          <w:wAfter w:w="2532" w:type="dxa"/>
          <w:trHeight w:val="606"/>
        </w:trPr>
        <w:tc>
          <w:tcPr>
            <w:tcW w:w="10065" w:type="dxa"/>
            <w:gridSpan w:val="3"/>
            <w:tcBorders>
              <w:top w:val="nil"/>
              <w:left w:val="nil"/>
              <w:bottom w:val="nil"/>
              <w:right w:val="nil"/>
            </w:tcBorders>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ПРОГРАММА ОКОНЧАТЕЛЬНОЙ ПРИЕМКИ</w:t>
            </w: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tc>
      </w:tr>
      <w:tr w:rsidR="003A2009" w:rsidRPr="003A2009" w:rsidTr="00193BBC">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Условия приемки</w:t>
            </w:r>
          </w:p>
        </w:tc>
      </w:tr>
      <w:tr w:rsidR="00193BBC" w:rsidRPr="003A2009" w:rsidTr="00193BBC">
        <w:trPr>
          <w:gridAfter w:val="2"/>
          <w:wAfter w:w="2532" w:type="dxa"/>
          <w:trHeight w:val="1078"/>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Комплектность поставки</w:t>
            </w:r>
          </w:p>
        </w:tc>
        <w:tc>
          <w:tcPr>
            <w:tcW w:w="3543"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Комплект поставки должен полностью соответствовать условиям договора</w:t>
            </w:r>
          </w:p>
        </w:tc>
      </w:tr>
      <w:tr w:rsidR="00193BBC" w:rsidRPr="003A2009" w:rsidTr="00193BBC">
        <w:trPr>
          <w:gridAfter w:val="2"/>
          <w:wAfter w:w="2532" w:type="dxa"/>
          <w:trHeight w:val="1305"/>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Проверка технической документации</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наличие  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Согласно договору</w:t>
            </w:r>
          </w:p>
        </w:tc>
      </w:tr>
      <w:tr w:rsidR="00193BBC" w:rsidRPr="003A2009" w:rsidTr="00193BBC">
        <w:trPr>
          <w:gridAfter w:val="2"/>
          <w:wAfter w:w="2532" w:type="dxa"/>
          <w:trHeight w:val="1260"/>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 xml:space="preserve">Проверка подключения электросети и наличие надежного заземления </w:t>
            </w:r>
          </w:p>
        </w:tc>
        <w:tc>
          <w:tcPr>
            <w:tcW w:w="3543"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быть проверено:</w:t>
            </w:r>
          </w:p>
          <w:p w:rsidR="00193BBC" w:rsidRDefault="00193BBC" w:rsidP="00193BBC">
            <w:pPr>
              <w:ind w:firstLine="0"/>
              <w:rPr>
                <w:sz w:val="28"/>
                <w:szCs w:val="28"/>
              </w:rPr>
            </w:pPr>
            <w:r>
              <w:rPr>
                <w:sz w:val="28"/>
                <w:szCs w:val="28"/>
              </w:rPr>
              <w:t>правильность включения насоса в соответствии с технической документацией</w:t>
            </w:r>
          </w:p>
        </w:tc>
      </w:tr>
      <w:tr w:rsidR="00193BBC" w:rsidRPr="003A2009" w:rsidTr="00193BBC">
        <w:trPr>
          <w:trHeight w:val="863"/>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Диагностика работы камеры дождя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 xml:space="preserve">Контроль по приборам панели управления </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Соответствие параметров, комплектации и комплектующих  техническим характеристикам</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r w:rsidR="00193BBC" w:rsidRPr="003A2009" w:rsidTr="00193BBC">
        <w:trPr>
          <w:trHeight w:val="1155"/>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Пуско-наладка, настройка и аттестация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соответствовать действующей технической документации</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bl>
    <w:p w:rsidR="003A2009" w:rsidRPr="003A2009" w:rsidRDefault="003A2009" w:rsidP="003A2009">
      <w:pPr>
        <w:keepNext/>
        <w:widowControl/>
        <w:snapToGrid/>
        <w:spacing w:line="240" w:lineRule="auto"/>
        <w:ind w:firstLine="0"/>
        <w:jc w:val="left"/>
        <w:rPr>
          <w:sz w:val="22"/>
          <w:szCs w:val="22"/>
        </w:rPr>
      </w:pPr>
    </w:p>
    <w:p w:rsidR="003A2009" w:rsidRPr="003A2009" w:rsidRDefault="003A2009" w:rsidP="003A2009">
      <w:pPr>
        <w:keepNext/>
        <w:widowControl/>
        <w:snapToGrid/>
        <w:spacing w:line="240" w:lineRule="auto"/>
        <w:ind w:firstLine="0"/>
        <w:jc w:val="left"/>
        <w:rPr>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3A2009" w:rsidRPr="003A2009" w:rsidRDefault="003A2009" w:rsidP="003A2009">
      <w:pPr>
        <w:keepNext/>
        <w:ind w:firstLine="0"/>
        <w:jc w:val="right"/>
        <w:rPr>
          <w:sz w:val="22"/>
          <w:szCs w:val="22"/>
        </w:rPr>
      </w:pPr>
      <w:r w:rsidRPr="003A2009">
        <w:rPr>
          <w:b/>
          <w:i/>
        </w:rPr>
        <w:br w:type="page"/>
      </w:r>
      <w:r w:rsidRPr="003A2009">
        <w:rPr>
          <w:sz w:val="22"/>
          <w:szCs w:val="22"/>
        </w:rPr>
        <w:lastRenderedPageBreak/>
        <w:t>Приложение № 7 к договору</w:t>
      </w:r>
    </w:p>
    <w:p w:rsidR="003A2009" w:rsidRPr="003A2009" w:rsidRDefault="003A2009" w:rsidP="003A2009">
      <w:pPr>
        <w:keepNext/>
        <w:ind w:firstLine="0"/>
        <w:jc w:val="right"/>
        <w:rPr>
          <w:b/>
          <w:sz w:val="22"/>
          <w:szCs w:val="22"/>
        </w:rPr>
      </w:pPr>
      <w:r w:rsidRPr="003A2009">
        <w:rPr>
          <w:sz w:val="22"/>
          <w:szCs w:val="22"/>
        </w:rPr>
        <w:t xml:space="preserve"> №  38/</w:t>
      </w:r>
      <w:proofErr w:type="gramStart"/>
      <w:r w:rsidRPr="003A2009">
        <w:rPr>
          <w:sz w:val="22"/>
          <w:szCs w:val="22"/>
        </w:rPr>
        <w:t>ОК</w:t>
      </w:r>
      <w:proofErr w:type="gramEnd"/>
      <w:r w:rsidRPr="003A2009">
        <w:rPr>
          <w:sz w:val="22"/>
          <w:szCs w:val="22"/>
        </w:rPr>
        <w:t>/Л403/МПО от «01» июня 2020 г.</w:t>
      </w:r>
    </w:p>
    <w:p w:rsidR="003A2009" w:rsidRPr="003A2009" w:rsidRDefault="003A2009" w:rsidP="003A2009">
      <w:pPr>
        <w:keepNext/>
        <w:ind w:firstLine="0"/>
        <w:jc w:val="right"/>
        <w:rPr>
          <w:sz w:val="22"/>
          <w:szCs w:val="22"/>
        </w:rPr>
      </w:pPr>
      <w:r w:rsidRPr="003A2009">
        <w:rPr>
          <w:sz w:val="22"/>
          <w:szCs w:val="22"/>
        </w:rPr>
        <w:t>Форма</w:t>
      </w:r>
    </w:p>
    <w:p w:rsidR="003A2009" w:rsidRPr="003A2009" w:rsidRDefault="003A2009" w:rsidP="003A2009">
      <w:pPr>
        <w:spacing w:line="240" w:lineRule="auto"/>
        <w:ind w:firstLine="0"/>
        <w:jc w:val="right"/>
        <w:rPr>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3A2009" w:rsidRPr="003A2009" w:rsidTr="00193BBC">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3A2009" w:rsidRPr="003A2009" w:rsidTr="00193BBC">
              <w:trPr>
                <w:trHeight w:val="114"/>
              </w:trPr>
              <w:tc>
                <w:tcPr>
                  <w:tcW w:w="9435" w:type="dxa"/>
                  <w:gridSpan w:val="9"/>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АКТ ВЫПОЛНЕНИЯ РАБОТ</w:t>
                  </w:r>
                </w:p>
              </w:tc>
            </w:tr>
            <w:tr w:rsidR="003A2009" w:rsidRPr="003A2009" w:rsidTr="00193BBC">
              <w:trPr>
                <w:trHeight w:val="615"/>
              </w:trPr>
              <w:tc>
                <w:tcPr>
                  <w:tcW w:w="9435" w:type="dxa"/>
                  <w:gridSpan w:val="9"/>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right"/>
                    <w:rPr>
                      <w:b/>
                      <w:bCs/>
                      <w:sz w:val="19"/>
                      <w:szCs w:val="19"/>
                      <w:lang w:eastAsia="ru-RU"/>
                    </w:rPr>
                  </w:pPr>
                  <w:r w:rsidRPr="003A2009">
                    <w:rPr>
                      <w:b/>
                      <w:bCs/>
                      <w:sz w:val="19"/>
                      <w:szCs w:val="19"/>
                      <w:lang w:eastAsia="ru-RU"/>
                    </w:rPr>
                    <w:t>от</w:t>
                  </w:r>
                </w:p>
              </w:tc>
              <w:tc>
                <w:tcPr>
                  <w:tcW w:w="2840" w:type="dxa"/>
                  <w:gridSpan w:val="4"/>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i/>
                      <w:iCs/>
                      <w:sz w:val="19"/>
                      <w:szCs w:val="19"/>
                      <w:lang w:eastAsia="ru-RU"/>
                    </w:rPr>
                  </w:pPr>
                  <w:r w:rsidRPr="003A2009">
                    <w:rPr>
                      <w:i/>
                      <w:iCs/>
                      <w:sz w:val="19"/>
                      <w:szCs w:val="19"/>
                      <w:lang w:eastAsia="ru-RU"/>
                    </w:rPr>
                    <w:t>дата подписания</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ПРОДАВЕЦ </w:t>
                  </w:r>
                </w:p>
              </w:tc>
              <w:tc>
                <w:tcPr>
                  <w:tcW w:w="7183" w:type="dxa"/>
                  <w:gridSpan w:val="6"/>
                  <w:tcBorders>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АО «НПО НИИИП-</w:t>
                  </w:r>
                  <w:proofErr w:type="spellStart"/>
                  <w:r w:rsidRPr="003A2009">
                    <w:rPr>
                      <w:b/>
                      <w:bCs/>
                      <w:sz w:val="19"/>
                      <w:szCs w:val="19"/>
                      <w:lang w:eastAsia="ru-RU"/>
                    </w:rPr>
                    <w:t>НЗиК</w:t>
                  </w:r>
                  <w:proofErr w:type="spellEnd"/>
                  <w:r w:rsidRPr="003A2009">
                    <w:rPr>
                      <w:b/>
                      <w:bCs/>
                      <w:sz w:val="19"/>
                      <w:szCs w:val="19"/>
                      <w:lang w:eastAsia="ru-RU"/>
                    </w:rPr>
                    <w:t>»</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630015, г. Новосибирск, ул. </w:t>
                  </w:r>
                  <w:proofErr w:type="gramStart"/>
                  <w:r w:rsidRPr="003A2009">
                    <w:rPr>
                      <w:b/>
                      <w:bCs/>
                      <w:sz w:val="19"/>
                      <w:szCs w:val="19"/>
                      <w:lang w:eastAsia="ru-RU"/>
                    </w:rPr>
                    <w:t>Планетная</w:t>
                  </w:r>
                  <w:proofErr w:type="gramEnd"/>
                  <w:r w:rsidRPr="003A2009">
                    <w:rPr>
                      <w:b/>
                      <w:bCs/>
                      <w:sz w:val="19"/>
                      <w:szCs w:val="19"/>
                      <w:lang w:eastAsia="ru-RU"/>
                    </w:rPr>
                    <w:t>, 32</w:t>
                  </w: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575" w:type="dxa"/>
                  <w:gridSpan w:val="4"/>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от</w:t>
                  </w:r>
                </w:p>
              </w:tc>
              <w:tc>
                <w:tcPr>
                  <w:tcW w:w="1620" w:type="dxa"/>
                  <w:gridSpan w:val="2"/>
                  <w:tcBorders>
                    <w:bottom w:val="single" w:sz="4" w:space="0" w:color="auto"/>
                  </w:tcBorders>
                  <w:noWrap/>
                  <w:vAlign w:val="bottom"/>
                  <w:hideMark/>
                </w:tcPr>
                <w:p w:rsidR="003A2009" w:rsidRPr="003A2009" w:rsidRDefault="003A2009" w:rsidP="004B0931">
                  <w:pPr>
                    <w:widowControl/>
                    <w:suppressAutoHyphens w:val="0"/>
                    <w:snapToGrid/>
                    <w:spacing w:line="240" w:lineRule="auto"/>
                    <w:ind w:firstLine="0"/>
                    <w:jc w:val="left"/>
                    <w:rPr>
                      <w:sz w:val="19"/>
                      <w:szCs w:val="19"/>
                      <w:lang w:eastAsia="ru-RU"/>
                    </w:rPr>
                  </w:pPr>
                  <w:r w:rsidRPr="003A2009">
                    <w:rPr>
                      <w:sz w:val="19"/>
                      <w:szCs w:val="19"/>
                      <w:lang w:eastAsia="ru-RU"/>
                    </w:rPr>
                    <w:t xml:space="preserve"> </w:t>
                  </w:r>
                </w:p>
              </w:tc>
            </w:tr>
            <w:tr w:rsidR="003A2009" w:rsidRPr="003A2009" w:rsidTr="00193BBC">
              <w:trPr>
                <w:trHeight w:val="437"/>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3878"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рублей</w:t>
                  </w:r>
                </w:p>
              </w:tc>
            </w:tr>
            <w:tr w:rsidR="003A2009" w:rsidRPr="003A2009" w:rsidTr="00193BBC">
              <w:trPr>
                <w:trHeight w:val="255"/>
              </w:trPr>
              <w:tc>
                <w:tcPr>
                  <w:tcW w:w="697"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555"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 xml:space="preserve">№ </w:t>
                  </w:r>
                  <w:proofErr w:type="gramStart"/>
                  <w:r w:rsidRPr="003A2009">
                    <w:rPr>
                      <w:b/>
                      <w:bCs/>
                      <w:sz w:val="19"/>
                      <w:szCs w:val="19"/>
                      <w:lang w:eastAsia="ru-RU"/>
                    </w:rPr>
                    <w:t>п</w:t>
                  </w:r>
                  <w:proofErr w:type="gramEnd"/>
                  <w:r w:rsidRPr="003A2009">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Стоимость с НДС, рублей</w:t>
                  </w:r>
                </w:p>
              </w:tc>
            </w:tr>
            <w:tr w:rsidR="003A2009" w:rsidRPr="003A2009" w:rsidTr="00193BBC">
              <w:trPr>
                <w:trHeight w:val="345"/>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54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1.1.</w:t>
                  </w:r>
                </w:p>
              </w:tc>
              <w:tc>
                <w:tcPr>
                  <w:tcW w:w="7118" w:type="dxa"/>
                  <w:gridSpan w:val="5"/>
                  <w:tcBorders>
                    <w:top w:val="single" w:sz="4" w:space="0" w:color="auto"/>
                    <w:bottom w:val="single" w:sz="4" w:space="0" w:color="auto"/>
                  </w:tcBorders>
                  <w:vAlign w:val="center"/>
                  <w:hideMark/>
                </w:tcPr>
                <w:p w:rsidR="003A2009" w:rsidRPr="003A2009" w:rsidRDefault="003A2009" w:rsidP="003A2009">
                  <w:pPr>
                    <w:ind w:firstLine="0"/>
                    <w:rPr>
                      <w:sz w:val="19"/>
                      <w:szCs w:val="19"/>
                    </w:rPr>
                  </w:pPr>
                  <w:r w:rsidRPr="003A2009">
                    <w:rPr>
                      <w:bCs/>
                      <w:sz w:val="19"/>
                      <w:szCs w:val="19"/>
                      <w:lang w:eastAsia="ru-RU"/>
                    </w:rPr>
                    <w:t xml:space="preserve">Пусконаладочные работы, проведение первичной аттестации, инструктажа, </w:t>
                  </w:r>
                  <w:r w:rsidRPr="003A2009">
                    <w:rPr>
                      <w:sz w:val="19"/>
                      <w:szCs w:val="19"/>
                    </w:rPr>
                    <w:t>ввод в эксплуатацию (Проводит 1 чел. Продавца в течение 14 дней)</w:t>
                  </w:r>
                </w:p>
              </w:tc>
              <w:tc>
                <w:tcPr>
                  <w:tcW w:w="1620" w:type="dxa"/>
                  <w:gridSpan w:val="2"/>
                  <w:tcBorders>
                    <w:left w:val="single" w:sz="4" w:space="0" w:color="auto"/>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9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В стоимости Работ включено:</w:t>
                  </w:r>
                </w:p>
              </w:tc>
            </w:tr>
            <w:tr w:rsidR="003A2009" w:rsidRPr="003A2009" w:rsidTr="00193BBC">
              <w:trPr>
                <w:trHeight w:val="300"/>
              </w:trPr>
              <w:tc>
                <w:tcPr>
                  <w:tcW w:w="697" w:type="dxa"/>
                  <w:gridSpan w:val="2"/>
                  <w:tcBorders>
                    <w:left w:val="single" w:sz="4" w:space="0" w:color="auto"/>
                    <w:bottom w:val="single" w:sz="4" w:space="0" w:color="auto"/>
                    <w:right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Командировочные расходы на персонал Продавца</w:t>
                  </w:r>
                </w:p>
              </w:tc>
            </w:tr>
            <w:tr w:rsidR="003A2009" w:rsidRPr="003A2009" w:rsidTr="00193BBC">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20%</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3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выполнения Работ Покупатель претензий не имеет</w:t>
                  </w:r>
                </w:p>
              </w:tc>
            </w:tr>
            <w:tr w:rsidR="003A2009" w:rsidRPr="003A2009" w:rsidTr="00193BBC">
              <w:trPr>
                <w:trHeight w:val="525"/>
              </w:trPr>
              <w:tc>
                <w:tcPr>
                  <w:tcW w:w="2252" w:type="dxa"/>
                  <w:gridSpan w:val="3"/>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Примечания:</w:t>
                  </w:r>
                </w:p>
              </w:tc>
              <w:tc>
                <w:tcPr>
                  <w:tcW w:w="7183" w:type="dxa"/>
                  <w:gridSpan w:val="6"/>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70"/>
              </w:trPr>
              <w:tc>
                <w:tcPr>
                  <w:tcW w:w="481" w:type="dxa"/>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8954" w:type="dxa"/>
                  <w:gridSpan w:val="8"/>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Наименование:</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Серийный номер:</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Год выпуска:</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50"/>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Дата проведения</w:t>
                  </w:r>
                </w:p>
              </w:tc>
            </w:tr>
            <w:tr w:rsidR="00193BBC" w:rsidRPr="003A2009" w:rsidTr="00193BBC">
              <w:trPr>
                <w:trHeight w:val="975"/>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Комплектность поставки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33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Проверка технической документации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Проверяется наличие  формуляра, руководства </w:t>
                  </w:r>
                  <w:r w:rsidRPr="00193BBC">
                    <w:rPr>
                      <w:sz w:val="19"/>
                      <w:szCs w:val="19"/>
                    </w:rPr>
                    <w:lastRenderedPageBreak/>
                    <w:t>по эксплуатации, документация на составные части установки, программа и методика первичной (периодической) аттестации</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Согласно договору</w:t>
                  </w:r>
                </w:p>
              </w:tc>
              <w:tc>
                <w:tcPr>
                  <w:tcW w:w="1285" w:type="dxa"/>
                  <w:gridSpan w:val="2"/>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2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 xml:space="preserve">Проверка подключения электросети и наличие надежного заземления </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быть проверено:</w:t>
                  </w:r>
                </w:p>
                <w:p w:rsidR="00193BBC" w:rsidRPr="00193BBC" w:rsidRDefault="00193BBC" w:rsidP="00193BBC">
                  <w:pPr>
                    <w:ind w:firstLine="0"/>
                    <w:rPr>
                      <w:sz w:val="19"/>
                      <w:szCs w:val="19"/>
                    </w:rPr>
                  </w:pPr>
                  <w:r w:rsidRPr="00193BBC">
                    <w:rPr>
                      <w:sz w:val="19"/>
                      <w:szCs w:val="19"/>
                    </w:rPr>
                    <w:t>правильность включения насоса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193BBC" w:rsidRPr="00193BBC" w:rsidRDefault="00193BBC" w:rsidP="00193BBC">
                  <w:pPr>
                    <w:ind w:firstLine="0"/>
                    <w:rPr>
                      <w:sz w:val="19"/>
                      <w:szCs w:val="19"/>
                    </w:rPr>
                  </w:pPr>
                  <w:r w:rsidRPr="00193BBC">
                    <w:rPr>
                      <w:sz w:val="19"/>
                      <w:szCs w:val="19"/>
                    </w:rPr>
                    <w:t>Диагностика работы камеры дождя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Контроль по приборам панели управления </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Соответствие параметров, комплектации и комплектующих  техническим характеристикам</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193BBC" w:rsidRPr="00193BBC" w:rsidRDefault="00193BBC" w:rsidP="00193BBC">
                  <w:pPr>
                    <w:ind w:firstLine="0"/>
                    <w:rPr>
                      <w:sz w:val="19"/>
                      <w:szCs w:val="19"/>
                    </w:rPr>
                  </w:pPr>
                  <w:r w:rsidRPr="00193BBC">
                    <w:rPr>
                      <w:sz w:val="19"/>
                      <w:szCs w:val="19"/>
                    </w:rPr>
                    <w:t>Пуско-наладка, настройка и аттестация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Продавец не имеет замечаний к состоянию рабочего помещения Покупателя </w:t>
                  </w:r>
                </w:p>
              </w:tc>
            </w:tr>
            <w:tr w:rsidR="003A2009" w:rsidRPr="003A2009" w:rsidTr="00193BBC">
              <w:trPr>
                <w:trHeight w:val="52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Стороны не имеют замечаний к нарушению техники безопасности во время проведения пусконаладочных работ, </w:t>
                  </w:r>
                  <w:r w:rsidRPr="003A2009">
                    <w:rPr>
                      <w:bCs/>
                      <w:sz w:val="19"/>
                      <w:szCs w:val="19"/>
                      <w:lang w:eastAsia="ru-RU"/>
                    </w:rPr>
                    <w:t xml:space="preserve">проведение первичной аттестации </w:t>
                  </w:r>
                  <w:r w:rsidRPr="003A2009">
                    <w:rPr>
                      <w:sz w:val="19"/>
                      <w:szCs w:val="19"/>
                      <w:lang w:eastAsia="ru-RU"/>
                    </w:rPr>
                    <w:t>и окончательной приемки</w:t>
                  </w:r>
                </w:p>
              </w:tc>
            </w:tr>
            <w:tr w:rsidR="003A2009" w:rsidRPr="003A2009" w:rsidTr="00193BBC">
              <w:trPr>
                <w:trHeight w:val="54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Пусконаладочные работы, </w:t>
                  </w:r>
                  <w:r w:rsidRPr="003A2009">
                    <w:rPr>
                      <w:bCs/>
                      <w:sz w:val="19"/>
                      <w:szCs w:val="19"/>
                      <w:lang w:eastAsia="ru-RU"/>
                    </w:rPr>
                    <w:t>проведение первичной аттестации и</w:t>
                  </w:r>
                  <w:r w:rsidRPr="003A2009">
                    <w:rPr>
                      <w:sz w:val="19"/>
                      <w:szCs w:val="19"/>
                      <w:lang w:eastAsia="ru-RU"/>
                    </w:rPr>
                    <w:t xml:space="preserve"> окончательная приемка были проведены Продавцом в полном </w:t>
                  </w:r>
                  <w:proofErr w:type="gramStart"/>
                  <w:r w:rsidRPr="003A2009">
                    <w:rPr>
                      <w:sz w:val="19"/>
                      <w:szCs w:val="19"/>
                      <w:lang w:eastAsia="ru-RU"/>
                    </w:rPr>
                    <w:t>объеме</w:t>
                  </w:r>
                  <w:proofErr w:type="gramEnd"/>
                  <w:r w:rsidRPr="003A2009">
                    <w:rPr>
                      <w:sz w:val="19"/>
                      <w:szCs w:val="19"/>
                      <w:lang w:eastAsia="ru-RU"/>
                    </w:rPr>
                    <w:t xml:space="preserve"> предусмотренном технической документацией  в установленные сроки</w:t>
                  </w:r>
                </w:p>
              </w:tc>
            </w:tr>
            <w:tr w:rsidR="003A2009" w:rsidRPr="003A2009" w:rsidTr="00193BBC">
              <w:trPr>
                <w:trHeight w:val="58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3A2009" w:rsidRPr="003A2009" w:rsidTr="00193BBC">
              <w:trPr>
                <w:trHeight w:val="48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3A2009" w:rsidRPr="003A2009" w:rsidTr="00193BBC">
              <w:trPr>
                <w:trHeight w:val="255"/>
              </w:trPr>
              <w:tc>
                <w:tcPr>
                  <w:tcW w:w="481" w:type="dxa"/>
                  <w:noWrap/>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передачи Оборудования и выполнения Работ Покупатель претензий не имеет</w:t>
                  </w:r>
                </w:p>
                <w:p w:rsidR="003A2009" w:rsidRPr="003A2009" w:rsidRDefault="003A2009" w:rsidP="003A2009">
                  <w:pPr>
                    <w:keepNext/>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От Покупателя</w:t>
                  </w:r>
                  <w:proofErr w:type="gramStart"/>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t>О</w:t>
                  </w:r>
                  <w:proofErr w:type="gramEnd"/>
                  <w:r w:rsidRPr="003A2009">
                    <w:rPr>
                      <w:sz w:val="19"/>
                      <w:szCs w:val="19"/>
                    </w:rPr>
                    <w:t>т Продавца</w:t>
                  </w:r>
                </w:p>
                <w:p w:rsidR="003A2009" w:rsidRPr="003A2009" w:rsidRDefault="003A2009" w:rsidP="003A2009">
                  <w:pPr>
                    <w:keepNext/>
                    <w:spacing w:line="240" w:lineRule="auto"/>
                    <w:ind w:firstLine="0"/>
                    <w:jc w:val="left"/>
                    <w:rPr>
                      <w:sz w:val="19"/>
                      <w:szCs w:val="19"/>
                    </w:rPr>
                  </w:pPr>
                  <w:r w:rsidRPr="003A2009">
                    <w:rPr>
                      <w:sz w:val="19"/>
                      <w:szCs w:val="19"/>
                    </w:rPr>
                    <w:t>__________________/__________/</w:t>
                  </w:r>
                  <w:r w:rsidRPr="003A2009">
                    <w:rPr>
                      <w:sz w:val="19"/>
                      <w:szCs w:val="19"/>
                    </w:rPr>
                    <w:tab/>
                  </w:r>
                  <w:r w:rsidRPr="003A2009">
                    <w:rPr>
                      <w:sz w:val="19"/>
                      <w:szCs w:val="19"/>
                    </w:rPr>
                    <w:tab/>
                  </w:r>
                  <w:r w:rsidRPr="003A2009">
                    <w:rPr>
                      <w:sz w:val="19"/>
                      <w:szCs w:val="19"/>
                    </w:rPr>
                    <w:tab/>
                  </w:r>
                  <w:r w:rsidRPr="003A2009">
                    <w:rPr>
                      <w:sz w:val="19"/>
                      <w:szCs w:val="19"/>
                    </w:rPr>
                    <w:tab/>
                    <w:t>_________________/__________/</w:t>
                  </w:r>
                </w:p>
                <w:p w:rsidR="003A2009" w:rsidRPr="003A2009" w:rsidRDefault="003A2009" w:rsidP="003A2009">
                  <w:pPr>
                    <w:keepNext/>
                    <w:spacing w:line="240" w:lineRule="auto"/>
                    <w:ind w:firstLine="0"/>
                    <w:jc w:val="left"/>
                    <w:rPr>
                      <w:sz w:val="19"/>
                      <w:szCs w:val="19"/>
                    </w:rPr>
                  </w:pPr>
                  <w:proofErr w:type="spellStart"/>
                  <w:r w:rsidRPr="003A2009">
                    <w:rPr>
                      <w:sz w:val="19"/>
                      <w:szCs w:val="19"/>
                    </w:rPr>
                    <w:t>М.п</w:t>
                  </w:r>
                  <w:proofErr w:type="spellEnd"/>
                  <w:r w:rsidRPr="003A2009">
                    <w:rPr>
                      <w:sz w:val="19"/>
                      <w:szCs w:val="19"/>
                    </w:rPr>
                    <w:t>.</w:t>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proofErr w:type="spellStart"/>
                  <w:r w:rsidRPr="003A2009">
                    <w:rPr>
                      <w:sz w:val="19"/>
                      <w:szCs w:val="19"/>
                    </w:rPr>
                    <w:t>М.</w:t>
                  </w:r>
                  <w:proofErr w:type="gramStart"/>
                  <w:r w:rsidRPr="003A2009">
                    <w:rPr>
                      <w:sz w:val="19"/>
                      <w:szCs w:val="19"/>
                    </w:rPr>
                    <w:t>п</w:t>
                  </w:r>
                  <w:proofErr w:type="spellEnd"/>
                  <w:proofErr w:type="gramEnd"/>
                </w:p>
              </w:tc>
            </w:tr>
          </w:tbl>
          <w:p w:rsidR="003A2009" w:rsidRPr="003A2009" w:rsidRDefault="003A2009" w:rsidP="003A2009">
            <w:pPr>
              <w:keepNext/>
              <w:widowControl/>
              <w:snapToGrid/>
              <w:spacing w:line="240" w:lineRule="auto"/>
              <w:ind w:firstLine="0"/>
              <w:jc w:val="left"/>
              <w:rPr>
                <w:b/>
                <w:i/>
                <w:sz w:val="19"/>
                <w:szCs w:val="19"/>
              </w:rPr>
            </w:pPr>
          </w:p>
        </w:tc>
      </w:tr>
    </w:tbl>
    <w:p w:rsidR="003A2009" w:rsidRPr="003A2009" w:rsidRDefault="003A2009" w:rsidP="003A2009">
      <w:pPr>
        <w:keepNext/>
        <w:widowControl/>
        <w:snapToGrid/>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Форма акта согласована Сторонами</w:t>
      </w:r>
    </w:p>
    <w:p w:rsidR="003A2009" w:rsidRPr="003A2009" w:rsidRDefault="003A2009" w:rsidP="003A2009">
      <w:pPr>
        <w:keepNext/>
        <w:spacing w:line="240" w:lineRule="auto"/>
        <w:ind w:firstLine="0"/>
        <w:jc w:val="left"/>
        <w:rPr>
          <w:sz w:val="19"/>
          <w:szCs w:val="19"/>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D31C18" w:rsidRDefault="008B7F8C" w:rsidP="008B7F8C">
      <w:pPr>
        <w:jc w:val="center"/>
        <w:rPr>
          <w:sz w:val="22"/>
          <w:szCs w:val="22"/>
        </w:rPr>
      </w:pPr>
      <w:r w:rsidRPr="00D31C18">
        <w:rPr>
          <w:sz w:val="22"/>
          <w:szCs w:val="22"/>
        </w:rPr>
        <w:t>Техническое задание</w:t>
      </w:r>
    </w:p>
    <w:p w:rsidR="00D31C18" w:rsidRPr="00D31C18" w:rsidRDefault="00D31C18" w:rsidP="00D31C18">
      <w:pPr>
        <w:pStyle w:val="af2"/>
        <w:widowControl w:val="0"/>
        <w:numPr>
          <w:ilvl w:val="0"/>
          <w:numId w:val="37"/>
        </w:numPr>
        <w:tabs>
          <w:tab w:val="left" w:pos="1075"/>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Камера дождя предназначена для испытаний изделий по методу ГОСТ РВ 20.57.306-98 п. 5.17 и ГОСТ РВ 20.57.416-98 метод</w:t>
      </w:r>
      <w:r w:rsidRPr="00D31C18">
        <w:rPr>
          <w:rFonts w:ascii="Times New Roman" w:hAnsi="Times New Roman"/>
          <w:spacing w:val="-3"/>
          <w:sz w:val="24"/>
        </w:rPr>
        <w:t xml:space="preserve"> </w:t>
      </w:r>
      <w:r w:rsidRPr="00D31C18">
        <w:rPr>
          <w:rFonts w:ascii="Times New Roman" w:hAnsi="Times New Roman"/>
          <w:sz w:val="24"/>
        </w:rPr>
        <w:t>218-1.</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Внутренние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1300х1300х1200</w:t>
      </w:r>
      <w:r w:rsidRPr="00D31C18">
        <w:rPr>
          <w:rFonts w:ascii="Times New Roman" w:hAnsi="Times New Roman"/>
          <w:spacing w:val="4"/>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Рабочий объем 2000 л.</w:t>
      </w:r>
    </w:p>
    <w:p w:rsidR="00D31C18" w:rsidRPr="00D31C18" w:rsidRDefault="00D31C18" w:rsidP="00D31C18">
      <w:pPr>
        <w:pStyle w:val="af2"/>
        <w:widowControl w:val="0"/>
        <w:numPr>
          <w:ilvl w:val="0"/>
          <w:numId w:val="37"/>
        </w:numPr>
        <w:tabs>
          <w:tab w:val="left" w:pos="107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Внешние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1800х1500х2100</w:t>
      </w:r>
      <w:r w:rsidRPr="00D31C18">
        <w:rPr>
          <w:rFonts w:ascii="Times New Roman" w:hAnsi="Times New Roman"/>
          <w:spacing w:val="5"/>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80"/>
        </w:tabs>
        <w:autoSpaceDE w:val="0"/>
        <w:autoSpaceDN w:val="0"/>
        <w:spacing w:after="0" w:line="261" w:lineRule="auto"/>
        <w:ind w:left="0" w:firstLine="0"/>
        <w:contextualSpacing w:val="0"/>
        <w:jc w:val="both"/>
        <w:rPr>
          <w:rFonts w:ascii="Times New Roman" w:hAnsi="Times New Roman"/>
          <w:sz w:val="24"/>
        </w:rPr>
      </w:pPr>
      <w:r w:rsidRPr="00D31C18">
        <w:rPr>
          <w:rFonts w:ascii="Times New Roman" w:hAnsi="Times New Roman"/>
          <w:sz w:val="24"/>
        </w:rPr>
        <w:t>Стол горизонтальный (без регулировки угла наклона). Размер стола поворотного d=900 мм. Возможность поворота с фиксацией в заданном</w:t>
      </w:r>
      <w:r w:rsidRPr="00D31C18">
        <w:rPr>
          <w:rFonts w:ascii="Times New Roman" w:hAnsi="Times New Roman"/>
          <w:spacing w:val="-6"/>
          <w:sz w:val="24"/>
        </w:rPr>
        <w:t xml:space="preserve"> </w:t>
      </w:r>
      <w:r w:rsidRPr="00D31C18">
        <w:rPr>
          <w:rFonts w:ascii="Times New Roman" w:hAnsi="Times New Roman"/>
          <w:sz w:val="24"/>
        </w:rPr>
        <w:t>положении.</w:t>
      </w:r>
    </w:p>
    <w:p w:rsidR="00D31C18" w:rsidRPr="00D31C18" w:rsidRDefault="00D31C18" w:rsidP="00D31C18">
      <w:pPr>
        <w:pStyle w:val="a3"/>
        <w:spacing w:after="0" w:line="271" w:lineRule="exact"/>
      </w:pPr>
      <w:r w:rsidRPr="00D31C18">
        <w:t>Максимальная нагрузка на стол 100 кг.</w:t>
      </w:r>
    </w:p>
    <w:p w:rsidR="00D31C18" w:rsidRPr="00D31C18" w:rsidRDefault="00D31C18" w:rsidP="00D31C18">
      <w:pPr>
        <w:pStyle w:val="af2"/>
        <w:widowControl w:val="0"/>
        <w:numPr>
          <w:ilvl w:val="0"/>
          <w:numId w:val="37"/>
        </w:numPr>
        <w:tabs>
          <w:tab w:val="left" w:pos="1075"/>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Интенсивность выпадения осадков: регулируемая 3-7</w:t>
      </w:r>
      <w:r w:rsidRPr="00D31C18">
        <w:rPr>
          <w:rFonts w:ascii="Times New Roman" w:hAnsi="Times New Roman"/>
          <w:spacing w:val="-31"/>
          <w:sz w:val="24"/>
        </w:rPr>
        <w:t xml:space="preserve"> </w:t>
      </w:r>
      <w:r w:rsidRPr="00D31C18">
        <w:rPr>
          <w:rFonts w:ascii="Times New Roman" w:hAnsi="Times New Roman"/>
          <w:sz w:val="24"/>
        </w:rPr>
        <w:t>мм/мин. Точность поддержания интенсивности: ± 1</w:t>
      </w:r>
      <w:r w:rsidRPr="00D31C18">
        <w:rPr>
          <w:rFonts w:ascii="Times New Roman" w:hAnsi="Times New Roman"/>
          <w:spacing w:val="-7"/>
          <w:sz w:val="24"/>
        </w:rPr>
        <w:t xml:space="preserve"> </w:t>
      </w:r>
      <w:r w:rsidRPr="00D31C18">
        <w:rPr>
          <w:rFonts w:ascii="Times New Roman" w:hAnsi="Times New Roman"/>
          <w:sz w:val="24"/>
        </w:rPr>
        <w:t>мм/мин.</w:t>
      </w:r>
    </w:p>
    <w:p w:rsidR="00D31C18" w:rsidRPr="00D31C18" w:rsidRDefault="00D31C18" w:rsidP="00D31C18">
      <w:pPr>
        <w:pStyle w:val="af2"/>
        <w:widowControl w:val="0"/>
        <w:numPr>
          <w:ilvl w:val="0"/>
          <w:numId w:val="37"/>
        </w:numPr>
        <w:tabs>
          <w:tab w:val="left" w:pos="1147"/>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В системе дождевания установлен расходомер, внесенный в реестр средств измерения и имеющий свидетельство о</w:t>
      </w:r>
      <w:r w:rsidRPr="00D31C18">
        <w:rPr>
          <w:rFonts w:ascii="Times New Roman" w:hAnsi="Times New Roman"/>
          <w:spacing w:val="1"/>
          <w:sz w:val="24"/>
        </w:rPr>
        <w:t xml:space="preserve"> </w:t>
      </w:r>
      <w:r w:rsidRPr="00D31C18">
        <w:rPr>
          <w:rFonts w:ascii="Times New Roman" w:hAnsi="Times New Roman"/>
          <w:sz w:val="24"/>
        </w:rPr>
        <w:t>поверке.</w:t>
      </w:r>
    </w:p>
    <w:p w:rsidR="00D31C18" w:rsidRPr="00D31C18" w:rsidRDefault="00D31C18" w:rsidP="00D31C18">
      <w:pPr>
        <w:pStyle w:val="af2"/>
        <w:widowControl w:val="0"/>
        <w:numPr>
          <w:ilvl w:val="0"/>
          <w:numId w:val="37"/>
        </w:numPr>
        <w:tabs>
          <w:tab w:val="left" w:pos="1232"/>
          <w:tab w:val="left" w:pos="1233"/>
          <w:tab w:val="left" w:pos="2337"/>
          <w:tab w:val="left" w:pos="3427"/>
          <w:tab w:val="left" w:pos="4877"/>
          <w:tab w:val="left" w:pos="5621"/>
          <w:tab w:val="left" w:pos="7230"/>
          <w:tab w:val="left" w:pos="8258"/>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Наличие</w:t>
      </w:r>
      <w:r w:rsidRPr="00D31C18">
        <w:rPr>
          <w:rFonts w:ascii="Times New Roman" w:hAnsi="Times New Roman"/>
          <w:sz w:val="24"/>
        </w:rPr>
        <w:tab/>
        <w:t>системы</w:t>
      </w:r>
      <w:r w:rsidRPr="00D31C18">
        <w:rPr>
          <w:rFonts w:ascii="Times New Roman" w:hAnsi="Times New Roman"/>
          <w:sz w:val="24"/>
        </w:rPr>
        <w:tab/>
        <w:t>охлаждения</w:t>
      </w:r>
      <w:r w:rsidRPr="00D31C18">
        <w:rPr>
          <w:rFonts w:ascii="Times New Roman" w:hAnsi="Times New Roman"/>
          <w:sz w:val="24"/>
        </w:rPr>
        <w:tab/>
        <w:t>воды</w:t>
      </w:r>
      <w:r w:rsidRPr="00D31C18">
        <w:rPr>
          <w:rFonts w:ascii="Times New Roman" w:hAnsi="Times New Roman"/>
          <w:sz w:val="24"/>
        </w:rPr>
        <w:tab/>
        <w:t>(холодильная</w:t>
      </w:r>
      <w:r w:rsidRPr="00D31C18">
        <w:rPr>
          <w:rFonts w:ascii="Times New Roman" w:hAnsi="Times New Roman"/>
          <w:sz w:val="24"/>
        </w:rPr>
        <w:tab/>
        <w:t>машина</w:t>
      </w:r>
      <w:r w:rsidRPr="00D31C18">
        <w:rPr>
          <w:rFonts w:ascii="Times New Roman" w:hAnsi="Times New Roman"/>
          <w:sz w:val="24"/>
        </w:rPr>
        <w:tab/>
      </w:r>
      <w:r w:rsidRPr="00D31C18">
        <w:rPr>
          <w:rFonts w:ascii="Times New Roman" w:hAnsi="Times New Roman"/>
          <w:spacing w:val="-3"/>
          <w:sz w:val="24"/>
        </w:rPr>
        <w:t xml:space="preserve">воздушного </w:t>
      </w:r>
      <w:r w:rsidRPr="00D31C18">
        <w:rPr>
          <w:rFonts w:ascii="Times New Roman" w:hAnsi="Times New Roman"/>
          <w:sz w:val="24"/>
        </w:rPr>
        <w:t>охлаждения), минимальная температура</w:t>
      </w:r>
      <w:r w:rsidRPr="00D31C18">
        <w:rPr>
          <w:rFonts w:ascii="Times New Roman" w:hAnsi="Times New Roman"/>
          <w:spacing w:val="-3"/>
          <w:sz w:val="24"/>
        </w:rPr>
        <w:t xml:space="preserve"> </w:t>
      </w:r>
      <w:r w:rsidRPr="00D31C18">
        <w:rPr>
          <w:rFonts w:ascii="Times New Roman" w:hAnsi="Times New Roman"/>
          <w:sz w:val="24"/>
        </w:rPr>
        <w:t>15</w:t>
      </w:r>
      <w:r w:rsidRPr="00D31C18">
        <w:rPr>
          <w:rFonts w:ascii="Times New Roman" w:hAnsi="Times New Roman"/>
          <w:sz w:val="24"/>
          <w:vertAlign w:val="superscript"/>
        </w:rPr>
        <w:t>0</w:t>
      </w:r>
      <w:r w:rsidRPr="00D31C18">
        <w:rPr>
          <w:rFonts w:ascii="Times New Roman" w:hAnsi="Times New Roman"/>
          <w:sz w:val="24"/>
        </w:rPr>
        <w:t>С.</w:t>
      </w:r>
    </w:p>
    <w:p w:rsidR="00D31C18" w:rsidRPr="00D31C18" w:rsidRDefault="00CE4F72" w:rsidP="00D31C18">
      <w:pPr>
        <w:pStyle w:val="af2"/>
        <w:widowControl w:val="0"/>
        <w:numPr>
          <w:ilvl w:val="0"/>
          <w:numId w:val="37"/>
        </w:numPr>
        <w:tabs>
          <w:tab w:val="left" w:pos="142"/>
        </w:tabs>
        <w:autoSpaceDE w:val="0"/>
        <w:autoSpaceDN w:val="0"/>
        <w:spacing w:after="0" w:line="275" w:lineRule="exact"/>
        <w:ind w:left="0" w:firstLine="0"/>
        <w:contextualSpacing w:val="0"/>
        <w:jc w:val="both"/>
        <w:rPr>
          <w:rFonts w:ascii="Times New Roman" w:hAnsi="Times New Roman"/>
          <w:sz w:val="24"/>
          <w:szCs w:val="24"/>
        </w:rPr>
      </w:pPr>
      <w:r>
        <w:rPr>
          <w:rFonts w:ascii="Times New Roman" w:hAnsi="Times New Roman"/>
          <w:sz w:val="24"/>
          <w:szCs w:val="24"/>
        </w:rPr>
        <w:t>Размеры двери (</w:t>
      </w:r>
      <w:proofErr w:type="spellStart"/>
      <w:r>
        <w:rPr>
          <w:rFonts w:ascii="Times New Roman" w:hAnsi="Times New Roman"/>
          <w:sz w:val="24"/>
          <w:szCs w:val="24"/>
        </w:rPr>
        <w:t>ШхВ</w:t>
      </w:r>
      <w:proofErr w:type="spellEnd"/>
      <w:r>
        <w:rPr>
          <w:rFonts w:ascii="Times New Roman" w:hAnsi="Times New Roman"/>
          <w:sz w:val="24"/>
          <w:szCs w:val="24"/>
        </w:rPr>
        <w:t>): 1</w:t>
      </w:r>
      <w:r w:rsidR="00D31C18" w:rsidRPr="00D31C18">
        <w:rPr>
          <w:rFonts w:ascii="Times New Roman" w:hAnsi="Times New Roman"/>
          <w:sz w:val="24"/>
          <w:szCs w:val="24"/>
        </w:rPr>
        <w:t>0</w:t>
      </w:r>
      <w:r>
        <w:rPr>
          <w:rFonts w:ascii="Times New Roman" w:hAnsi="Times New Roman"/>
          <w:sz w:val="24"/>
          <w:szCs w:val="24"/>
        </w:rPr>
        <w:t>00х10</w:t>
      </w:r>
      <w:bookmarkStart w:id="2" w:name="_GoBack"/>
      <w:bookmarkEnd w:id="2"/>
      <w:r w:rsidR="00D31C18" w:rsidRPr="00D31C18">
        <w:rPr>
          <w:rFonts w:ascii="Times New Roman" w:hAnsi="Times New Roman"/>
          <w:sz w:val="24"/>
          <w:szCs w:val="24"/>
        </w:rPr>
        <w:t xml:space="preserve">00 мм. Вся дверь является смотровым окном, оснащенное «дворником» для очистки стекла от брызг.   </w:t>
      </w:r>
    </w:p>
    <w:p w:rsidR="00D31C18" w:rsidRPr="00D31C18" w:rsidRDefault="00D31C18" w:rsidP="00D31C18">
      <w:pPr>
        <w:pStyle w:val="af2"/>
        <w:widowControl w:val="0"/>
        <w:numPr>
          <w:ilvl w:val="0"/>
          <w:numId w:val="37"/>
        </w:numPr>
        <w:tabs>
          <w:tab w:val="left" w:pos="1204"/>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Питание камеры осуществляется от однофазной сети переменного тока напряжением  220В,  частотой  50Гц.  Нормы  качества  электрической  энергии  по   ГОСТ</w:t>
      </w:r>
      <w:r w:rsidRPr="00D31C18">
        <w:rPr>
          <w:rFonts w:ascii="Times New Roman" w:hAnsi="Times New Roman"/>
          <w:spacing w:val="3"/>
          <w:sz w:val="24"/>
        </w:rPr>
        <w:t xml:space="preserve"> </w:t>
      </w:r>
      <w:r w:rsidRPr="00D31C18">
        <w:rPr>
          <w:rFonts w:ascii="Times New Roman" w:hAnsi="Times New Roman"/>
          <w:sz w:val="24"/>
        </w:rPr>
        <w:t>32144-2013..</w:t>
      </w:r>
    </w:p>
    <w:p w:rsid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Максимальная потребляемая мощность, не более 8</w:t>
      </w:r>
      <w:r w:rsidRPr="00D31C18">
        <w:rPr>
          <w:rFonts w:ascii="Times New Roman" w:hAnsi="Times New Roman"/>
          <w:spacing w:val="-1"/>
          <w:sz w:val="24"/>
        </w:rPr>
        <w:t xml:space="preserve"> </w:t>
      </w:r>
      <w:r w:rsidRPr="00D31C18">
        <w:rPr>
          <w:rFonts w:ascii="Times New Roman" w:hAnsi="Times New Roman"/>
          <w:sz w:val="24"/>
        </w:rPr>
        <w:t>кВт.</w:t>
      </w:r>
    </w:p>
    <w:p w:rsidR="00D31C18" w:rsidRP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p>
    <w:p w:rsidR="00D31C18" w:rsidRPr="00D31C18" w:rsidRDefault="00D31C18" w:rsidP="00D31C18">
      <w:pPr>
        <w:pStyle w:val="2"/>
        <w:spacing w:before="0" w:after="0"/>
        <w:jc w:val="both"/>
        <w:rPr>
          <w:sz w:val="24"/>
          <w:szCs w:val="24"/>
        </w:rPr>
      </w:pPr>
      <w:proofErr w:type="spellStart"/>
      <w:r w:rsidRPr="00D31C18">
        <w:rPr>
          <w:sz w:val="24"/>
          <w:szCs w:val="24"/>
        </w:rPr>
        <w:t>Общие</w:t>
      </w:r>
      <w:proofErr w:type="spellEnd"/>
      <w:r w:rsidRPr="00D31C18">
        <w:rPr>
          <w:sz w:val="24"/>
          <w:szCs w:val="24"/>
        </w:rPr>
        <w:t xml:space="preserve"> </w:t>
      </w:r>
      <w:proofErr w:type="spellStart"/>
      <w:r w:rsidRPr="00D31C18">
        <w:rPr>
          <w:sz w:val="24"/>
          <w:szCs w:val="24"/>
        </w:rPr>
        <w:t>требования</w:t>
      </w:r>
      <w:proofErr w:type="spellEnd"/>
      <w:r w:rsidRPr="00D31C18">
        <w:rPr>
          <w:sz w:val="24"/>
          <w:szCs w:val="24"/>
        </w:rPr>
        <w:t>:</w:t>
      </w:r>
    </w:p>
    <w:p w:rsidR="00D31C18" w:rsidRPr="00D31C18" w:rsidRDefault="00D31C18" w:rsidP="00D31C18">
      <w:pPr>
        <w:pStyle w:val="af2"/>
        <w:widowControl w:val="0"/>
        <w:numPr>
          <w:ilvl w:val="0"/>
          <w:numId w:val="36"/>
        </w:numPr>
        <w:tabs>
          <w:tab w:val="left" w:pos="1070"/>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быть предназначена для работы в закрытых отапливаемых помещениях с подключением системы водоснабжения и канализации;</w:t>
      </w:r>
    </w:p>
    <w:p w:rsidR="00D31C18" w:rsidRPr="00D31C18" w:rsidRDefault="00D31C18" w:rsidP="00D31C18">
      <w:pPr>
        <w:pStyle w:val="af2"/>
        <w:widowControl w:val="0"/>
        <w:numPr>
          <w:ilvl w:val="0"/>
          <w:numId w:val="36"/>
        </w:numPr>
        <w:tabs>
          <w:tab w:val="left" w:pos="1104"/>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иметь защиту от перегрузки системы, перегрева насоса, критического уровня воды в баке, открытой</w:t>
      </w:r>
      <w:r w:rsidRPr="00D31C18">
        <w:rPr>
          <w:rFonts w:ascii="Times New Roman" w:hAnsi="Times New Roman"/>
          <w:spacing w:val="4"/>
          <w:sz w:val="24"/>
          <w:szCs w:val="24"/>
        </w:rPr>
        <w:t xml:space="preserve"> </w:t>
      </w:r>
      <w:r w:rsidRPr="00D31C18">
        <w:rPr>
          <w:rFonts w:ascii="Times New Roman" w:hAnsi="Times New Roman"/>
          <w:sz w:val="24"/>
          <w:szCs w:val="24"/>
        </w:rPr>
        <w:t>двери.</w:t>
      </w:r>
    </w:p>
    <w:p w:rsidR="00D31C18" w:rsidRDefault="00D31C18" w:rsidP="00D31C18">
      <w:pPr>
        <w:pStyle w:val="af2"/>
        <w:widowControl w:val="0"/>
        <w:numPr>
          <w:ilvl w:val="0"/>
          <w:numId w:val="36"/>
        </w:numPr>
        <w:tabs>
          <w:tab w:val="left" w:pos="974"/>
        </w:tabs>
        <w:autoSpaceDE w:val="0"/>
        <w:autoSpaceDN w:val="0"/>
        <w:spacing w:after="0" w:line="271" w:lineRule="exact"/>
        <w:ind w:left="0" w:hanging="145"/>
        <w:contextualSpacing w:val="0"/>
        <w:jc w:val="both"/>
        <w:rPr>
          <w:rFonts w:ascii="Times New Roman" w:hAnsi="Times New Roman"/>
          <w:sz w:val="24"/>
          <w:szCs w:val="24"/>
        </w:rPr>
      </w:pPr>
      <w:r w:rsidRPr="00D31C18">
        <w:rPr>
          <w:rFonts w:ascii="Times New Roman" w:hAnsi="Times New Roman"/>
          <w:sz w:val="24"/>
          <w:szCs w:val="24"/>
        </w:rPr>
        <w:t>встроенные СИ должны быть утвержденного</w:t>
      </w:r>
      <w:r w:rsidRPr="00D31C18">
        <w:rPr>
          <w:rFonts w:ascii="Times New Roman" w:hAnsi="Times New Roman"/>
          <w:spacing w:val="5"/>
          <w:sz w:val="24"/>
          <w:szCs w:val="24"/>
        </w:rPr>
        <w:t xml:space="preserve"> </w:t>
      </w:r>
      <w:r w:rsidRPr="00D31C18">
        <w:rPr>
          <w:rFonts w:ascii="Times New Roman" w:hAnsi="Times New Roman"/>
          <w:sz w:val="24"/>
          <w:szCs w:val="24"/>
        </w:rPr>
        <w:t>типа и иметь действующие свидетельства о поверке.</w:t>
      </w:r>
    </w:p>
    <w:p w:rsidR="00D31C18" w:rsidRPr="00D31C18" w:rsidRDefault="00D31C18" w:rsidP="00D31C18">
      <w:pPr>
        <w:pStyle w:val="af2"/>
        <w:widowControl w:val="0"/>
        <w:tabs>
          <w:tab w:val="left" w:pos="974"/>
        </w:tabs>
        <w:autoSpaceDE w:val="0"/>
        <w:autoSpaceDN w:val="0"/>
        <w:spacing w:after="0" w:line="271" w:lineRule="exact"/>
        <w:ind w:left="0"/>
        <w:contextualSpacing w:val="0"/>
        <w:jc w:val="both"/>
        <w:rPr>
          <w:rFonts w:ascii="Times New Roman" w:hAnsi="Times New Roman"/>
          <w:sz w:val="24"/>
          <w:szCs w:val="24"/>
        </w:rPr>
      </w:pPr>
    </w:p>
    <w:p w:rsidR="00D31C18" w:rsidRPr="00D31C18" w:rsidRDefault="00D31C18" w:rsidP="00D31C18">
      <w:pPr>
        <w:pStyle w:val="2"/>
        <w:spacing w:before="0" w:after="0"/>
        <w:jc w:val="both"/>
        <w:rPr>
          <w:sz w:val="24"/>
          <w:szCs w:val="24"/>
          <w:lang w:val="ru-RU"/>
        </w:rPr>
      </w:pPr>
      <w:r w:rsidRPr="00D31C18">
        <w:rPr>
          <w:sz w:val="24"/>
          <w:szCs w:val="24"/>
          <w:lang w:val="ru-RU"/>
        </w:rPr>
        <w:t>Требования к выполняемым работам.</w:t>
      </w:r>
    </w:p>
    <w:p w:rsidR="00D31C18" w:rsidRDefault="00D31C18" w:rsidP="00D31C18">
      <w:pPr>
        <w:pStyle w:val="a3"/>
        <w:spacing w:after="0"/>
        <w:rPr>
          <w:lang w:val="ru-RU"/>
        </w:rPr>
      </w:pPr>
      <w:r>
        <w:rPr>
          <w:lang w:val="ru-RU"/>
        </w:rPr>
        <w:t>П</w:t>
      </w:r>
      <w:proofErr w:type="spellStart"/>
      <w:r w:rsidRPr="00D31C18">
        <w:t>роизвести</w:t>
      </w:r>
      <w:proofErr w:type="spellEnd"/>
      <w:r w:rsidRPr="00D31C18">
        <w:t xml:space="preserve"> пуско-наладку, осуществить запуск в эксплуатацию, первичную аттестацию в соответствии с ГОСТ </w:t>
      </w:r>
      <w:proofErr w:type="gramStart"/>
      <w:r w:rsidRPr="00D31C18">
        <w:t>Р</w:t>
      </w:r>
      <w:proofErr w:type="gramEnd"/>
      <w:r w:rsidRPr="00D31C18">
        <w:t xml:space="preserve"> 8.568-2017, ГОСТ РВ 0008-002-2013 (с участием представителя или организацией аттестованной ГНМЦ МО РФ на право проведения первичной аттестации), провести инструктаж оператора и ремонтного персонала заказчика по эксплуатации, обслуживанию и ремонту оборудования в объёме не менее 8</w:t>
      </w:r>
      <w:r w:rsidRPr="00D31C18">
        <w:rPr>
          <w:spacing w:val="-9"/>
        </w:rPr>
        <w:t xml:space="preserve"> </w:t>
      </w:r>
      <w:r w:rsidRPr="00D31C18">
        <w:t>часов.</w:t>
      </w:r>
    </w:p>
    <w:p w:rsidR="00D31C18" w:rsidRPr="00D31C18" w:rsidRDefault="00D31C18" w:rsidP="00D31C18">
      <w:pPr>
        <w:pStyle w:val="a3"/>
        <w:spacing w:after="0"/>
        <w:rPr>
          <w:lang w:val="ru-RU"/>
        </w:rPr>
      </w:pPr>
    </w:p>
    <w:p w:rsidR="00D31C18" w:rsidRPr="00D31C18" w:rsidRDefault="00D31C18" w:rsidP="00D31C18">
      <w:pPr>
        <w:pStyle w:val="2"/>
        <w:spacing w:before="0" w:after="0"/>
        <w:jc w:val="both"/>
        <w:rPr>
          <w:sz w:val="24"/>
          <w:szCs w:val="24"/>
        </w:rPr>
      </w:pPr>
      <w:proofErr w:type="spellStart"/>
      <w:proofErr w:type="gramStart"/>
      <w:r w:rsidRPr="00D31C18">
        <w:rPr>
          <w:sz w:val="24"/>
          <w:szCs w:val="24"/>
        </w:rPr>
        <w:t>Требования</w:t>
      </w:r>
      <w:proofErr w:type="spellEnd"/>
      <w:r w:rsidRPr="00D31C18">
        <w:rPr>
          <w:sz w:val="24"/>
          <w:szCs w:val="24"/>
        </w:rPr>
        <w:t xml:space="preserve"> к </w:t>
      </w:r>
      <w:proofErr w:type="spellStart"/>
      <w:r w:rsidRPr="00D31C18">
        <w:rPr>
          <w:sz w:val="24"/>
          <w:szCs w:val="24"/>
        </w:rPr>
        <w:t>предоставляемым</w:t>
      </w:r>
      <w:proofErr w:type="spellEnd"/>
      <w:r w:rsidRPr="00D31C18">
        <w:rPr>
          <w:sz w:val="24"/>
          <w:szCs w:val="24"/>
        </w:rPr>
        <w:t xml:space="preserve"> </w:t>
      </w:r>
      <w:proofErr w:type="spellStart"/>
      <w:r w:rsidRPr="00D31C18">
        <w:rPr>
          <w:sz w:val="24"/>
          <w:szCs w:val="24"/>
        </w:rPr>
        <w:t>документам</w:t>
      </w:r>
      <w:proofErr w:type="spellEnd"/>
      <w:r w:rsidRPr="00D31C18">
        <w:rPr>
          <w:sz w:val="24"/>
          <w:szCs w:val="24"/>
        </w:rPr>
        <w:t>.</w:t>
      </w:r>
      <w:proofErr w:type="gramEnd"/>
    </w:p>
    <w:p w:rsidR="00D31C18" w:rsidRPr="00D31C18" w:rsidRDefault="00D31C18" w:rsidP="00D31C18">
      <w:pPr>
        <w:pStyle w:val="af2"/>
        <w:widowControl w:val="0"/>
        <w:numPr>
          <w:ilvl w:val="0"/>
          <w:numId w:val="36"/>
        </w:numPr>
        <w:tabs>
          <w:tab w:val="left" w:pos="1022"/>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наличие формуляра на камеру, руководства по эксплуатации, принципиальные электрические схемы, описание работы системы</w:t>
      </w:r>
      <w:r w:rsidRPr="00D31C18">
        <w:rPr>
          <w:rFonts w:ascii="Times New Roman" w:hAnsi="Times New Roman"/>
          <w:spacing w:val="3"/>
          <w:sz w:val="24"/>
          <w:szCs w:val="24"/>
        </w:rPr>
        <w:t xml:space="preserve"> </w:t>
      </w:r>
      <w:r w:rsidRPr="00D31C18">
        <w:rPr>
          <w:rFonts w:ascii="Times New Roman" w:hAnsi="Times New Roman"/>
          <w:sz w:val="24"/>
          <w:szCs w:val="24"/>
        </w:rPr>
        <w:t>управления;</w:t>
      </w:r>
    </w:p>
    <w:p w:rsidR="00D31C18" w:rsidRPr="00D31C18" w:rsidRDefault="00D31C18" w:rsidP="00D31C18">
      <w:pPr>
        <w:pStyle w:val="af2"/>
        <w:widowControl w:val="0"/>
        <w:numPr>
          <w:ilvl w:val="0"/>
          <w:numId w:val="36"/>
        </w:numPr>
        <w:tabs>
          <w:tab w:val="left" w:pos="1003"/>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 xml:space="preserve">программу и методику первичной (периодической) аттестации, разработанные в соответствии с требованиями ГОСТ </w:t>
      </w:r>
      <w:proofErr w:type="gramStart"/>
      <w:r w:rsidRPr="00D31C18">
        <w:rPr>
          <w:rFonts w:ascii="Times New Roman" w:hAnsi="Times New Roman"/>
          <w:sz w:val="24"/>
          <w:szCs w:val="24"/>
        </w:rPr>
        <w:t>Р</w:t>
      </w:r>
      <w:proofErr w:type="gramEnd"/>
      <w:r w:rsidRPr="00D31C18">
        <w:rPr>
          <w:rFonts w:ascii="Times New Roman" w:hAnsi="Times New Roman"/>
          <w:sz w:val="24"/>
          <w:szCs w:val="24"/>
        </w:rPr>
        <w:t xml:space="preserve"> 8.568-2017, ГОСТ РВ</w:t>
      </w:r>
      <w:r w:rsidRPr="00D31C18">
        <w:rPr>
          <w:rFonts w:ascii="Times New Roman" w:hAnsi="Times New Roman"/>
          <w:spacing w:val="-2"/>
          <w:sz w:val="24"/>
          <w:szCs w:val="24"/>
        </w:rPr>
        <w:t xml:space="preserve"> </w:t>
      </w:r>
      <w:r w:rsidRPr="00D31C18">
        <w:rPr>
          <w:rFonts w:ascii="Times New Roman" w:hAnsi="Times New Roman"/>
          <w:sz w:val="24"/>
          <w:szCs w:val="24"/>
        </w:rPr>
        <w:t>0008-002-2013.</w:t>
      </w:r>
    </w:p>
    <w:p w:rsidR="00D31C18" w:rsidRPr="00D31C18" w:rsidRDefault="00D31C18" w:rsidP="00D31C18">
      <w:pPr>
        <w:pStyle w:val="a3"/>
        <w:spacing w:after="0" w:line="271" w:lineRule="exact"/>
      </w:pPr>
      <w:r w:rsidRPr="00D31C18">
        <w:t>Гарантийный срок эксплуатации – 12 месяцев.</w:t>
      </w:r>
    </w:p>
    <w:p w:rsidR="00A83018" w:rsidRPr="00D31C18" w:rsidRDefault="00D201EB" w:rsidP="0046753B">
      <w:pPr>
        <w:widowControl/>
        <w:suppressAutoHyphens w:val="0"/>
        <w:snapToGrid/>
        <w:spacing w:line="240" w:lineRule="auto"/>
        <w:ind w:firstLine="0"/>
        <w:jc w:val="left"/>
        <w:rPr>
          <w:b/>
        </w:rPr>
      </w:pPr>
      <w:r w:rsidRPr="00D31C18">
        <w:rPr>
          <w:rFonts w:eastAsiaTheme="minorHAnsi"/>
          <w:b/>
          <w:lang w:eastAsia="en-US"/>
        </w:rPr>
        <w:t xml:space="preserve"> </w:t>
      </w:r>
      <w:r w:rsidR="00A83018" w:rsidRPr="00D31C18">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4B0931" w:rsidRPr="004B0931" w:rsidRDefault="004B0931" w:rsidP="004B0931">
      <w:pPr>
        <w:widowControl/>
        <w:tabs>
          <w:tab w:val="left" w:pos="2115"/>
        </w:tabs>
        <w:suppressAutoHyphens w:val="0"/>
        <w:snapToGrid/>
        <w:spacing w:after="200" w:line="240" w:lineRule="auto"/>
        <w:ind w:firstLine="0"/>
        <w:jc w:val="right"/>
        <w:rPr>
          <w:rFonts w:eastAsia="Calibri"/>
          <w:b/>
          <w:i/>
          <w:sz w:val="22"/>
          <w:szCs w:val="22"/>
          <w:lang w:eastAsia="en-US"/>
        </w:rPr>
      </w:pPr>
      <w:r w:rsidRPr="004B0931">
        <w:rPr>
          <w:rFonts w:eastAsia="Calibri"/>
          <w:b/>
          <w:i/>
          <w:sz w:val="22"/>
          <w:szCs w:val="22"/>
          <w:lang w:eastAsia="en-US"/>
        </w:rPr>
        <w:lastRenderedPageBreak/>
        <w:t xml:space="preserve">Приложение № </w:t>
      </w:r>
      <w:r w:rsidRPr="00D31C18">
        <w:rPr>
          <w:rFonts w:eastAsia="Calibri"/>
          <w:b/>
          <w:i/>
          <w:sz w:val="22"/>
          <w:szCs w:val="22"/>
          <w:lang w:eastAsia="en-US"/>
        </w:rPr>
        <w:t>6</w:t>
      </w:r>
      <w:r w:rsidRPr="004B0931">
        <w:rPr>
          <w:rFonts w:eastAsia="Calibri"/>
          <w:b/>
          <w:i/>
          <w:sz w:val="22"/>
          <w:szCs w:val="22"/>
          <w:lang w:eastAsia="en-US"/>
        </w:rPr>
        <w:t xml:space="preserve"> к </w:t>
      </w:r>
      <w:r w:rsidRPr="00D31C18">
        <w:rPr>
          <w:rFonts w:eastAsia="Calibri"/>
          <w:b/>
          <w:i/>
          <w:sz w:val="22"/>
          <w:szCs w:val="22"/>
          <w:lang w:eastAsia="en-US"/>
        </w:rPr>
        <w:t xml:space="preserve">извещению </w:t>
      </w:r>
      <w:r w:rsidRPr="00D31C18">
        <w:rPr>
          <w:b/>
          <w:i/>
        </w:rPr>
        <w:t>о запросе котировок</w:t>
      </w:r>
    </w:p>
    <w:p w:rsidR="004B0931" w:rsidRPr="004B0931" w:rsidRDefault="004B0931" w:rsidP="004B0931">
      <w:pPr>
        <w:widowControl/>
        <w:tabs>
          <w:tab w:val="left" w:pos="2115"/>
        </w:tabs>
        <w:suppressAutoHyphens w:val="0"/>
        <w:snapToGrid/>
        <w:spacing w:after="200" w:line="240" w:lineRule="auto"/>
        <w:ind w:firstLine="0"/>
        <w:jc w:val="center"/>
        <w:rPr>
          <w:b/>
          <w:lang w:eastAsia="en-US"/>
        </w:rPr>
      </w:pPr>
      <w:r w:rsidRPr="004B0931">
        <w:rPr>
          <w:b/>
          <w:lang w:eastAsia="en-US"/>
        </w:rPr>
        <w:t>Сведения о начальной (максимальной) цене единицы товара (работы, услуги)</w:t>
      </w:r>
    </w:p>
    <w:tbl>
      <w:tblPr>
        <w:tblW w:w="10080" w:type="dxa"/>
        <w:tblInd w:w="93" w:type="dxa"/>
        <w:tblLook w:val="04A0" w:firstRow="1" w:lastRow="0" w:firstColumn="1" w:lastColumn="0" w:noHBand="0" w:noVBand="1"/>
      </w:tblPr>
      <w:tblGrid>
        <w:gridCol w:w="7953"/>
        <w:gridCol w:w="2127"/>
      </w:tblGrid>
      <w:tr w:rsidR="004B0931" w:rsidRPr="004B0931" w:rsidTr="00193BBC">
        <w:trPr>
          <w:trHeight w:val="300"/>
        </w:trPr>
        <w:tc>
          <w:tcPr>
            <w:tcW w:w="7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Наименование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цена за ед. в руб. с НДС</w:t>
            </w:r>
          </w:p>
        </w:tc>
      </w:tr>
      <w:tr w:rsidR="004B0931" w:rsidRPr="004B0931" w:rsidTr="00193BBC">
        <w:trPr>
          <w:trHeight w:val="945"/>
        </w:trPr>
        <w:tc>
          <w:tcPr>
            <w:tcW w:w="7953" w:type="dxa"/>
            <w:vMerge/>
            <w:tcBorders>
              <w:top w:val="single" w:sz="4" w:space="0" w:color="auto"/>
              <w:left w:val="single" w:sz="4" w:space="0" w:color="auto"/>
              <w:bottom w:val="single" w:sz="4" w:space="0" w:color="auto"/>
              <w:right w:val="single" w:sz="4" w:space="0" w:color="auto"/>
            </w:tcBorders>
            <w:vAlign w:val="center"/>
            <w:hideMark/>
          </w:tcPr>
          <w:p w:rsidR="004B0931" w:rsidRPr="004B0931" w:rsidRDefault="004B0931" w:rsidP="004B0931">
            <w:pPr>
              <w:widowControl/>
              <w:suppressAutoHyphens w:val="0"/>
              <w:snapToGrid/>
              <w:spacing w:line="240" w:lineRule="auto"/>
              <w:ind w:firstLine="0"/>
              <w:jc w:val="left"/>
              <w:rPr>
                <w:color w:val="000000"/>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p>
        </w:tc>
      </w:tr>
      <w:tr w:rsidR="004B0931" w:rsidRPr="004B0931" w:rsidTr="00193BBC">
        <w:trPr>
          <w:trHeight w:val="51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Pr>
                <w:sz w:val="22"/>
                <w:szCs w:val="22"/>
              </w:rPr>
              <w:t>Камера дождя КД-2.0 с доставкой</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3 654 000,00</w:t>
            </w:r>
          </w:p>
        </w:tc>
      </w:tr>
      <w:tr w:rsidR="004B0931" w:rsidRPr="004B0931" w:rsidTr="00193BBC">
        <w:trPr>
          <w:trHeight w:val="465"/>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Аттестация</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150 000,00</w:t>
            </w:r>
          </w:p>
        </w:tc>
      </w:tr>
      <w:tr w:rsidR="004B0931" w:rsidRPr="004B0931" w:rsidTr="00193BBC">
        <w:trPr>
          <w:trHeight w:val="57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Пуско-наладочные работы  и инструктаж персонала</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D31C18" w:rsidP="004B0931">
            <w:pPr>
              <w:ind w:firstLine="0"/>
              <w:rPr>
                <w:color w:val="000000"/>
              </w:rPr>
            </w:pPr>
            <w:r>
              <w:rPr>
                <w:color w:val="000000"/>
              </w:rPr>
              <w:t>396 000,00</w:t>
            </w:r>
          </w:p>
        </w:tc>
      </w:tr>
    </w:tbl>
    <w:p w:rsidR="004B0931" w:rsidRPr="004B0931" w:rsidRDefault="004B0931" w:rsidP="004B0931">
      <w:pPr>
        <w:widowControl/>
        <w:tabs>
          <w:tab w:val="left" w:pos="2115"/>
        </w:tabs>
        <w:suppressAutoHyphens w:val="0"/>
        <w:snapToGrid/>
        <w:spacing w:after="200" w:line="240" w:lineRule="auto"/>
        <w:ind w:firstLine="0"/>
        <w:rPr>
          <w:rFonts w:eastAsia="Calibri"/>
          <w:b/>
          <w:i/>
          <w:sz w:val="22"/>
          <w:szCs w:val="22"/>
          <w:lang w:eastAsia="en-US"/>
        </w:rPr>
      </w:pP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CD" w:rsidRDefault="00A520CD">
      <w:pPr>
        <w:spacing w:line="240" w:lineRule="auto"/>
      </w:pPr>
      <w:r>
        <w:separator/>
      </w:r>
    </w:p>
  </w:endnote>
  <w:endnote w:type="continuationSeparator" w:id="0">
    <w:p w:rsidR="00A520CD" w:rsidRDefault="00A52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E4F72" w:rsidRDefault="00CE4F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CD" w:rsidRDefault="00A520CD">
      <w:pPr>
        <w:spacing w:line="240" w:lineRule="auto"/>
      </w:pPr>
      <w:r>
        <w:separator/>
      </w:r>
    </w:p>
  </w:footnote>
  <w:footnote w:type="continuationSeparator" w:id="0">
    <w:p w:rsidR="00A520CD" w:rsidRDefault="00A520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9700EB1"/>
    <w:multiLevelType w:val="hybridMultilevel"/>
    <w:tmpl w:val="C2E0B642"/>
    <w:lvl w:ilvl="0" w:tplc="7A3851DC">
      <w:start w:val="1"/>
      <w:numFmt w:val="decimal"/>
      <w:lvlText w:val="%1."/>
      <w:lvlJc w:val="left"/>
      <w:pPr>
        <w:ind w:left="119" w:hanging="245"/>
        <w:jc w:val="left"/>
      </w:pPr>
      <w:rPr>
        <w:rFonts w:ascii="Times New Roman" w:eastAsia="Times New Roman" w:hAnsi="Times New Roman" w:cs="Times New Roman" w:hint="default"/>
        <w:w w:val="99"/>
        <w:sz w:val="24"/>
        <w:szCs w:val="24"/>
        <w:lang w:val="ru-RU" w:eastAsia="ru-RU" w:bidi="ru-RU"/>
      </w:rPr>
    </w:lvl>
    <w:lvl w:ilvl="1" w:tplc="C59A5876">
      <w:numFmt w:val="bullet"/>
      <w:lvlText w:val="•"/>
      <w:lvlJc w:val="left"/>
      <w:pPr>
        <w:ind w:left="1068" w:hanging="245"/>
      </w:pPr>
      <w:rPr>
        <w:rFonts w:hint="default"/>
        <w:lang w:val="ru-RU" w:eastAsia="ru-RU" w:bidi="ru-RU"/>
      </w:rPr>
    </w:lvl>
    <w:lvl w:ilvl="2" w:tplc="F920E614">
      <w:numFmt w:val="bullet"/>
      <w:lvlText w:val="•"/>
      <w:lvlJc w:val="left"/>
      <w:pPr>
        <w:ind w:left="2016" w:hanging="245"/>
      </w:pPr>
      <w:rPr>
        <w:rFonts w:hint="default"/>
        <w:lang w:val="ru-RU" w:eastAsia="ru-RU" w:bidi="ru-RU"/>
      </w:rPr>
    </w:lvl>
    <w:lvl w:ilvl="3" w:tplc="3FB4522E">
      <w:numFmt w:val="bullet"/>
      <w:lvlText w:val="•"/>
      <w:lvlJc w:val="left"/>
      <w:pPr>
        <w:ind w:left="2964" w:hanging="245"/>
      </w:pPr>
      <w:rPr>
        <w:rFonts w:hint="default"/>
        <w:lang w:val="ru-RU" w:eastAsia="ru-RU" w:bidi="ru-RU"/>
      </w:rPr>
    </w:lvl>
    <w:lvl w:ilvl="4" w:tplc="087CD93C">
      <w:numFmt w:val="bullet"/>
      <w:lvlText w:val="•"/>
      <w:lvlJc w:val="left"/>
      <w:pPr>
        <w:ind w:left="3912" w:hanging="245"/>
      </w:pPr>
      <w:rPr>
        <w:rFonts w:hint="default"/>
        <w:lang w:val="ru-RU" w:eastAsia="ru-RU" w:bidi="ru-RU"/>
      </w:rPr>
    </w:lvl>
    <w:lvl w:ilvl="5" w:tplc="7AEE5E54">
      <w:numFmt w:val="bullet"/>
      <w:lvlText w:val="•"/>
      <w:lvlJc w:val="left"/>
      <w:pPr>
        <w:ind w:left="4860" w:hanging="245"/>
      </w:pPr>
      <w:rPr>
        <w:rFonts w:hint="default"/>
        <w:lang w:val="ru-RU" w:eastAsia="ru-RU" w:bidi="ru-RU"/>
      </w:rPr>
    </w:lvl>
    <w:lvl w:ilvl="6" w:tplc="0F709372">
      <w:numFmt w:val="bullet"/>
      <w:lvlText w:val="•"/>
      <w:lvlJc w:val="left"/>
      <w:pPr>
        <w:ind w:left="5808" w:hanging="245"/>
      </w:pPr>
      <w:rPr>
        <w:rFonts w:hint="default"/>
        <w:lang w:val="ru-RU" w:eastAsia="ru-RU" w:bidi="ru-RU"/>
      </w:rPr>
    </w:lvl>
    <w:lvl w:ilvl="7" w:tplc="EEA61FE0">
      <w:numFmt w:val="bullet"/>
      <w:lvlText w:val="•"/>
      <w:lvlJc w:val="left"/>
      <w:pPr>
        <w:ind w:left="6756" w:hanging="245"/>
      </w:pPr>
      <w:rPr>
        <w:rFonts w:hint="default"/>
        <w:lang w:val="ru-RU" w:eastAsia="ru-RU" w:bidi="ru-RU"/>
      </w:rPr>
    </w:lvl>
    <w:lvl w:ilvl="8" w:tplc="18A2542E">
      <w:numFmt w:val="bullet"/>
      <w:lvlText w:val="•"/>
      <w:lvlJc w:val="left"/>
      <w:pPr>
        <w:ind w:left="7704" w:hanging="245"/>
      </w:pPr>
      <w:rPr>
        <w:rFonts w:hint="default"/>
        <w:lang w:val="ru-RU" w:eastAsia="ru-RU" w:bidi="ru-RU"/>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6">
    <w:nsid w:val="7F262D7F"/>
    <w:multiLevelType w:val="hybridMultilevel"/>
    <w:tmpl w:val="33803E38"/>
    <w:lvl w:ilvl="0" w:tplc="6728D8E8">
      <w:numFmt w:val="bullet"/>
      <w:lvlText w:val="-"/>
      <w:lvlJc w:val="left"/>
      <w:pPr>
        <w:ind w:left="119" w:hanging="240"/>
      </w:pPr>
      <w:rPr>
        <w:rFonts w:ascii="Times New Roman" w:eastAsia="Times New Roman" w:hAnsi="Times New Roman" w:cs="Times New Roman" w:hint="default"/>
        <w:w w:val="99"/>
        <w:sz w:val="24"/>
        <w:szCs w:val="24"/>
        <w:lang w:val="ru-RU" w:eastAsia="ru-RU" w:bidi="ru-RU"/>
      </w:rPr>
    </w:lvl>
    <w:lvl w:ilvl="1" w:tplc="EC6A4574">
      <w:numFmt w:val="bullet"/>
      <w:lvlText w:val="•"/>
      <w:lvlJc w:val="left"/>
      <w:pPr>
        <w:ind w:left="1068" w:hanging="240"/>
      </w:pPr>
      <w:rPr>
        <w:rFonts w:hint="default"/>
        <w:lang w:val="ru-RU" w:eastAsia="ru-RU" w:bidi="ru-RU"/>
      </w:rPr>
    </w:lvl>
    <w:lvl w:ilvl="2" w:tplc="F816EBA6">
      <w:numFmt w:val="bullet"/>
      <w:lvlText w:val="•"/>
      <w:lvlJc w:val="left"/>
      <w:pPr>
        <w:ind w:left="2016" w:hanging="240"/>
      </w:pPr>
      <w:rPr>
        <w:rFonts w:hint="default"/>
        <w:lang w:val="ru-RU" w:eastAsia="ru-RU" w:bidi="ru-RU"/>
      </w:rPr>
    </w:lvl>
    <w:lvl w:ilvl="3" w:tplc="C4B006A2">
      <w:numFmt w:val="bullet"/>
      <w:lvlText w:val="•"/>
      <w:lvlJc w:val="left"/>
      <w:pPr>
        <w:ind w:left="2964" w:hanging="240"/>
      </w:pPr>
      <w:rPr>
        <w:rFonts w:hint="default"/>
        <w:lang w:val="ru-RU" w:eastAsia="ru-RU" w:bidi="ru-RU"/>
      </w:rPr>
    </w:lvl>
    <w:lvl w:ilvl="4" w:tplc="C5C48198">
      <w:numFmt w:val="bullet"/>
      <w:lvlText w:val="•"/>
      <w:lvlJc w:val="left"/>
      <w:pPr>
        <w:ind w:left="3912" w:hanging="240"/>
      </w:pPr>
      <w:rPr>
        <w:rFonts w:hint="default"/>
        <w:lang w:val="ru-RU" w:eastAsia="ru-RU" w:bidi="ru-RU"/>
      </w:rPr>
    </w:lvl>
    <w:lvl w:ilvl="5" w:tplc="05EC7574">
      <w:numFmt w:val="bullet"/>
      <w:lvlText w:val="•"/>
      <w:lvlJc w:val="left"/>
      <w:pPr>
        <w:ind w:left="4860" w:hanging="240"/>
      </w:pPr>
      <w:rPr>
        <w:rFonts w:hint="default"/>
        <w:lang w:val="ru-RU" w:eastAsia="ru-RU" w:bidi="ru-RU"/>
      </w:rPr>
    </w:lvl>
    <w:lvl w:ilvl="6" w:tplc="3C781122">
      <w:numFmt w:val="bullet"/>
      <w:lvlText w:val="•"/>
      <w:lvlJc w:val="left"/>
      <w:pPr>
        <w:ind w:left="5808" w:hanging="240"/>
      </w:pPr>
      <w:rPr>
        <w:rFonts w:hint="default"/>
        <w:lang w:val="ru-RU" w:eastAsia="ru-RU" w:bidi="ru-RU"/>
      </w:rPr>
    </w:lvl>
    <w:lvl w:ilvl="7" w:tplc="A20080D2">
      <w:numFmt w:val="bullet"/>
      <w:lvlText w:val="•"/>
      <w:lvlJc w:val="left"/>
      <w:pPr>
        <w:ind w:left="6756" w:hanging="240"/>
      </w:pPr>
      <w:rPr>
        <w:rFonts w:hint="default"/>
        <w:lang w:val="ru-RU" w:eastAsia="ru-RU" w:bidi="ru-RU"/>
      </w:rPr>
    </w:lvl>
    <w:lvl w:ilvl="8" w:tplc="5F96614A">
      <w:numFmt w:val="bullet"/>
      <w:lvlText w:val="•"/>
      <w:lvlJc w:val="left"/>
      <w:pPr>
        <w:ind w:left="7704" w:hanging="240"/>
      </w:pPr>
      <w:rPr>
        <w:rFonts w:hint="default"/>
        <w:lang w:val="ru-RU" w:eastAsia="ru-RU" w:bidi="ru-RU"/>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5"/>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4B15"/>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289C"/>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3BBC"/>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498C"/>
    <w:rsid w:val="00277203"/>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4D5F"/>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009"/>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0931"/>
    <w:rsid w:val="004B4719"/>
    <w:rsid w:val="004B4773"/>
    <w:rsid w:val="004C1A0D"/>
    <w:rsid w:val="004C48AF"/>
    <w:rsid w:val="004C6508"/>
    <w:rsid w:val="004C78F2"/>
    <w:rsid w:val="004D0780"/>
    <w:rsid w:val="004D20F8"/>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83F"/>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330E"/>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285C"/>
    <w:rsid w:val="007E5AA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431AC"/>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3393"/>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4D8D"/>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F87"/>
    <w:rsid w:val="00A4239D"/>
    <w:rsid w:val="00A438B1"/>
    <w:rsid w:val="00A520C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A7B56"/>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C337F"/>
    <w:rsid w:val="00CD2151"/>
    <w:rsid w:val="00CD70B4"/>
    <w:rsid w:val="00CE2316"/>
    <w:rsid w:val="00CE4F72"/>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AA4"/>
    <w:rsid w:val="00D17E1F"/>
    <w:rsid w:val="00D201EB"/>
    <w:rsid w:val="00D20DD5"/>
    <w:rsid w:val="00D22B83"/>
    <w:rsid w:val="00D23D54"/>
    <w:rsid w:val="00D27183"/>
    <w:rsid w:val="00D273FF"/>
    <w:rsid w:val="00D31C18"/>
    <w:rsid w:val="00D36F64"/>
    <w:rsid w:val="00D43E6D"/>
    <w:rsid w:val="00D4545A"/>
    <w:rsid w:val="00D46B4D"/>
    <w:rsid w:val="00D46B5A"/>
    <w:rsid w:val="00D50883"/>
    <w:rsid w:val="00D50B76"/>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3F67"/>
    <w:rsid w:val="00E04425"/>
    <w:rsid w:val="00E10438"/>
    <w:rsid w:val="00E11C2E"/>
    <w:rsid w:val="00E1245A"/>
    <w:rsid w:val="00E22BD7"/>
    <w:rsid w:val="00E324EF"/>
    <w:rsid w:val="00E329A9"/>
    <w:rsid w:val="00E32BCF"/>
    <w:rsid w:val="00E33493"/>
    <w:rsid w:val="00E4093D"/>
    <w:rsid w:val="00E46D86"/>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5F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8E83-D0AC-4760-8CB9-6549B062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37</Pages>
  <Words>13662</Words>
  <Characters>77875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26</cp:revision>
  <cp:lastPrinted>2020-07-30T02:47:00Z</cp:lastPrinted>
  <dcterms:created xsi:type="dcterms:W3CDTF">2019-07-29T01:12:00Z</dcterms:created>
  <dcterms:modified xsi:type="dcterms:W3CDTF">2020-07-30T03:00:00Z</dcterms:modified>
</cp:coreProperties>
</file>