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297317">
        <w:rPr>
          <w:rFonts w:eastAsia="Calibri"/>
          <w:b/>
          <w:lang w:val="en-US" w:eastAsia="en-US"/>
        </w:rPr>
        <w:t>22</w:t>
      </w:r>
      <w:r w:rsidR="00A27435" w:rsidRPr="00AC41C8">
        <w:rPr>
          <w:rFonts w:eastAsia="Calibri"/>
          <w:b/>
          <w:lang w:eastAsia="en-US"/>
        </w:rPr>
        <w:t>»</w:t>
      </w:r>
      <w:r w:rsidR="00297317">
        <w:rPr>
          <w:rFonts w:eastAsia="Calibri"/>
          <w:b/>
          <w:lang w:val="en-US" w:eastAsia="en-US"/>
        </w:rPr>
        <w:t xml:space="preserve"> </w:t>
      </w:r>
      <w:r w:rsidR="00297317">
        <w:rPr>
          <w:rFonts w:eastAsia="Calibri"/>
          <w:b/>
          <w:lang w:eastAsia="en-US"/>
        </w:rPr>
        <w:t xml:space="preserve">мая </w:t>
      </w:r>
      <w:r w:rsidR="00EB5574">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2158E5" w:rsidRDefault="002158E5" w:rsidP="00954FCF">
      <w:pPr>
        <w:jc w:val="center"/>
        <w:rPr>
          <w:b/>
          <w:sz w:val="32"/>
          <w:szCs w:val="32"/>
        </w:rPr>
      </w:pPr>
    </w:p>
    <w:p w:rsidR="002158E5" w:rsidRDefault="002158E5" w:rsidP="00954FCF">
      <w:pPr>
        <w:jc w:val="center"/>
        <w:rPr>
          <w:b/>
          <w:sz w:val="32"/>
          <w:szCs w:val="32"/>
        </w:rPr>
      </w:pPr>
    </w:p>
    <w:p w:rsidR="00954FCF" w:rsidRPr="00514EC1" w:rsidRDefault="00954FCF" w:rsidP="00954FCF">
      <w:pPr>
        <w:jc w:val="center"/>
        <w:rPr>
          <w:b/>
          <w:sz w:val="28"/>
          <w:szCs w:val="28"/>
        </w:rPr>
      </w:pPr>
    </w:p>
    <w:p w:rsidR="00EF6813" w:rsidRDefault="00EF6813" w:rsidP="00EF6813">
      <w:pPr>
        <w:pStyle w:val="a3"/>
        <w:spacing w:after="0"/>
        <w:rPr>
          <w:sz w:val="32"/>
          <w:szCs w:val="32"/>
          <w:lang w:val="ru-RU"/>
        </w:rPr>
      </w:pPr>
      <w:r>
        <w:rPr>
          <w:sz w:val="32"/>
          <w:szCs w:val="32"/>
          <w:lang w:val="ru-RU"/>
        </w:rPr>
        <w:t xml:space="preserve">                              </w:t>
      </w:r>
      <w:r w:rsidR="00837F30" w:rsidRPr="00EF6813">
        <w:rPr>
          <w:sz w:val="32"/>
          <w:szCs w:val="32"/>
        </w:rPr>
        <w:t xml:space="preserve">Извещение о проведении запроса котировок </w:t>
      </w:r>
    </w:p>
    <w:p w:rsidR="00EF6813" w:rsidRDefault="00837F30" w:rsidP="00EF6813">
      <w:pPr>
        <w:pStyle w:val="a3"/>
        <w:spacing w:after="0"/>
        <w:ind w:firstLine="708"/>
        <w:jc w:val="center"/>
        <w:rPr>
          <w:sz w:val="32"/>
          <w:szCs w:val="32"/>
          <w:lang w:val="ru-RU"/>
        </w:rPr>
      </w:pPr>
      <w:r w:rsidRPr="00EF6813">
        <w:rPr>
          <w:sz w:val="32"/>
          <w:szCs w:val="32"/>
        </w:rPr>
        <w:t xml:space="preserve">в электронной форме на право заключения договора </w:t>
      </w:r>
    </w:p>
    <w:p w:rsidR="00EF6813" w:rsidRDefault="00837F30" w:rsidP="00EF6813">
      <w:pPr>
        <w:pStyle w:val="a3"/>
        <w:spacing w:after="0"/>
        <w:ind w:firstLine="708"/>
        <w:jc w:val="center"/>
        <w:rPr>
          <w:sz w:val="32"/>
          <w:szCs w:val="32"/>
          <w:lang w:val="ru-RU"/>
        </w:rPr>
      </w:pPr>
      <w:r w:rsidRPr="00EF6813">
        <w:rPr>
          <w:sz w:val="32"/>
          <w:szCs w:val="32"/>
        </w:rPr>
        <w:t>на</w:t>
      </w:r>
      <w:r w:rsidR="00EF6813">
        <w:rPr>
          <w:sz w:val="32"/>
          <w:szCs w:val="32"/>
          <w:lang w:val="ru-RU"/>
        </w:rPr>
        <w:t xml:space="preserve"> поставку</w:t>
      </w:r>
      <w:r w:rsidR="00CC0F45">
        <w:rPr>
          <w:sz w:val="32"/>
          <w:szCs w:val="32"/>
          <w:lang w:val="ru-RU"/>
        </w:rPr>
        <w:t xml:space="preserve"> генераторов импульсов </w:t>
      </w:r>
      <w:r w:rsidR="00BB186A">
        <w:rPr>
          <w:sz w:val="32"/>
          <w:szCs w:val="32"/>
          <w:lang w:val="ru-RU"/>
        </w:rPr>
        <w:t>АКИП-3304 (или эквивалента)</w:t>
      </w:r>
    </w:p>
    <w:p w:rsidR="00837F30" w:rsidRPr="00EF6813" w:rsidRDefault="00837F30" w:rsidP="00EF6813">
      <w:pPr>
        <w:pStyle w:val="a3"/>
        <w:spacing w:after="0"/>
        <w:ind w:firstLine="708"/>
        <w:jc w:val="center"/>
        <w:rPr>
          <w:sz w:val="32"/>
          <w:szCs w:val="32"/>
          <w:lang w:val="ru-RU"/>
        </w:rPr>
      </w:pPr>
      <w:r w:rsidRPr="00EF6813">
        <w:rPr>
          <w:sz w:val="32"/>
          <w:szCs w:val="32"/>
        </w:rPr>
        <w:t xml:space="preserve">для нужд АО «НПО НИИИП – </w:t>
      </w:r>
      <w:proofErr w:type="spellStart"/>
      <w:r w:rsidRPr="00EF6813">
        <w:rPr>
          <w:sz w:val="32"/>
          <w:szCs w:val="32"/>
        </w:rPr>
        <w:t>НЗиК</w:t>
      </w:r>
      <w:proofErr w:type="spellEnd"/>
      <w:r w:rsidRPr="00EF6813">
        <w:rPr>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EB5574" w:rsidP="007A2F69">
      <w:pPr>
        <w:jc w:val="center"/>
        <w:rPr>
          <w:b/>
        </w:rPr>
      </w:pPr>
      <w:r>
        <w:rPr>
          <w:b/>
        </w:rPr>
        <w:t>2020</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4B4F96" w:rsidRDefault="000A230F" w:rsidP="00371D4E">
            <w:pPr>
              <w:keepNext/>
              <w:keepLines/>
              <w:suppressLineNumbers/>
              <w:spacing w:line="240" w:lineRule="auto"/>
              <w:ind w:firstLine="0"/>
              <w:jc w:val="left"/>
              <w:rPr>
                <w:sz w:val="22"/>
                <w:szCs w:val="22"/>
              </w:rPr>
            </w:pPr>
            <w:r w:rsidRPr="004B4F96">
              <w:rPr>
                <w:b/>
                <w:bCs/>
                <w:sz w:val="22"/>
                <w:szCs w:val="22"/>
              </w:rPr>
              <w:t>Наименование Заказчика:</w:t>
            </w:r>
            <w:r w:rsidRPr="004B4F96">
              <w:rPr>
                <w:sz w:val="22"/>
                <w:szCs w:val="22"/>
              </w:rPr>
              <w:t xml:space="preserve"> Акционерное общество «НИИ измерительных приборов - Новосибирский завод имени Коминтерна».</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адрес: 630015 г. Новосибирск, ул. </w:t>
            </w:r>
            <w:proofErr w:type="gramStart"/>
            <w:r w:rsidRPr="004B4F96">
              <w:rPr>
                <w:sz w:val="22"/>
                <w:szCs w:val="22"/>
              </w:rPr>
              <w:t>Планетная</w:t>
            </w:r>
            <w:proofErr w:type="gramEnd"/>
            <w:r w:rsidRPr="004B4F96">
              <w:rPr>
                <w:sz w:val="22"/>
                <w:szCs w:val="22"/>
              </w:rPr>
              <w:t>, д. 32.</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контактное лицо по вопросам оформления заявки: </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тел.: </w:t>
            </w:r>
            <w:r w:rsidR="00EF6813" w:rsidRPr="005D6089">
              <w:t>(383) 27</w:t>
            </w:r>
            <w:r w:rsidR="00EF6813">
              <w:t>8-99-97</w:t>
            </w:r>
          </w:p>
          <w:p w:rsidR="000A230F" w:rsidRPr="004B4F96" w:rsidRDefault="00EF6813" w:rsidP="00371D4E">
            <w:pPr>
              <w:keepNext/>
              <w:keepLines/>
              <w:suppressLineNumbers/>
              <w:snapToGrid/>
              <w:spacing w:line="240" w:lineRule="auto"/>
              <w:ind w:firstLine="0"/>
              <w:jc w:val="left"/>
              <w:rPr>
                <w:sz w:val="22"/>
                <w:szCs w:val="22"/>
              </w:rPr>
            </w:pPr>
            <w:r>
              <w:rPr>
                <w:sz w:val="22"/>
                <w:szCs w:val="22"/>
              </w:rPr>
              <w:t>Меркулова Наталья Владимировна</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w:t>
            </w:r>
            <w:r w:rsidRPr="004B4F96">
              <w:rPr>
                <w:sz w:val="22"/>
                <w:szCs w:val="22"/>
                <w:lang w:val="en-US"/>
              </w:rPr>
              <w:t>e</w:t>
            </w:r>
            <w:r w:rsidRPr="004B4F96">
              <w:rPr>
                <w:sz w:val="22"/>
                <w:szCs w:val="22"/>
              </w:rPr>
              <w:t>-</w:t>
            </w:r>
            <w:r w:rsidRPr="004B4F96">
              <w:rPr>
                <w:sz w:val="22"/>
                <w:szCs w:val="22"/>
                <w:lang w:val="en-US"/>
              </w:rPr>
              <w:t>mail</w:t>
            </w:r>
            <w:r w:rsidRPr="004B4F96">
              <w:rPr>
                <w:sz w:val="22"/>
                <w:szCs w:val="22"/>
              </w:rPr>
              <w:t xml:space="preserve">: </w:t>
            </w:r>
            <w:hyperlink r:id="rId9" w:history="1">
              <w:r w:rsidR="00EF6813" w:rsidRPr="00E57074">
                <w:rPr>
                  <w:rStyle w:val="a8"/>
                  <w:lang w:val="en-US"/>
                </w:rPr>
                <w:t>zakupki</w:t>
              </w:r>
              <w:r w:rsidR="00EF6813" w:rsidRPr="00E57074">
                <w:rPr>
                  <w:rStyle w:val="a8"/>
                </w:rPr>
                <w:t>@</w:t>
              </w:r>
              <w:r w:rsidR="00EF6813" w:rsidRPr="00E57074">
                <w:rPr>
                  <w:rStyle w:val="a8"/>
                  <w:lang w:val="en-US"/>
                </w:rPr>
                <w:t>komintern</w:t>
              </w:r>
              <w:r w:rsidR="00EF6813" w:rsidRPr="00E57074">
                <w:rPr>
                  <w:rStyle w:val="a8"/>
                </w:rPr>
                <w:t>.</w:t>
              </w:r>
              <w:proofErr w:type="spellStart"/>
              <w:r w:rsidR="00EF6813" w:rsidRPr="00E57074">
                <w:rPr>
                  <w:rStyle w:val="a8"/>
                  <w:lang w:val="en-US"/>
                </w:rPr>
                <w:t>ru</w:t>
              </w:r>
              <w:proofErr w:type="spellEnd"/>
            </w:hyperlink>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контактное лицо по вопросам технических требований</w:t>
            </w:r>
          </w:p>
          <w:p w:rsidR="004B4F96" w:rsidRPr="004B4F96" w:rsidRDefault="009D7951" w:rsidP="004B4F96">
            <w:pPr>
              <w:keepNext/>
              <w:keepLines/>
              <w:suppressLineNumbers/>
              <w:snapToGrid/>
              <w:spacing w:line="240" w:lineRule="auto"/>
              <w:ind w:firstLine="0"/>
            </w:pPr>
            <w:r>
              <w:t>Шестаков</w:t>
            </w:r>
            <w:r w:rsidR="004B4F96" w:rsidRPr="00BB4A5D">
              <w:t xml:space="preserve"> </w:t>
            </w:r>
            <w:r w:rsidR="00636C55">
              <w:t>Алексей Станиславович (тел.: (383) 278-97-70</w:t>
            </w:r>
            <w:r w:rsidR="004B4F96" w:rsidRPr="004B4F96">
              <w:t>)</w:t>
            </w:r>
          </w:p>
          <w:p w:rsidR="000A230F" w:rsidRPr="004B4F96" w:rsidRDefault="000A230F" w:rsidP="00371D4E">
            <w:pPr>
              <w:keepNext/>
              <w:keepLines/>
              <w:suppressLineNumbers/>
              <w:snapToGrid/>
              <w:spacing w:line="240" w:lineRule="auto"/>
              <w:ind w:firstLine="0"/>
              <w:jc w:val="left"/>
              <w:rPr>
                <w:sz w:val="22"/>
                <w:szCs w:val="22"/>
                <w:u w:val="single"/>
              </w:rPr>
            </w:pPr>
            <w:r w:rsidRPr="004B4F96">
              <w:rPr>
                <w:sz w:val="22"/>
                <w:szCs w:val="22"/>
              </w:rPr>
              <w:t xml:space="preserve">Адрес сайта Заказчика: </w:t>
            </w:r>
            <w:hyperlink r:id="rId10" w:history="1">
              <w:r w:rsidRPr="004B4F96">
                <w:rPr>
                  <w:rStyle w:val="a8"/>
                  <w:bCs/>
                  <w:color w:val="auto"/>
                  <w:sz w:val="22"/>
                  <w:szCs w:val="22"/>
                  <w:lang w:val="en-US"/>
                </w:rPr>
                <w:t>www</w:t>
              </w:r>
              <w:r w:rsidRPr="004B4F96">
                <w:rPr>
                  <w:rStyle w:val="a8"/>
                  <w:bCs/>
                  <w:color w:val="auto"/>
                  <w:sz w:val="22"/>
                  <w:szCs w:val="22"/>
                </w:rPr>
                <w:t>.</w:t>
              </w:r>
              <w:proofErr w:type="spellStart"/>
            </w:hyperlink>
            <w:r w:rsidRPr="004B4F96">
              <w:rPr>
                <w:bCs/>
                <w:sz w:val="22"/>
                <w:szCs w:val="22"/>
                <w:u w:val="single"/>
              </w:rPr>
              <w:t>нииип-нзик</w:t>
            </w:r>
            <w:proofErr w:type="gramStart"/>
            <w:r w:rsidRPr="004B4F96">
              <w:rPr>
                <w:bCs/>
                <w:sz w:val="22"/>
                <w:szCs w:val="22"/>
                <w:u w:val="single"/>
              </w:rPr>
              <w:t>.р</w:t>
            </w:r>
            <w:proofErr w:type="gramEnd"/>
            <w:r w:rsidRPr="004B4F96">
              <w:rPr>
                <w:bCs/>
                <w:sz w:val="22"/>
                <w:szCs w:val="22"/>
                <w:u w:val="single"/>
              </w:rPr>
              <w:t>ф</w:t>
            </w:r>
            <w:proofErr w:type="spellEnd"/>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Адрес ЕИС: </w:t>
            </w:r>
            <w:hyperlink r:id="rId11" w:history="1">
              <w:r w:rsidRPr="004B4F96">
                <w:rPr>
                  <w:rStyle w:val="a8"/>
                  <w:bCs/>
                  <w:color w:val="auto"/>
                  <w:sz w:val="22"/>
                  <w:szCs w:val="22"/>
                  <w:lang w:val="en-US"/>
                </w:rPr>
                <w:t>www</w:t>
              </w:r>
              <w:r w:rsidRPr="004B4F96">
                <w:rPr>
                  <w:rStyle w:val="a8"/>
                  <w:bCs/>
                  <w:color w:val="auto"/>
                  <w:sz w:val="22"/>
                  <w:szCs w:val="22"/>
                </w:rPr>
                <w:t>.</w:t>
              </w:r>
              <w:proofErr w:type="spellStart"/>
              <w:r w:rsidRPr="004B4F96">
                <w:rPr>
                  <w:rStyle w:val="a8"/>
                  <w:bCs/>
                  <w:color w:val="auto"/>
                  <w:sz w:val="22"/>
                  <w:szCs w:val="22"/>
                  <w:lang w:val="en-US"/>
                </w:rPr>
                <w:t>zakupki</w:t>
              </w:r>
              <w:proofErr w:type="spellEnd"/>
              <w:r w:rsidRPr="004B4F96">
                <w:rPr>
                  <w:rStyle w:val="a8"/>
                  <w:bCs/>
                  <w:color w:val="auto"/>
                  <w:sz w:val="22"/>
                  <w:szCs w:val="22"/>
                </w:rPr>
                <w:t>.</w:t>
              </w:r>
              <w:proofErr w:type="spellStart"/>
              <w:r w:rsidRPr="004B4F96">
                <w:rPr>
                  <w:rStyle w:val="a8"/>
                  <w:bCs/>
                  <w:color w:val="auto"/>
                  <w:sz w:val="22"/>
                  <w:szCs w:val="22"/>
                  <w:lang w:val="en-US"/>
                </w:rPr>
                <w:t>gov</w:t>
              </w:r>
              <w:proofErr w:type="spellEnd"/>
              <w:r w:rsidRPr="004B4F96">
                <w:rPr>
                  <w:rStyle w:val="a8"/>
                  <w:bCs/>
                  <w:color w:val="auto"/>
                  <w:sz w:val="22"/>
                  <w:szCs w:val="22"/>
                </w:rPr>
                <w:t>.</w:t>
              </w:r>
              <w:proofErr w:type="spellStart"/>
              <w:r w:rsidRPr="004B4F96">
                <w:rPr>
                  <w:rStyle w:val="a8"/>
                  <w:bCs/>
                  <w:color w:val="auto"/>
                  <w:sz w:val="22"/>
                  <w:szCs w:val="22"/>
                  <w:lang w:val="en-US"/>
                </w:rPr>
                <w:t>ru</w:t>
              </w:r>
              <w:proofErr w:type="spellEnd"/>
              <w:r w:rsidRPr="004B4F96">
                <w:rPr>
                  <w:rStyle w:val="a8"/>
                  <w:bCs/>
                  <w:color w:val="auto"/>
                  <w:sz w:val="22"/>
                  <w:szCs w:val="22"/>
                </w:rPr>
                <w:t>/223/</w:t>
              </w:r>
            </w:hyperlink>
            <w:r w:rsidRPr="004B4F96">
              <w:rPr>
                <w:bCs/>
                <w:sz w:val="22"/>
                <w:szCs w:val="22"/>
              </w:rPr>
              <w:t>.</w:t>
            </w:r>
          </w:p>
          <w:p w:rsidR="000A230F" w:rsidRPr="004B4F96" w:rsidRDefault="000A230F" w:rsidP="00371D4E">
            <w:pPr>
              <w:pStyle w:val="Default"/>
              <w:jc w:val="both"/>
              <w:rPr>
                <w:color w:val="auto"/>
                <w:sz w:val="22"/>
                <w:szCs w:val="22"/>
                <w:u w:val="single"/>
              </w:rPr>
            </w:pPr>
            <w:r w:rsidRPr="004B4F96">
              <w:rPr>
                <w:bCs/>
                <w:color w:val="auto"/>
                <w:sz w:val="22"/>
                <w:szCs w:val="22"/>
              </w:rPr>
              <w:t xml:space="preserve">Адрес электронной площадки: </w:t>
            </w:r>
            <w:hyperlink r:id="rId12" w:history="1">
              <w:r w:rsidRPr="004B4F96">
                <w:rPr>
                  <w:rStyle w:val="a8"/>
                  <w:color w:val="auto"/>
                  <w:sz w:val="22"/>
                  <w:szCs w:val="22"/>
                  <w:lang w:val="en-US"/>
                </w:rPr>
                <w:t>http</w:t>
              </w:r>
              <w:r w:rsidRPr="004B4F96">
                <w:rPr>
                  <w:rStyle w:val="a8"/>
                  <w:color w:val="auto"/>
                  <w:sz w:val="22"/>
                  <w:szCs w:val="22"/>
                </w:rPr>
                <w:t>://</w:t>
              </w:r>
              <w:proofErr w:type="spellStart"/>
              <w:r w:rsidRPr="004B4F96">
                <w:rPr>
                  <w:rStyle w:val="a8"/>
                  <w:color w:val="auto"/>
                  <w:sz w:val="22"/>
                  <w:szCs w:val="22"/>
                  <w:lang w:val="en-US"/>
                </w:rPr>
                <w:t>etp</w:t>
              </w:r>
              <w:proofErr w:type="spellEnd"/>
              <w:r w:rsidRPr="004B4F96">
                <w:rPr>
                  <w:rStyle w:val="a8"/>
                  <w:color w:val="auto"/>
                  <w:sz w:val="22"/>
                  <w:szCs w:val="22"/>
                </w:rPr>
                <w:t>.</w:t>
              </w:r>
              <w:proofErr w:type="spellStart"/>
              <w:r w:rsidRPr="004B4F96">
                <w:rPr>
                  <w:rStyle w:val="a8"/>
                  <w:color w:val="auto"/>
                  <w:sz w:val="22"/>
                  <w:szCs w:val="22"/>
                  <w:lang w:val="en-US"/>
                </w:rPr>
                <w:t>gpb</w:t>
              </w:r>
              <w:proofErr w:type="spellEnd"/>
              <w:r w:rsidRPr="004B4F96">
                <w:rPr>
                  <w:rStyle w:val="a8"/>
                  <w:color w:val="auto"/>
                  <w:sz w:val="22"/>
                  <w:szCs w:val="22"/>
                </w:rPr>
                <w:t>.</w:t>
              </w:r>
              <w:proofErr w:type="spellStart"/>
              <w:r w:rsidRPr="004B4F96">
                <w:rPr>
                  <w:rStyle w:val="a8"/>
                  <w:color w:val="auto"/>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FE7C13">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D734A" w:rsidRDefault="00B05382" w:rsidP="002B17D4">
            <w:pPr>
              <w:pStyle w:val="a3"/>
              <w:spacing w:after="0"/>
              <w:rPr>
                <w:sz w:val="22"/>
                <w:szCs w:val="22"/>
                <w:lang w:val="ru-RU"/>
              </w:rPr>
            </w:pPr>
            <w:r w:rsidRPr="00CD734A">
              <w:rPr>
                <w:b/>
                <w:sz w:val="22"/>
                <w:szCs w:val="22"/>
              </w:rPr>
              <w:t>Предмет договора с указанием количества поставляемого товара:</w:t>
            </w:r>
            <w:r w:rsidRPr="00CD734A">
              <w:rPr>
                <w:sz w:val="22"/>
                <w:szCs w:val="22"/>
              </w:rPr>
              <w:t xml:space="preserve"> </w:t>
            </w:r>
            <w:r w:rsidR="00EF6813">
              <w:rPr>
                <w:sz w:val="22"/>
                <w:szCs w:val="22"/>
                <w:lang w:val="ru-RU"/>
              </w:rPr>
              <w:t>Поставка</w:t>
            </w:r>
            <w:r w:rsidR="00CC0F45">
              <w:rPr>
                <w:sz w:val="22"/>
                <w:szCs w:val="22"/>
                <w:lang w:val="ru-RU"/>
              </w:rPr>
              <w:t xml:space="preserve"> генераторов импульсов</w:t>
            </w:r>
            <w:r w:rsidR="00BB186A">
              <w:rPr>
                <w:sz w:val="22"/>
                <w:szCs w:val="22"/>
                <w:lang w:val="ru-RU"/>
              </w:rPr>
              <w:t xml:space="preserve"> АКИП-3304 (или эквивалента)</w:t>
            </w:r>
            <w:r w:rsidR="00CC0F45">
              <w:rPr>
                <w:sz w:val="22"/>
                <w:szCs w:val="22"/>
                <w:lang w:val="ru-RU"/>
              </w:rPr>
              <w:t xml:space="preserve"> </w:t>
            </w:r>
            <w:r w:rsidR="0064321C" w:rsidRPr="00CD734A">
              <w:rPr>
                <w:sz w:val="22"/>
                <w:szCs w:val="22"/>
              </w:rPr>
              <w:t>в</w:t>
            </w:r>
            <w:r w:rsidR="00CC0F45">
              <w:rPr>
                <w:sz w:val="22"/>
                <w:szCs w:val="22"/>
                <w:lang w:val="ru-RU"/>
              </w:rPr>
              <w:t xml:space="preserve"> количестве 8 шт. в</w:t>
            </w:r>
            <w:r w:rsidR="0064321C" w:rsidRPr="00CD734A">
              <w:rPr>
                <w:sz w:val="22"/>
                <w:szCs w:val="22"/>
              </w:rPr>
              <w:t xml:space="preserve"> соответствии с  техническим заданием </w:t>
            </w:r>
            <w:r w:rsidR="00E702D0" w:rsidRPr="00CD734A">
              <w:rPr>
                <w:sz w:val="22"/>
                <w:szCs w:val="22"/>
                <w:lang w:val="ru-RU"/>
              </w:rPr>
              <w:t>извещения</w:t>
            </w:r>
            <w:r w:rsidR="0064321C" w:rsidRPr="00CD734A">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D734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sidRPr="006D5777">
              <w:rPr>
                <w:sz w:val="22"/>
                <w:szCs w:val="22"/>
                <w:lang w:val="ru-RU"/>
              </w:rPr>
              <w:t>до</w:t>
            </w:r>
            <w:r w:rsidR="0064321C" w:rsidRPr="006D5777">
              <w:rPr>
                <w:sz w:val="22"/>
                <w:szCs w:val="22"/>
              </w:rPr>
              <w:t xml:space="preserve"> «</w:t>
            </w:r>
            <w:r w:rsidR="0064073B">
              <w:rPr>
                <w:sz w:val="22"/>
                <w:szCs w:val="22"/>
                <w:lang w:val="ru-RU"/>
              </w:rPr>
              <w:t>31</w:t>
            </w:r>
            <w:r w:rsidR="00514EC1" w:rsidRPr="006D5777">
              <w:rPr>
                <w:sz w:val="22"/>
                <w:szCs w:val="22"/>
                <w:lang w:val="ru-RU"/>
              </w:rPr>
              <w:t>»</w:t>
            </w:r>
            <w:r w:rsidR="00EF6813">
              <w:rPr>
                <w:sz w:val="22"/>
                <w:szCs w:val="22"/>
                <w:lang w:val="ru-RU"/>
              </w:rPr>
              <w:t xml:space="preserve"> августа </w:t>
            </w:r>
            <w:r w:rsidR="0064321C" w:rsidRPr="006D5777">
              <w:rPr>
                <w:sz w:val="22"/>
                <w:szCs w:val="22"/>
              </w:rPr>
              <w:t>20</w:t>
            </w:r>
            <w:r w:rsidR="00A35E58">
              <w:rPr>
                <w:sz w:val="22"/>
                <w:szCs w:val="22"/>
                <w:lang w:val="ru-RU"/>
              </w:rPr>
              <w:t>20</w:t>
            </w:r>
            <w:r w:rsidR="0064321C" w:rsidRPr="006D5777">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F24BED" w:rsidRDefault="003E1CA7" w:rsidP="00F24BED">
            <w:pPr>
              <w:pStyle w:val="a3"/>
              <w:ind w:left="34"/>
            </w:pPr>
            <w:r w:rsidRPr="00937055">
              <w:rPr>
                <w:b/>
                <w:sz w:val="22"/>
                <w:szCs w:val="22"/>
              </w:rPr>
              <w:t>Форма, срок и порядок оплаты товара:</w:t>
            </w:r>
            <w:r w:rsidRPr="00937055">
              <w:rPr>
                <w:sz w:val="22"/>
                <w:szCs w:val="22"/>
              </w:rPr>
              <w:t xml:space="preserve"> </w:t>
            </w:r>
            <w:r w:rsidRPr="00F24BED">
              <w:rPr>
                <w:sz w:val="22"/>
                <w:szCs w:val="22"/>
              </w:rPr>
              <w:t>Безналичный расчет,</w:t>
            </w:r>
            <w:r w:rsidRPr="00F24BED">
              <w:rPr>
                <w:bCs/>
                <w:sz w:val="22"/>
                <w:szCs w:val="22"/>
              </w:rPr>
              <w:t xml:space="preserve"> </w:t>
            </w:r>
            <w:r w:rsidRPr="00F24BED">
              <w:rPr>
                <w:sz w:val="22"/>
                <w:szCs w:val="22"/>
              </w:rPr>
              <w:t xml:space="preserve">оплата 100 % в течение 10 банковских дней </w:t>
            </w:r>
            <w:r w:rsidR="00DC0160" w:rsidRPr="00F24BED">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w:t>
            </w:r>
            <w:r w:rsidR="00F24BED" w:rsidRPr="00F24BED">
              <w:rPr>
                <w:sz w:val="22"/>
                <w:szCs w:val="22"/>
                <w:lang w:val="ru-RU"/>
              </w:rPr>
              <w:t xml:space="preserve"> либо универсально передаточного документа (УПД)</w:t>
            </w:r>
            <w:r w:rsidR="00DC0160" w:rsidRPr="00F24BED">
              <w:rPr>
                <w:sz w:val="22"/>
                <w:szCs w:val="22"/>
                <w:lang w:val="ru-RU"/>
              </w:rPr>
              <w:t>, подписанных сторонами</w:t>
            </w:r>
            <w:r w:rsidR="005B774E" w:rsidRPr="00F24BED">
              <w:rPr>
                <w:sz w:val="22"/>
                <w:szCs w:val="22"/>
                <w:lang w:val="ru-RU"/>
              </w:rPr>
              <w:t>, счет-фактуры на оборудование.</w:t>
            </w:r>
            <w:r w:rsidR="002B17D4" w:rsidRPr="00F24BED">
              <w:t xml:space="preserve"> </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1058C6" w:rsidRDefault="003470AF" w:rsidP="003470AF">
            <w:pPr>
              <w:pStyle w:val="af2"/>
              <w:numPr>
                <w:ilvl w:val="1"/>
                <w:numId w:val="30"/>
              </w:numPr>
              <w:spacing w:after="0" w:line="240" w:lineRule="auto"/>
              <w:ind w:left="34" w:firstLine="0"/>
              <w:rPr>
                <w:rFonts w:ascii="Times New Roman" w:hAnsi="Times New Roman"/>
                <w:b/>
                <w:bCs/>
              </w:rPr>
            </w:pPr>
            <w:r w:rsidRPr="00937055">
              <w:rPr>
                <w:rFonts w:ascii="Times New Roman" w:hAnsi="Times New Roman"/>
                <w:b/>
              </w:rPr>
              <w:t>Сведения о начальной (максимальной) цене договора (цене лота):</w:t>
            </w:r>
            <w:r w:rsidR="00D52DB9">
              <w:rPr>
                <w:rFonts w:ascii="Times New Roman" w:hAnsi="Times New Roman"/>
                <w:b/>
              </w:rPr>
              <w:t xml:space="preserve"> </w:t>
            </w:r>
            <w:r w:rsidR="001058C6" w:rsidRPr="001058C6">
              <w:rPr>
                <w:rFonts w:ascii="Times New Roman" w:hAnsi="Times New Roman"/>
                <w:b/>
              </w:rPr>
              <w:t xml:space="preserve">2 178 080 </w:t>
            </w:r>
            <w:r w:rsidR="00211CE4" w:rsidRPr="001058C6">
              <w:rPr>
                <w:rFonts w:ascii="Times New Roman" w:hAnsi="Times New Roman"/>
                <w:b/>
              </w:rPr>
              <w:t>(</w:t>
            </w:r>
            <w:r w:rsidR="001058C6" w:rsidRPr="001058C6">
              <w:rPr>
                <w:rFonts w:ascii="Times New Roman" w:hAnsi="Times New Roman"/>
                <w:b/>
              </w:rPr>
              <w:t>два миллиона сто семьдесят восемь тысяч восемьдесят</w:t>
            </w:r>
            <w:r w:rsidR="00A219AE" w:rsidRPr="001058C6">
              <w:rPr>
                <w:rFonts w:ascii="Times New Roman" w:hAnsi="Times New Roman"/>
                <w:b/>
              </w:rPr>
              <w:t>)</w:t>
            </w:r>
            <w:r w:rsidRPr="001058C6">
              <w:rPr>
                <w:rFonts w:ascii="Times New Roman" w:hAnsi="Times New Roman"/>
                <w:b/>
              </w:rPr>
              <w:t xml:space="preserve"> рубл</w:t>
            </w:r>
            <w:r w:rsidR="001058C6" w:rsidRPr="001058C6">
              <w:rPr>
                <w:rFonts w:ascii="Times New Roman" w:hAnsi="Times New Roman"/>
                <w:b/>
              </w:rPr>
              <w:t>ей 0</w:t>
            </w:r>
            <w:r w:rsidR="00D24123" w:rsidRPr="001058C6">
              <w:rPr>
                <w:rFonts w:ascii="Times New Roman" w:hAnsi="Times New Roman"/>
                <w:b/>
              </w:rPr>
              <w:t>0</w:t>
            </w:r>
            <w:r w:rsidR="00A219AE" w:rsidRPr="001058C6">
              <w:rPr>
                <w:rFonts w:ascii="Times New Roman" w:hAnsi="Times New Roman"/>
                <w:b/>
              </w:rPr>
              <w:t xml:space="preserve"> </w:t>
            </w:r>
            <w:r w:rsidRPr="001058C6">
              <w:rPr>
                <w:rFonts w:ascii="Times New Roman" w:hAnsi="Times New Roman"/>
                <w:b/>
              </w:rPr>
              <w:t>копе</w:t>
            </w:r>
            <w:r w:rsidR="00D24123" w:rsidRPr="001058C6">
              <w:rPr>
                <w:rFonts w:ascii="Times New Roman" w:hAnsi="Times New Roman"/>
                <w:b/>
              </w:rPr>
              <w:t>ек</w:t>
            </w:r>
            <w:r w:rsidRPr="001058C6">
              <w:rPr>
                <w:rFonts w:ascii="Times New Roman" w:hAnsi="Times New Roman"/>
                <w:b/>
              </w:rPr>
              <w:t>.</w:t>
            </w:r>
            <w:r w:rsidRPr="001058C6">
              <w:rPr>
                <w:rFonts w:ascii="Times New Roman" w:hAnsi="Times New Roman"/>
                <w:b/>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xml:space="preserve">, </w:t>
            </w:r>
            <w:r w:rsidR="00082B1B" w:rsidRPr="00FE7C13">
              <w:rPr>
                <w:sz w:val="22"/>
                <w:szCs w:val="22"/>
              </w:rPr>
              <w:t xml:space="preserve">поверкой, </w:t>
            </w:r>
            <w:r w:rsidR="00270F02" w:rsidRPr="00FE7C13">
              <w:rPr>
                <w:sz w:val="22"/>
                <w:szCs w:val="22"/>
              </w:rPr>
              <w:t>НДС 20 %</w:t>
            </w:r>
            <w:r w:rsidRPr="00FE7C13">
              <w:rPr>
                <w:sz w:val="22"/>
                <w:szCs w:val="22"/>
              </w:rPr>
              <w:t>, а также уплату налогов и других обязательных платежей</w:t>
            </w:r>
            <w:r w:rsidR="00270F02" w:rsidRPr="00FE7C13">
              <w:rPr>
                <w:sz w:val="22"/>
                <w:szCs w:val="22"/>
              </w:rPr>
              <w:t>.</w:t>
            </w:r>
          </w:p>
        </w:tc>
      </w:tr>
      <w:tr w:rsidR="003470AF" w:rsidRPr="00937055" w:rsidTr="00EB5574">
        <w:trPr>
          <w:trHeight w:val="514"/>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EB5574" w:rsidRDefault="00D52DB9" w:rsidP="00EB5574">
            <w:pPr>
              <w:ind w:firstLine="0"/>
              <w:rPr>
                <w:b/>
                <w:sz w:val="22"/>
                <w:szCs w:val="22"/>
              </w:rPr>
            </w:pPr>
            <w:r w:rsidRPr="00D52DB9">
              <w:rPr>
                <w:b/>
                <w:sz w:val="22"/>
                <w:szCs w:val="22"/>
              </w:rPr>
              <w:t>9.2.</w:t>
            </w:r>
            <w:r w:rsidRPr="00D52DB9">
              <w:rPr>
                <w:b/>
                <w:sz w:val="22"/>
                <w:szCs w:val="22"/>
              </w:rPr>
              <w:tab/>
              <w:t xml:space="preserve">Сведения </w:t>
            </w:r>
            <w:proofErr w:type="gramStart"/>
            <w:r w:rsidRPr="00D52DB9">
              <w:rPr>
                <w:b/>
                <w:sz w:val="22"/>
                <w:szCs w:val="22"/>
              </w:rPr>
              <w:t>о</w:t>
            </w:r>
            <w:proofErr w:type="gramEnd"/>
            <w:r w:rsidRPr="00D52DB9">
              <w:rPr>
                <w:b/>
                <w:sz w:val="22"/>
                <w:szCs w:val="22"/>
              </w:rPr>
              <w:t xml:space="preserve"> </w:t>
            </w:r>
            <w:proofErr w:type="gramStart"/>
            <w:r w:rsidRPr="00D52DB9">
              <w:rPr>
                <w:b/>
                <w:sz w:val="22"/>
                <w:szCs w:val="22"/>
              </w:rPr>
              <w:t>начальной</w:t>
            </w:r>
            <w:proofErr w:type="gramEnd"/>
            <w:r w:rsidRPr="00D52DB9">
              <w:rPr>
                <w:b/>
                <w:sz w:val="22"/>
                <w:szCs w:val="22"/>
              </w:rPr>
              <w:t xml:space="preserve"> (максимальной) цены поставляемого товара: </w:t>
            </w:r>
            <w:r w:rsidRPr="00D52DB9">
              <w:rPr>
                <w:sz w:val="22"/>
                <w:szCs w:val="22"/>
              </w:rPr>
              <w:t>сведения указаны в Приложении № 6 к извещению запроса котировок в электронной форме.</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EB5574" w:rsidP="00371D4E">
            <w:pPr>
              <w:pStyle w:val="a3"/>
              <w:spacing w:after="0"/>
              <w:rPr>
                <w:sz w:val="22"/>
                <w:szCs w:val="22"/>
                <w:lang w:val="ru-RU"/>
              </w:rPr>
            </w:pPr>
            <w:r>
              <w:rPr>
                <w:b/>
                <w:sz w:val="22"/>
                <w:szCs w:val="22"/>
              </w:rPr>
              <w:t>Ва</w:t>
            </w:r>
            <w:r>
              <w:rPr>
                <w:b/>
                <w:sz w:val="22"/>
                <w:szCs w:val="22"/>
                <w:lang w:val="ru-RU"/>
              </w:rPr>
              <w:t>л</w:t>
            </w:r>
            <w:r w:rsidR="00371D4E" w:rsidRPr="00937055">
              <w:rPr>
                <w:b/>
                <w:sz w:val="22"/>
                <w:szCs w:val="22"/>
              </w:rPr>
              <w:t>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w:t>
            </w:r>
            <w:r w:rsidRPr="00937055">
              <w:rPr>
                <w:rFonts w:eastAsiaTheme="minorHAnsi"/>
                <w:sz w:val="22"/>
                <w:szCs w:val="22"/>
              </w:rPr>
              <w:lastRenderedPageBreak/>
              <w:t xml:space="preserve">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D52DB9"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A62058" w:rsidRDefault="00D127B2" w:rsidP="002C4A35">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2C4A35">
              <w:rPr>
                <w:rFonts w:eastAsiaTheme="minorEastAsia"/>
                <w:sz w:val="22"/>
                <w:szCs w:val="22"/>
              </w:rPr>
              <w:t>арантийный срок эксплуатации</w:t>
            </w:r>
            <w:r w:rsidR="00CD734A">
              <w:rPr>
                <w:rFonts w:eastAsiaTheme="minorEastAsia"/>
                <w:sz w:val="22"/>
                <w:szCs w:val="22"/>
              </w:rPr>
              <w:t xml:space="preserve"> </w:t>
            </w:r>
            <w:r w:rsidR="001073E4">
              <w:rPr>
                <w:rFonts w:eastAsiaTheme="minorEastAsia"/>
                <w:sz w:val="22"/>
                <w:szCs w:val="22"/>
              </w:rPr>
              <w:t xml:space="preserve">не менее </w:t>
            </w:r>
            <w:r w:rsidR="00D52DB9">
              <w:rPr>
                <w:rFonts w:eastAsiaTheme="minorEastAsia"/>
                <w:sz w:val="22"/>
                <w:szCs w:val="22"/>
              </w:rPr>
              <w:t>12</w:t>
            </w:r>
            <w:r w:rsidR="00D24123" w:rsidRPr="00054E9D">
              <w:rPr>
                <w:rFonts w:eastAsiaTheme="minorEastAsia"/>
                <w:sz w:val="22"/>
                <w:szCs w:val="22"/>
              </w:rPr>
              <w:t xml:space="preserve"> </w:t>
            </w:r>
            <w:r w:rsidR="00CD734A" w:rsidRPr="00054E9D">
              <w:rPr>
                <w:rFonts w:eastAsiaTheme="minorEastAsia"/>
                <w:sz w:val="22"/>
                <w:szCs w:val="22"/>
              </w:rPr>
              <w:t>месяцев</w:t>
            </w:r>
            <w:r w:rsidR="00D24123" w:rsidRPr="00054E9D">
              <w:rPr>
                <w:rFonts w:eastAsiaTheme="minorEastAsia"/>
                <w:sz w:val="22"/>
                <w:szCs w:val="22"/>
              </w:rPr>
              <w:t xml:space="preserve"> с момента подписания акта прием</w:t>
            </w:r>
            <w:proofErr w:type="gramStart"/>
            <w:r w:rsidR="00D24123" w:rsidRPr="00054E9D">
              <w:rPr>
                <w:rFonts w:eastAsiaTheme="minorEastAsia"/>
                <w:sz w:val="22"/>
                <w:szCs w:val="22"/>
              </w:rPr>
              <w:t>а-</w:t>
            </w:r>
            <w:proofErr w:type="gramEnd"/>
            <w:r w:rsidR="00D24123" w:rsidRPr="00054E9D">
              <w:rPr>
                <w:rFonts w:eastAsiaTheme="minorEastAsia"/>
                <w:sz w:val="22"/>
                <w:szCs w:val="22"/>
              </w:rPr>
              <w:t xml:space="preserve"> передачи</w:t>
            </w:r>
            <w:r w:rsidR="00D52DB9">
              <w:rPr>
                <w:rFonts w:eastAsiaTheme="minorEastAsia"/>
                <w:sz w:val="22"/>
                <w:szCs w:val="22"/>
              </w:rPr>
              <w:t>.</w:t>
            </w:r>
          </w:p>
          <w:p w:rsidR="00D52DB9" w:rsidRDefault="00A62058" w:rsidP="002C4A35">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15.3</w:t>
            </w:r>
            <w:r w:rsidR="00D52DB9" w:rsidRPr="00A62058">
              <w:rPr>
                <w:rFonts w:eastAsiaTheme="minorEastAsia"/>
                <w:sz w:val="22"/>
                <w:szCs w:val="22"/>
              </w:rPr>
              <w:t>. Год выпуска не ранее 2019 года.</w:t>
            </w:r>
          </w:p>
          <w:p w:rsidR="00836CB3" w:rsidRPr="00A62058" w:rsidRDefault="00836CB3" w:rsidP="002C4A35">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 xml:space="preserve">15.4. Наличие гарантийного обслуживания - на территории  Российской  Федерации. </w:t>
            </w:r>
          </w:p>
          <w:p w:rsidR="002C4A35" w:rsidRPr="00A62058" w:rsidRDefault="00A62058" w:rsidP="002C4A35">
            <w:pPr>
              <w:widowControl/>
              <w:suppressAutoHyphens w:val="0"/>
              <w:autoSpaceDE w:val="0"/>
              <w:autoSpaceDN w:val="0"/>
              <w:adjustRightInd w:val="0"/>
              <w:snapToGrid/>
              <w:spacing w:line="240" w:lineRule="auto"/>
              <w:ind w:firstLine="0"/>
              <w:rPr>
                <w:sz w:val="22"/>
                <w:szCs w:val="22"/>
              </w:rPr>
            </w:pPr>
            <w:r>
              <w:rPr>
                <w:rFonts w:eastAsiaTheme="minorEastAsia"/>
                <w:sz w:val="22"/>
                <w:szCs w:val="22"/>
              </w:rPr>
              <w:t>15.4</w:t>
            </w:r>
            <w:r w:rsidR="002C4A35" w:rsidRPr="00054E9D">
              <w:rPr>
                <w:sz w:val="22"/>
                <w:szCs w:val="22"/>
              </w:rPr>
              <w:t>. Свидетельство о поверке</w:t>
            </w:r>
            <w:r w:rsidR="00D97A22">
              <w:rPr>
                <w:sz w:val="22"/>
                <w:szCs w:val="22"/>
              </w:rPr>
              <w:t>.</w:t>
            </w:r>
            <w:r w:rsidR="00CE6FB3" w:rsidRPr="00054E9D">
              <w:t xml:space="preserve"> </w:t>
            </w:r>
            <w:r w:rsidR="00FE7C13" w:rsidRPr="00A62058">
              <w:rPr>
                <w:sz w:val="22"/>
                <w:szCs w:val="22"/>
              </w:rPr>
              <w:t>Оборудование должно быть занесено</w:t>
            </w:r>
            <w:r w:rsidR="00CE6FB3" w:rsidRPr="00A62058">
              <w:rPr>
                <w:sz w:val="22"/>
                <w:szCs w:val="22"/>
              </w:rPr>
              <w:t xml:space="preserve"> в государственный реестр средств </w:t>
            </w:r>
            <w:r w:rsidR="00FE7C13" w:rsidRPr="00A62058">
              <w:rPr>
                <w:sz w:val="22"/>
                <w:szCs w:val="22"/>
              </w:rPr>
              <w:t>измерений</w:t>
            </w:r>
            <w:r w:rsidR="00CE6FB3" w:rsidRPr="00A62058">
              <w:rPr>
                <w:sz w:val="22"/>
                <w:szCs w:val="22"/>
              </w:rPr>
              <w:t>.</w:t>
            </w:r>
          </w:p>
          <w:p w:rsidR="002C609E" w:rsidRPr="00ED5C03" w:rsidRDefault="00A62058" w:rsidP="00054E9D">
            <w:pPr>
              <w:widowControl/>
              <w:suppressAutoHyphens w:val="0"/>
              <w:autoSpaceDE w:val="0"/>
              <w:autoSpaceDN w:val="0"/>
              <w:adjustRightInd w:val="0"/>
              <w:snapToGrid/>
              <w:spacing w:line="240" w:lineRule="auto"/>
              <w:ind w:firstLine="0"/>
              <w:rPr>
                <w:sz w:val="22"/>
                <w:szCs w:val="22"/>
              </w:rPr>
            </w:pPr>
            <w:r>
              <w:rPr>
                <w:sz w:val="22"/>
                <w:szCs w:val="22"/>
              </w:rPr>
              <w:t>15.5</w:t>
            </w:r>
            <w:r w:rsidR="007D016C" w:rsidRPr="00054E9D">
              <w:rPr>
                <w:sz w:val="22"/>
                <w:szCs w:val="22"/>
              </w:rPr>
              <w:t>. Техническое описание и инструкция по эксплуатации,</w:t>
            </w:r>
            <w:r w:rsidR="005D0015" w:rsidRPr="00054E9D">
              <w:rPr>
                <w:sz w:val="22"/>
                <w:szCs w:val="22"/>
              </w:rPr>
              <w:t xml:space="preserve"> </w:t>
            </w:r>
            <w:r w:rsidR="00D52DB9">
              <w:rPr>
                <w:sz w:val="22"/>
                <w:szCs w:val="22"/>
              </w:rPr>
              <w:t>методика поверки на русском языке (документация на диске и на бумажном носителе)</w:t>
            </w:r>
            <w:r w:rsidR="00ED5C03">
              <w:rPr>
                <w:sz w:val="22"/>
                <w:szCs w:val="22"/>
              </w:rPr>
              <w:t>.</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ED5C03" w:rsidRDefault="003E1CA7" w:rsidP="00ED5C03">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00ED5C03">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требованиям, установленным законодательством к лицам, осуществляющим поставки </w:t>
            </w:r>
            <w:r w:rsidRPr="00937055">
              <w:rPr>
                <w:color w:val="000000"/>
                <w:sz w:val="22"/>
                <w:szCs w:val="22"/>
                <w:lang w:eastAsia="ru-RU"/>
              </w:rPr>
              <w:lastRenderedPageBreak/>
              <w:t>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 на участие в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bookmarkStart w:id="0" w:name="_GoBack"/>
            <w:bookmarkEnd w:id="0"/>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1"/>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sidR="00413679">
              <w:rPr>
                <w:sz w:val="22"/>
                <w:szCs w:val="22"/>
              </w:rPr>
              <w:t>Поставщик</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sidR="00413679">
              <w:rPr>
                <w:sz w:val="22"/>
                <w:szCs w:val="22"/>
              </w:rPr>
              <w:t>Поставщика</w:t>
            </w:r>
            <w:r w:rsidRPr="00940870">
              <w:rPr>
                <w:sz w:val="22"/>
                <w:szCs w:val="22"/>
              </w:rPr>
              <w:t xml:space="preserve"> в соответствии с законодательством выставлять счет-фактуру, </w:t>
            </w:r>
            <w:r>
              <w:rPr>
                <w:sz w:val="22"/>
                <w:szCs w:val="22"/>
              </w:rPr>
              <w:t>П</w:t>
            </w:r>
            <w:r w:rsidR="00413679">
              <w:rPr>
                <w:sz w:val="22"/>
                <w:szCs w:val="22"/>
              </w:rPr>
              <w:t xml:space="preserve">оставщик </w:t>
            </w:r>
            <w:r w:rsidRPr="00940870">
              <w:rPr>
                <w:sz w:val="22"/>
                <w:szCs w:val="22"/>
              </w:rPr>
              <w:t xml:space="preserve">обязан предоставить копию ГТД, заверенную </w:t>
            </w:r>
            <w:r w:rsidR="00413679">
              <w:rPr>
                <w:sz w:val="22"/>
                <w:szCs w:val="22"/>
              </w:rPr>
              <w:t>Поставщиком</w:t>
            </w:r>
            <w:r w:rsidRPr="00940870">
              <w:rPr>
                <w:sz w:val="22"/>
                <w:szCs w:val="22"/>
              </w:rPr>
              <w:t>,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sidR="00413679">
              <w:rPr>
                <w:sz w:val="22"/>
                <w:szCs w:val="22"/>
              </w:rPr>
              <w:t xml:space="preserve">Поставщик </w:t>
            </w:r>
            <w:r>
              <w:rPr>
                <w:sz w:val="22"/>
                <w:szCs w:val="22"/>
              </w:rPr>
              <w:t xml:space="preserve">передает </w:t>
            </w:r>
            <w:r w:rsidR="00413679">
              <w:rPr>
                <w:sz w:val="22"/>
                <w:szCs w:val="22"/>
              </w:rPr>
              <w:t>Заказчику</w:t>
            </w:r>
            <w:r>
              <w:rPr>
                <w:sz w:val="22"/>
                <w:szCs w:val="22"/>
              </w:rPr>
              <w:t xml:space="preserve">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w:t>
            </w:r>
            <w:r w:rsidR="00413679">
              <w:rPr>
                <w:sz w:val="22"/>
                <w:szCs w:val="22"/>
              </w:rPr>
              <w:t xml:space="preserve">оставщик </w:t>
            </w:r>
            <w:r w:rsidRPr="00940870">
              <w:rPr>
                <w:sz w:val="22"/>
                <w:szCs w:val="22"/>
              </w:rPr>
              <w:t xml:space="preserve">передает копию ГТД, заверенную </w:t>
            </w:r>
            <w:r w:rsidR="00413679">
              <w:rPr>
                <w:sz w:val="22"/>
                <w:szCs w:val="22"/>
              </w:rPr>
              <w:t>Заказчиком</w:t>
            </w:r>
            <w:r w:rsidRPr="00940870">
              <w:rPr>
                <w:sz w:val="22"/>
                <w:szCs w:val="22"/>
              </w:rPr>
              <w:t>,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sidR="00413679">
              <w:rPr>
                <w:sz w:val="22"/>
                <w:szCs w:val="22"/>
              </w:rPr>
              <w:t>Поставщиком</w:t>
            </w:r>
            <w:r w:rsidRPr="00940870">
              <w:rPr>
                <w:sz w:val="22"/>
                <w:szCs w:val="22"/>
              </w:rPr>
              <w:t xml:space="preserve"> неверного указания номеров ГТД в счетах-фактурах, их несоответствия ГТД при пересечении через таможенную границу РФ, </w:t>
            </w:r>
            <w:r w:rsidR="00413679">
              <w:rPr>
                <w:sz w:val="22"/>
                <w:szCs w:val="22"/>
              </w:rPr>
              <w:t>Поставщик выплачивает Заказчику</w:t>
            </w:r>
            <w:r w:rsidRPr="00940870">
              <w:rPr>
                <w:sz w:val="22"/>
                <w:szCs w:val="22"/>
              </w:rPr>
              <w:t xml:space="preserve"> штраф в размере 20 % от стоимости поставленного Товара, а также в случае предъявления к </w:t>
            </w:r>
            <w:r w:rsidR="00413679">
              <w:rPr>
                <w:sz w:val="22"/>
                <w:szCs w:val="22"/>
              </w:rPr>
              <w:t>Заказчику</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sidR="00413679">
              <w:rPr>
                <w:sz w:val="22"/>
                <w:szCs w:val="22"/>
              </w:rPr>
              <w:t>Поставщик</w:t>
            </w:r>
            <w:r w:rsidRPr="00940870">
              <w:rPr>
                <w:sz w:val="22"/>
                <w:szCs w:val="22"/>
              </w:rPr>
              <w:t xml:space="preserve"> обязан возместить убытки, понесенные </w:t>
            </w:r>
            <w:r w:rsidR="00413679">
              <w:rPr>
                <w:sz w:val="22"/>
                <w:szCs w:val="22"/>
              </w:rPr>
              <w:t>Заказчиком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371D4E">
            <w:pPr>
              <w:spacing w:line="240" w:lineRule="auto"/>
              <w:ind w:firstLine="0"/>
              <w:rPr>
                <w:sz w:val="22"/>
                <w:szCs w:val="22"/>
              </w:rPr>
            </w:pPr>
            <w:r w:rsidRPr="00DA3F43">
              <w:rPr>
                <w:b/>
                <w:bCs/>
                <w:sz w:val="22"/>
                <w:szCs w:val="22"/>
              </w:rPr>
              <w:t xml:space="preserve">Дата и время окончания срока подачи заявок на участие в </w:t>
            </w:r>
            <w:r w:rsidRPr="00DA3F43">
              <w:rPr>
                <w:b/>
                <w:sz w:val="22"/>
                <w:szCs w:val="22"/>
              </w:rPr>
              <w:t>запросе котировок</w:t>
            </w:r>
            <w:r w:rsidRPr="00DA3F43">
              <w:rPr>
                <w:sz w:val="22"/>
                <w:szCs w:val="22"/>
              </w:rPr>
              <w:t xml:space="preserve"> – </w:t>
            </w:r>
          </w:p>
          <w:p w:rsidR="00D127B2" w:rsidRPr="00DA3F43" w:rsidRDefault="00D127B2" w:rsidP="00297317">
            <w:pPr>
              <w:spacing w:line="240" w:lineRule="auto"/>
              <w:ind w:firstLine="0"/>
              <w:rPr>
                <w:b/>
                <w:sz w:val="22"/>
                <w:szCs w:val="22"/>
              </w:rPr>
            </w:pPr>
            <w:r w:rsidRPr="00DA3F43">
              <w:rPr>
                <w:sz w:val="22"/>
                <w:szCs w:val="22"/>
              </w:rPr>
              <w:t>«</w:t>
            </w:r>
            <w:r w:rsidR="00297317">
              <w:rPr>
                <w:sz w:val="22"/>
                <w:szCs w:val="22"/>
              </w:rPr>
              <w:t>29</w:t>
            </w:r>
            <w:r w:rsidR="00A763B0">
              <w:rPr>
                <w:sz w:val="22"/>
                <w:szCs w:val="22"/>
              </w:rPr>
              <w:t xml:space="preserve">» </w:t>
            </w:r>
            <w:r w:rsidR="00297317">
              <w:rPr>
                <w:sz w:val="22"/>
                <w:szCs w:val="22"/>
              </w:rPr>
              <w:t>мая</w:t>
            </w:r>
            <w:r w:rsidR="000B2687">
              <w:rPr>
                <w:sz w:val="22"/>
                <w:szCs w:val="22"/>
              </w:rPr>
              <w:t xml:space="preserve"> 2020</w:t>
            </w:r>
            <w:r w:rsidRPr="00DA3F43">
              <w:rPr>
                <w:sz w:val="22"/>
                <w:szCs w:val="22"/>
              </w:rPr>
              <w:t xml:space="preserve"> 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DA3F43" w:rsidRDefault="00D127B2" w:rsidP="00297317">
            <w:pPr>
              <w:spacing w:line="240" w:lineRule="auto"/>
              <w:ind w:firstLine="0"/>
              <w:rPr>
                <w:b/>
                <w:sz w:val="22"/>
                <w:szCs w:val="22"/>
              </w:rPr>
            </w:pPr>
            <w:r w:rsidRPr="00DA3F43">
              <w:rPr>
                <w:b/>
                <w:sz w:val="22"/>
                <w:szCs w:val="22"/>
              </w:rPr>
              <w:t>Дата и время рассмотрения заявок</w:t>
            </w:r>
            <w:r w:rsidR="00863F47" w:rsidRPr="00DA3F43">
              <w:rPr>
                <w:b/>
                <w:sz w:val="22"/>
                <w:szCs w:val="22"/>
              </w:rPr>
              <w:t>:</w:t>
            </w:r>
            <w:r w:rsidR="00863F47" w:rsidRPr="00DA3F43">
              <w:rPr>
                <w:sz w:val="22"/>
                <w:szCs w:val="22"/>
              </w:rPr>
              <w:t xml:space="preserve"> «</w:t>
            </w:r>
            <w:r w:rsidR="00297317">
              <w:rPr>
                <w:sz w:val="22"/>
                <w:szCs w:val="22"/>
              </w:rPr>
              <w:t>04</w:t>
            </w:r>
            <w:r w:rsidR="00E6623C" w:rsidRPr="00DA3F43">
              <w:rPr>
                <w:sz w:val="22"/>
                <w:szCs w:val="22"/>
              </w:rPr>
              <w:t xml:space="preserve">» </w:t>
            </w:r>
            <w:r w:rsidR="00297317">
              <w:rPr>
                <w:sz w:val="22"/>
                <w:szCs w:val="22"/>
              </w:rPr>
              <w:t>июня</w:t>
            </w:r>
            <w:r w:rsidR="00D52DB9">
              <w:rPr>
                <w:sz w:val="22"/>
                <w:szCs w:val="22"/>
              </w:rPr>
              <w:t xml:space="preserve"> </w:t>
            </w:r>
            <w:r w:rsidR="000B2687">
              <w:rPr>
                <w:sz w:val="22"/>
                <w:szCs w:val="22"/>
              </w:rPr>
              <w:t>2020</w:t>
            </w:r>
            <w:r w:rsidR="00A763B0">
              <w:rPr>
                <w:sz w:val="22"/>
                <w:szCs w:val="22"/>
              </w:rPr>
              <w:t xml:space="preserve"> г., 17</w:t>
            </w:r>
            <w:r w:rsidR="00863F47" w:rsidRPr="00DA3F43">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DA3F43" w:rsidRDefault="00863F47" w:rsidP="00297317">
            <w:pPr>
              <w:spacing w:line="240" w:lineRule="auto"/>
              <w:ind w:firstLine="0"/>
              <w:rPr>
                <w:b/>
                <w:sz w:val="22"/>
                <w:szCs w:val="22"/>
              </w:rPr>
            </w:pPr>
            <w:r w:rsidRPr="00DA3F43">
              <w:rPr>
                <w:b/>
                <w:sz w:val="22"/>
                <w:szCs w:val="22"/>
              </w:rPr>
              <w:t>Дата и время подведения итогов:</w:t>
            </w:r>
            <w:r w:rsidRPr="00DA3F43">
              <w:rPr>
                <w:sz w:val="22"/>
                <w:szCs w:val="22"/>
              </w:rPr>
              <w:t xml:space="preserve"> «</w:t>
            </w:r>
            <w:r w:rsidR="00297317">
              <w:rPr>
                <w:sz w:val="22"/>
                <w:szCs w:val="22"/>
              </w:rPr>
              <w:t>08</w:t>
            </w:r>
            <w:r w:rsidR="00AF6FBC">
              <w:rPr>
                <w:sz w:val="22"/>
                <w:szCs w:val="22"/>
              </w:rPr>
              <w:t>»</w:t>
            </w:r>
            <w:r w:rsidR="000B2687">
              <w:rPr>
                <w:sz w:val="22"/>
                <w:szCs w:val="22"/>
              </w:rPr>
              <w:t xml:space="preserve"> </w:t>
            </w:r>
            <w:r w:rsidR="00297317">
              <w:rPr>
                <w:sz w:val="22"/>
                <w:szCs w:val="22"/>
              </w:rPr>
              <w:t>июня</w:t>
            </w:r>
            <w:r w:rsidR="003B059D">
              <w:rPr>
                <w:sz w:val="22"/>
                <w:szCs w:val="22"/>
              </w:rPr>
              <w:t xml:space="preserve"> </w:t>
            </w:r>
            <w:r w:rsidR="00D52DB9">
              <w:rPr>
                <w:sz w:val="22"/>
                <w:szCs w:val="22"/>
              </w:rPr>
              <w:t>2020</w:t>
            </w:r>
            <w:r w:rsidR="00A763B0">
              <w:rPr>
                <w:sz w:val="22"/>
                <w:szCs w:val="22"/>
              </w:rPr>
              <w:t xml:space="preserve"> г.,  17</w:t>
            </w:r>
            <w:r w:rsidRPr="00DA3F43">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57205D">
            <w:pPr>
              <w:keepNext/>
              <w:keepLines/>
              <w:suppressLineNumbers/>
              <w:spacing w:line="240" w:lineRule="auto"/>
              <w:ind w:firstLine="0"/>
              <w:jc w:val="left"/>
              <w:rPr>
                <w:sz w:val="22"/>
                <w:szCs w:val="22"/>
              </w:rPr>
            </w:pPr>
            <w:r w:rsidRPr="00DA3F43">
              <w:rPr>
                <w:sz w:val="22"/>
                <w:szCs w:val="22"/>
              </w:rPr>
              <w:t>Приложения:</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.1. Заявка на участие в запросе котировок в электронной форме (Приложение № 1)</w:t>
            </w:r>
          </w:p>
          <w:p w:rsidR="00863F47" w:rsidRPr="00DA3F43" w:rsidRDefault="00853277" w:rsidP="0057205D">
            <w:pPr>
              <w:keepNext/>
              <w:keepLines/>
              <w:suppressLineNumbers/>
              <w:spacing w:line="240" w:lineRule="auto"/>
              <w:ind w:firstLine="0"/>
              <w:jc w:val="left"/>
              <w:rPr>
                <w:sz w:val="22"/>
                <w:szCs w:val="22"/>
              </w:rPr>
            </w:pPr>
            <w:r w:rsidRPr="00DA3F43">
              <w:rPr>
                <w:sz w:val="22"/>
                <w:szCs w:val="22"/>
              </w:rPr>
              <w:t>30</w:t>
            </w:r>
            <w:r w:rsidR="00863F47" w:rsidRPr="00DA3F43">
              <w:rPr>
                <w:sz w:val="22"/>
                <w:szCs w:val="22"/>
              </w:rPr>
              <w:t>.2. Ценовое предложение (Приложение № 1а)</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w:t>
            </w:r>
            <w:r w:rsidR="00863F47" w:rsidRPr="00DA3F43">
              <w:rPr>
                <w:sz w:val="22"/>
                <w:szCs w:val="22"/>
              </w:rPr>
              <w:t>3</w:t>
            </w:r>
            <w:r w:rsidR="00D127B2" w:rsidRPr="00DA3F43">
              <w:rPr>
                <w:sz w:val="22"/>
                <w:szCs w:val="22"/>
              </w:rPr>
              <w:t>.Проект договора (Приложение № 2)</w:t>
            </w:r>
          </w:p>
          <w:p w:rsidR="00D127B2" w:rsidRPr="00DA3F43" w:rsidRDefault="00853277" w:rsidP="008C4F08">
            <w:pPr>
              <w:widowControl/>
              <w:suppressAutoHyphens w:val="0"/>
              <w:snapToGrid/>
              <w:spacing w:line="240" w:lineRule="auto"/>
              <w:ind w:firstLine="0"/>
              <w:rPr>
                <w:bCs/>
                <w:sz w:val="22"/>
                <w:szCs w:val="22"/>
                <w:lang w:eastAsia="ru-RU"/>
              </w:rPr>
            </w:pPr>
            <w:r w:rsidRPr="00DA3F43">
              <w:rPr>
                <w:sz w:val="22"/>
                <w:szCs w:val="22"/>
              </w:rPr>
              <w:t>30</w:t>
            </w:r>
            <w:r w:rsidR="00D127B2" w:rsidRPr="00DA3F43">
              <w:rPr>
                <w:sz w:val="22"/>
                <w:szCs w:val="22"/>
              </w:rPr>
              <w:t>.</w:t>
            </w:r>
            <w:r w:rsidR="00863F47" w:rsidRPr="00DA3F43">
              <w:rPr>
                <w:sz w:val="22"/>
                <w:szCs w:val="22"/>
              </w:rPr>
              <w:t>4</w:t>
            </w:r>
            <w:r w:rsidR="00D127B2" w:rsidRPr="00DA3F43">
              <w:rPr>
                <w:sz w:val="22"/>
                <w:szCs w:val="22"/>
              </w:rPr>
              <w:t xml:space="preserve">. </w:t>
            </w:r>
            <w:r w:rsidR="008C4F08" w:rsidRPr="00DA3F43">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DA3F43">
              <w:rPr>
                <w:bCs/>
                <w:sz w:val="22"/>
                <w:szCs w:val="22"/>
                <w:lang w:eastAsia="ru-RU"/>
              </w:rPr>
              <w:t xml:space="preserve"> </w:t>
            </w:r>
            <w:r w:rsidR="00D127B2" w:rsidRPr="00DA3F43">
              <w:rPr>
                <w:sz w:val="22"/>
                <w:szCs w:val="22"/>
              </w:rPr>
              <w:t>(Приложение № 3)</w:t>
            </w:r>
          </w:p>
          <w:p w:rsidR="00D127B2" w:rsidRPr="00DA3F43" w:rsidRDefault="00853277" w:rsidP="0057205D">
            <w:pPr>
              <w:keepNext/>
              <w:keepLines/>
              <w:suppressLineNumbers/>
              <w:spacing w:line="240" w:lineRule="auto"/>
              <w:ind w:firstLine="0"/>
              <w:rPr>
                <w:sz w:val="22"/>
                <w:szCs w:val="22"/>
              </w:rPr>
            </w:pPr>
            <w:r w:rsidRPr="00DA3F43">
              <w:rPr>
                <w:sz w:val="22"/>
                <w:szCs w:val="22"/>
              </w:rPr>
              <w:t>30.5</w:t>
            </w:r>
            <w:r w:rsidR="00D127B2" w:rsidRPr="00DA3F43">
              <w:rPr>
                <w:sz w:val="22"/>
                <w:szCs w:val="22"/>
              </w:rPr>
              <w:t>. Техническое задание (Приложение № 4)</w:t>
            </w:r>
          </w:p>
          <w:p w:rsidR="00D127B2" w:rsidRDefault="00853277" w:rsidP="0057205D">
            <w:pPr>
              <w:keepNext/>
              <w:keepLines/>
              <w:suppressLineNumbers/>
              <w:spacing w:line="240" w:lineRule="auto"/>
              <w:ind w:firstLine="0"/>
              <w:rPr>
                <w:sz w:val="22"/>
                <w:szCs w:val="22"/>
              </w:rPr>
            </w:pPr>
            <w:r w:rsidRPr="00DA3F43">
              <w:rPr>
                <w:sz w:val="22"/>
                <w:szCs w:val="22"/>
              </w:rPr>
              <w:t>30</w:t>
            </w:r>
            <w:r w:rsidR="00D127B2" w:rsidRPr="00DA3F43">
              <w:rPr>
                <w:sz w:val="22"/>
                <w:szCs w:val="22"/>
              </w:rPr>
              <w:t>.</w:t>
            </w:r>
            <w:r w:rsidR="00863F47" w:rsidRPr="00DA3F43">
              <w:rPr>
                <w:sz w:val="22"/>
                <w:szCs w:val="22"/>
              </w:rPr>
              <w:t>6</w:t>
            </w:r>
            <w:r w:rsidR="00D127B2" w:rsidRPr="00DA3F43">
              <w:rPr>
                <w:sz w:val="22"/>
                <w:szCs w:val="22"/>
              </w:rPr>
              <w:t>. Запрос на разъяснение  документации на проведение запроса котировок в электронной форме (Приложения № 5)</w:t>
            </w:r>
          </w:p>
          <w:p w:rsidR="00D127B2" w:rsidRPr="00DA3F43" w:rsidRDefault="00D67CFC" w:rsidP="00D67CFC">
            <w:pPr>
              <w:keepNext/>
              <w:keepLines/>
              <w:suppressLineNumbers/>
              <w:spacing w:line="240" w:lineRule="auto"/>
              <w:ind w:firstLine="0"/>
              <w:rPr>
                <w:sz w:val="22"/>
                <w:szCs w:val="22"/>
              </w:rPr>
            </w:pPr>
            <w:r>
              <w:rPr>
                <w:sz w:val="22"/>
                <w:szCs w:val="22"/>
              </w:rPr>
              <w:t xml:space="preserve">30.7. </w:t>
            </w:r>
            <w:r w:rsidRPr="00D67CFC">
              <w:rPr>
                <w:sz w:val="22"/>
                <w:szCs w:val="22"/>
              </w:rPr>
              <w:t>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w:t>
      </w:r>
      <w:r w:rsidR="001724DB">
        <w:rPr>
          <w:sz w:val="22"/>
          <w:szCs w:val="22"/>
        </w:rPr>
        <w:t>рственных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16019E" w:rsidRDefault="00954FCF" w:rsidP="00954FCF">
      <w:pPr>
        <w:spacing w:line="240" w:lineRule="auto"/>
        <w:ind w:firstLine="0"/>
        <w:jc w:val="right"/>
        <w:rPr>
          <w:b/>
          <w:sz w:val="21"/>
          <w:szCs w:val="21"/>
        </w:rPr>
      </w:pPr>
      <w:r w:rsidRPr="0016019E">
        <w:rPr>
          <w:b/>
          <w:sz w:val="21"/>
          <w:szCs w:val="21"/>
        </w:rPr>
        <w:t>Приложение №</w:t>
      </w:r>
      <w:r w:rsidR="00515C61" w:rsidRPr="0016019E">
        <w:rPr>
          <w:b/>
          <w:sz w:val="21"/>
          <w:szCs w:val="21"/>
        </w:rPr>
        <w:t>2</w:t>
      </w:r>
      <w:r w:rsidR="00DA15FE" w:rsidRPr="0016019E">
        <w:rPr>
          <w:b/>
          <w:sz w:val="21"/>
          <w:szCs w:val="21"/>
        </w:rPr>
        <w:t xml:space="preserve"> к </w:t>
      </w:r>
      <w:r w:rsidR="003470AF" w:rsidRPr="0016019E">
        <w:rPr>
          <w:b/>
          <w:sz w:val="21"/>
          <w:szCs w:val="21"/>
        </w:rPr>
        <w:t>извещению о запросе котировок</w:t>
      </w:r>
    </w:p>
    <w:p w:rsidR="005D34DC" w:rsidRPr="0016019E" w:rsidRDefault="00954FCF" w:rsidP="005D34DC">
      <w:pPr>
        <w:pStyle w:val="a3"/>
        <w:ind w:firstLine="708"/>
        <w:jc w:val="right"/>
        <w:rPr>
          <w:rStyle w:val="FontStyle95"/>
          <w:sz w:val="21"/>
          <w:szCs w:val="21"/>
          <w:lang w:val="ru-RU"/>
        </w:rPr>
      </w:pPr>
      <w:r w:rsidRPr="0016019E">
        <w:rPr>
          <w:rStyle w:val="FontStyle95"/>
          <w:sz w:val="21"/>
          <w:szCs w:val="21"/>
        </w:rPr>
        <w:t>Проект</w:t>
      </w:r>
      <w:bookmarkStart w:id="2" w:name="_Toc300320123"/>
    </w:p>
    <w:p w:rsidR="005B774E" w:rsidRPr="0016019E" w:rsidRDefault="005B774E" w:rsidP="005B774E">
      <w:pPr>
        <w:tabs>
          <w:tab w:val="left" w:pos="4500"/>
        </w:tabs>
        <w:spacing w:line="240" w:lineRule="auto"/>
        <w:ind w:firstLine="567"/>
        <w:jc w:val="center"/>
        <w:rPr>
          <w:b/>
          <w:sz w:val="21"/>
          <w:szCs w:val="21"/>
        </w:rPr>
      </w:pPr>
      <w:r w:rsidRPr="0016019E">
        <w:rPr>
          <w:b/>
          <w:sz w:val="21"/>
          <w:szCs w:val="21"/>
        </w:rPr>
        <w:t>ДОГОВОР ПОСТАВКИ</w:t>
      </w:r>
    </w:p>
    <w:p w:rsidR="005B774E" w:rsidRPr="0016019E" w:rsidRDefault="005B774E" w:rsidP="005B774E">
      <w:pPr>
        <w:tabs>
          <w:tab w:val="left" w:pos="4500"/>
        </w:tabs>
        <w:spacing w:line="240" w:lineRule="auto"/>
        <w:ind w:firstLine="567"/>
        <w:jc w:val="center"/>
        <w:rPr>
          <w:b/>
          <w:sz w:val="21"/>
          <w:szCs w:val="21"/>
        </w:rPr>
      </w:pPr>
    </w:p>
    <w:p w:rsidR="005B774E" w:rsidRPr="0016019E" w:rsidRDefault="005B774E" w:rsidP="005B774E">
      <w:pPr>
        <w:spacing w:line="240" w:lineRule="auto"/>
        <w:rPr>
          <w:sz w:val="21"/>
          <w:szCs w:val="21"/>
        </w:rPr>
      </w:pPr>
      <w:r w:rsidRPr="0016019E">
        <w:rPr>
          <w:sz w:val="21"/>
          <w:szCs w:val="21"/>
        </w:rPr>
        <w:t>г. Новосибирск</w:t>
      </w:r>
      <w:r w:rsidRPr="0016019E">
        <w:rPr>
          <w:sz w:val="21"/>
          <w:szCs w:val="21"/>
        </w:rPr>
        <w:tab/>
      </w:r>
      <w:r w:rsidR="000B2687" w:rsidRPr="0016019E">
        <w:rPr>
          <w:sz w:val="21"/>
          <w:szCs w:val="21"/>
        </w:rPr>
        <w:tab/>
      </w:r>
      <w:r w:rsidR="000B2687" w:rsidRPr="0016019E">
        <w:rPr>
          <w:sz w:val="21"/>
          <w:szCs w:val="21"/>
        </w:rPr>
        <w:tab/>
      </w:r>
      <w:r w:rsidR="000B2687" w:rsidRPr="0016019E">
        <w:rPr>
          <w:sz w:val="21"/>
          <w:szCs w:val="21"/>
        </w:rPr>
        <w:tab/>
      </w:r>
      <w:r w:rsidR="000B2687" w:rsidRPr="0016019E">
        <w:rPr>
          <w:sz w:val="21"/>
          <w:szCs w:val="21"/>
        </w:rPr>
        <w:tab/>
      </w:r>
      <w:r w:rsidR="000B2687" w:rsidRPr="0016019E">
        <w:rPr>
          <w:sz w:val="21"/>
          <w:szCs w:val="21"/>
        </w:rPr>
        <w:tab/>
        <w:t xml:space="preserve">      </w:t>
      </w:r>
      <w:r w:rsidR="0016019E">
        <w:rPr>
          <w:sz w:val="21"/>
          <w:szCs w:val="21"/>
        </w:rPr>
        <w:t xml:space="preserve">                            </w:t>
      </w:r>
      <w:r w:rsidR="000B2687" w:rsidRPr="0016019E">
        <w:rPr>
          <w:sz w:val="21"/>
          <w:szCs w:val="21"/>
        </w:rPr>
        <w:t xml:space="preserve">«____» __________ </w:t>
      </w:r>
      <w:r w:rsidR="001724DB" w:rsidRPr="0016019E">
        <w:rPr>
          <w:sz w:val="21"/>
          <w:szCs w:val="21"/>
        </w:rPr>
        <w:t xml:space="preserve">2020 </w:t>
      </w:r>
      <w:r w:rsidRPr="0016019E">
        <w:rPr>
          <w:sz w:val="21"/>
          <w:szCs w:val="21"/>
        </w:rPr>
        <w:t>г.</w:t>
      </w:r>
    </w:p>
    <w:p w:rsidR="00E702D0" w:rsidRPr="0016019E" w:rsidRDefault="00E702D0" w:rsidP="005B774E">
      <w:pPr>
        <w:spacing w:line="240" w:lineRule="auto"/>
        <w:rPr>
          <w:sz w:val="21"/>
          <w:szCs w:val="21"/>
        </w:rPr>
      </w:pPr>
    </w:p>
    <w:p w:rsidR="005B774E" w:rsidRPr="0016019E" w:rsidRDefault="005B774E" w:rsidP="0016019E">
      <w:pPr>
        <w:spacing w:line="240" w:lineRule="auto"/>
        <w:rPr>
          <w:sz w:val="21"/>
          <w:szCs w:val="21"/>
        </w:rPr>
      </w:pPr>
      <w:proofErr w:type="gramStart"/>
      <w:r w:rsidRPr="0016019E">
        <w:rPr>
          <w:sz w:val="21"/>
          <w:szCs w:val="21"/>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16019E">
        <w:rPr>
          <w:sz w:val="21"/>
          <w:szCs w:val="21"/>
        </w:rPr>
        <w:t>НЗиК</w:t>
      </w:r>
      <w:proofErr w:type="spellEnd"/>
      <w:r w:rsidRPr="0016019E">
        <w:rPr>
          <w:sz w:val="21"/>
          <w:szCs w:val="21"/>
        </w:rPr>
        <w:t xml:space="preserve">»),  далее именуемое «Заказчик», в лице </w:t>
      </w:r>
      <w:r w:rsidR="00143E30" w:rsidRPr="0016019E">
        <w:rPr>
          <w:sz w:val="21"/>
          <w:szCs w:val="21"/>
        </w:rPr>
        <w:t>заместителя гене</w:t>
      </w:r>
      <w:r w:rsidR="00B07E48">
        <w:rPr>
          <w:sz w:val="21"/>
          <w:szCs w:val="21"/>
        </w:rPr>
        <w:t>рального директора _________________________</w:t>
      </w:r>
      <w:r w:rsidR="00143E30" w:rsidRPr="0016019E">
        <w:rPr>
          <w:sz w:val="21"/>
          <w:szCs w:val="21"/>
        </w:rPr>
        <w:t>, действующего н</w:t>
      </w:r>
      <w:r w:rsidR="00B07E48">
        <w:rPr>
          <w:sz w:val="21"/>
          <w:szCs w:val="21"/>
        </w:rPr>
        <w:t>а основании Доверенности___________________________________</w:t>
      </w:r>
      <w:r w:rsidR="00143E30" w:rsidRPr="0016019E">
        <w:rPr>
          <w:sz w:val="21"/>
          <w:szCs w:val="21"/>
        </w:rPr>
        <w:t xml:space="preserve"> </w:t>
      </w:r>
      <w:r w:rsidRPr="0016019E">
        <w:rPr>
          <w:sz w:val="21"/>
          <w:szCs w:val="21"/>
        </w:rPr>
        <w:t xml:space="preserve">с другой стороны, на </w:t>
      </w:r>
      <w:r w:rsidR="00270F02" w:rsidRPr="0016019E">
        <w:rPr>
          <w:sz w:val="21"/>
          <w:szCs w:val="21"/>
        </w:rPr>
        <w:t>основании итогового протокола запроса котировок в электронной форме</w:t>
      </w:r>
      <w:r w:rsidRPr="0016019E">
        <w:rPr>
          <w:sz w:val="21"/>
          <w:szCs w:val="21"/>
        </w:rPr>
        <w:t>, в соответствии с Федеральным законом от 18 июля 2011 года</w:t>
      </w:r>
      <w:proofErr w:type="gramEnd"/>
      <w:r w:rsidRPr="0016019E">
        <w:rPr>
          <w:sz w:val="21"/>
          <w:szCs w:val="21"/>
        </w:rPr>
        <w:t xml:space="preserve"> N 223-ФЗ "О закупках товаров, работ, услуг отдельными видами юридических лиц", заключили нас</w:t>
      </w:r>
      <w:r w:rsidR="0016019E" w:rsidRPr="0016019E">
        <w:rPr>
          <w:sz w:val="21"/>
          <w:szCs w:val="21"/>
        </w:rPr>
        <w:t>тоящий договор о нижеследующем:</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1. Предмет договора</w:t>
      </w:r>
    </w:p>
    <w:p w:rsidR="00CD734A" w:rsidRPr="0016019E" w:rsidRDefault="00CD734A" w:rsidP="00CD734A">
      <w:pPr>
        <w:spacing w:line="240" w:lineRule="auto"/>
        <w:ind w:firstLine="709"/>
        <w:rPr>
          <w:sz w:val="21"/>
          <w:szCs w:val="21"/>
        </w:rPr>
      </w:pPr>
      <w:r w:rsidRPr="0016019E">
        <w:rPr>
          <w:rFonts w:eastAsiaTheme="minorHAnsi"/>
          <w:sz w:val="21"/>
          <w:szCs w:val="21"/>
          <w:lang w:eastAsia="en-US"/>
        </w:rPr>
        <w:t xml:space="preserve">1.1. </w:t>
      </w:r>
      <w:r w:rsidR="002B238A" w:rsidRPr="0016019E">
        <w:rPr>
          <w:rFonts w:eastAsiaTheme="minorHAnsi"/>
          <w:sz w:val="21"/>
          <w:szCs w:val="21"/>
          <w:lang w:eastAsia="en-US"/>
        </w:rPr>
        <w:t>Поставщик</w:t>
      </w:r>
      <w:r w:rsidRPr="0016019E">
        <w:rPr>
          <w:rFonts w:eastAsiaTheme="minorHAnsi"/>
          <w:sz w:val="21"/>
          <w:szCs w:val="21"/>
          <w:lang w:eastAsia="en-US"/>
        </w:rPr>
        <w:t xml:space="preserve"> обязуется перед</w:t>
      </w:r>
      <w:r w:rsidR="00245976" w:rsidRPr="0016019E">
        <w:rPr>
          <w:rFonts w:eastAsiaTheme="minorHAnsi"/>
          <w:sz w:val="21"/>
          <w:szCs w:val="21"/>
          <w:lang w:eastAsia="en-US"/>
        </w:rPr>
        <w:t>ать</w:t>
      </w:r>
      <w:r w:rsidR="008A1F72" w:rsidRPr="0016019E">
        <w:rPr>
          <w:rFonts w:eastAsiaTheme="minorHAnsi"/>
          <w:sz w:val="21"/>
          <w:szCs w:val="21"/>
          <w:lang w:eastAsia="en-US"/>
        </w:rPr>
        <w:t xml:space="preserve"> </w:t>
      </w:r>
      <w:r w:rsidR="00BB186A">
        <w:rPr>
          <w:rFonts w:eastAsiaTheme="minorHAnsi"/>
          <w:sz w:val="21"/>
          <w:szCs w:val="21"/>
          <w:lang w:eastAsia="en-US"/>
        </w:rPr>
        <w:t>генератор импульсов (модель_______),</w:t>
      </w:r>
      <w:r w:rsidR="009D7951" w:rsidRPr="009D7951">
        <w:rPr>
          <w:rFonts w:eastAsiaTheme="minorHAnsi"/>
          <w:sz w:val="21"/>
          <w:szCs w:val="21"/>
          <w:lang w:eastAsia="en-US"/>
        </w:rPr>
        <w:t xml:space="preserve"> </w:t>
      </w:r>
      <w:r w:rsidR="00BB186A">
        <w:rPr>
          <w:rFonts w:eastAsiaTheme="minorHAnsi"/>
          <w:sz w:val="21"/>
          <w:szCs w:val="21"/>
          <w:lang w:eastAsia="en-US"/>
        </w:rPr>
        <w:t>(страна происхождения_________</w:t>
      </w:r>
      <w:proofErr w:type="gramStart"/>
      <w:r w:rsidR="00BB186A">
        <w:rPr>
          <w:rFonts w:eastAsiaTheme="minorHAnsi"/>
          <w:sz w:val="21"/>
          <w:szCs w:val="21"/>
          <w:lang w:eastAsia="en-US"/>
        </w:rPr>
        <w:t>)</w:t>
      </w:r>
      <w:r w:rsidRPr="0016019E">
        <w:rPr>
          <w:rFonts w:eastAsiaTheme="minorHAnsi"/>
          <w:sz w:val="21"/>
          <w:szCs w:val="21"/>
          <w:lang w:eastAsia="en-US"/>
        </w:rPr>
        <w:t>(</w:t>
      </w:r>
      <w:proofErr w:type="gramEnd"/>
      <w:r w:rsidRPr="0016019E">
        <w:rPr>
          <w:rFonts w:eastAsiaTheme="minorHAnsi"/>
          <w:sz w:val="21"/>
          <w:szCs w:val="21"/>
          <w:lang w:eastAsia="en-US"/>
        </w:rPr>
        <w:t xml:space="preserve">далее – Оборудование) </w:t>
      </w:r>
      <w:r w:rsidRPr="0016019E">
        <w:rPr>
          <w:sz w:val="21"/>
          <w:szCs w:val="21"/>
        </w:rPr>
        <w:t>в полном соответствии с техническими характеристиками, наименованием, количеством, ценами согла</w:t>
      </w:r>
      <w:r w:rsidR="00B07E48">
        <w:rPr>
          <w:sz w:val="21"/>
          <w:szCs w:val="21"/>
        </w:rPr>
        <w:t>сно Спецификациям (Приложения №</w:t>
      </w:r>
      <w:r w:rsidRPr="0016019E">
        <w:rPr>
          <w:sz w:val="21"/>
          <w:szCs w:val="21"/>
        </w:rPr>
        <w:t xml:space="preserve"> 1 и </w:t>
      </w:r>
      <w:r w:rsidR="00EC34C6">
        <w:rPr>
          <w:sz w:val="21"/>
          <w:szCs w:val="21"/>
        </w:rPr>
        <w:t>№</w:t>
      </w:r>
      <w:r w:rsidRPr="0016019E">
        <w:rPr>
          <w:sz w:val="21"/>
          <w:szCs w:val="21"/>
        </w:rPr>
        <w:t>2 к Договору), а Заказчик обязуется принять и оплатить поставленное Оборудование.</w:t>
      </w:r>
    </w:p>
    <w:p w:rsidR="00CD734A" w:rsidRPr="0016019E" w:rsidRDefault="00CD734A" w:rsidP="00CD734A">
      <w:pPr>
        <w:spacing w:line="240" w:lineRule="auto"/>
        <w:ind w:firstLine="709"/>
        <w:rPr>
          <w:sz w:val="21"/>
          <w:szCs w:val="21"/>
        </w:rPr>
      </w:pPr>
      <w:r w:rsidRPr="0016019E">
        <w:rPr>
          <w:sz w:val="21"/>
          <w:szCs w:val="21"/>
        </w:rPr>
        <w:t>1.2. Поставка Оборудования осуществляется за счёт и силами Поставщика в адрес Заказчика: 630015, г. Новосибирск, ул. Планетная, д. 32.</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2. Цены и общая стоимость Договора</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2.1. Общая стоимость Договора составляет __________ рублей, в том числе НДС 20 % в размере __________ рублей.</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2.2. </w:t>
      </w:r>
      <w:r w:rsidRPr="0016019E">
        <w:rPr>
          <w:sz w:val="21"/>
          <w:szCs w:val="21"/>
        </w:rPr>
        <w:t xml:space="preserve">Общая стоимость Договора складывается из стоимости Оборудования, упаковки, доставки, </w:t>
      </w:r>
      <w:r w:rsidR="00FF4700" w:rsidRPr="0016019E">
        <w:rPr>
          <w:sz w:val="21"/>
          <w:szCs w:val="21"/>
        </w:rPr>
        <w:t xml:space="preserve">поверки, </w:t>
      </w:r>
      <w:r w:rsidRPr="0016019E">
        <w:rPr>
          <w:sz w:val="21"/>
          <w:szCs w:val="21"/>
        </w:rPr>
        <w:t>в том числе НДС 20 %, и стоимости других обязательных платежей, необходимых для надлежащего исполнения обязательств по Договору.</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2.3. Стоимость Договора является твердой и изменению не подлежит.</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3. Условия поставки</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sz w:val="21"/>
          <w:szCs w:val="21"/>
          <w:lang w:eastAsia="en-US"/>
        </w:rPr>
        <w:t xml:space="preserve">3.1. Срок поставки Оборудования  до </w:t>
      </w:r>
      <w:r w:rsidR="008E0F04">
        <w:rPr>
          <w:rFonts w:eastAsiaTheme="minorEastAsia"/>
          <w:sz w:val="21"/>
          <w:szCs w:val="21"/>
          <w:lang w:eastAsia="ru-RU"/>
        </w:rPr>
        <w:t>«31» августа</w:t>
      </w:r>
      <w:r w:rsidR="00A35E58" w:rsidRPr="0016019E">
        <w:rPr>
          <w:rFonts w:eastAsiaTheme="minorEastAsia"/>
          <w:sz w:val="21"/>
          <w:szCs w:val="21"/>
          <w:lang w:eastAsia="ru-RU"/>
        </w:rPr>
        <w:t xml:space="preserve"> 2020</w:t>
      </w:r>
      <w:r w:rsidRPr="0016019E">
        <w:rPr>
          <w:rFonts w:eastAsiaTheme="minorEastAsia"/>
          <w:sz w:val="21"/>
          <w:szCs w:val="21"/>
          <w:lang w:eastAsia="ru-RU"/>
        </w:rPr>
        <w:t xml:space="preserve"> года.</w:t>
      </w:r>
    </w:p>
    <w:p w:rsidR="00CD734A" w:rsidRPr="00351014" w:rsidRDefault="00CD734A" w:rsidP="00CD734A">
      <w:pPr>
        <w:spacing w:line="240" w:lineRule="auto"/>
        <w:ind w:firstLine="709"/>
        <w:rPr>
          <w:b/>
          <w:sz w:val="21"/>
          <w:szCs w:val="21"/>
        </w:rPr>
      </w:pPr>
      <w:r w:rsidRPr="0016019E">
        <w:rPr>
          <w:sz w:val="21"/>
          <w:szCs w:val="21"/>
        </w:rPr>
        <w:t xml:space="preserve">Риски случайной порчи, гибели и/или утраты Оборудования переходят от Поставщика к Заказчику </w:t>
      </w:r>
      <w:proofErr w:type="gramStart"/>
      <w:r w:rsidRPr="0016019E">
        <w:rPr>
          <w:sz w:val="21"/>
          <w:szCs w:val="21"/>
        </w:rPr>
        <w:t>с даты поставки</w:t>
      </w:r>
      <w:proofErr w:type="gramEnd"/>
      <w:r w:rsidRPr="0016019E">
        <w:rPr>
          <w:sz w:val="21"/>
          <w:szCs w:val="21"/>
        </w:rPr>
        <w:t xml:space="preserve"> Оборудования согласно п</w:t>
      </w:r>
      <w:r w:rsidRPr="00351014">
        <w:rPr>
          <w:sz w:val="21"/>
          <w:szCs w:val="21"/>
        </w:rPr>
        <w:t>. 11.1.1. Договора.</w:t>
      </w:r>
    </w:p>
    <w:p w:rsidR="00CD734A" w:rsidRPr="0016019E" w:rsidRDefault="00CD734A" w:rsidP="00CD734A">
      <w:pPr>
        <w:spacing w:line="240" w:lineRule="auto"/>
        <w:ind w:firstLine="709"/>
        <w:rPr>
          <w:sz w:val="21"/>
          <w:szCs w:val="21"/>
        </w:rPr>
      </w:pPr>
      <w:r w:rsidRPr="00351014">
        <w:rPr>
          <w:sz w:val="21"/>
          <w:szCs w:val="21"/>
        </w:rPr>
        <w:t>3.2. Доставка осуществляется любым видом транспорта</w:t>
      </w:r>
      <w:r w:rsidRPr="0016019E">
        <w:rPr>
          <w:sz w:val="21"/>
          <w:szCs w:val="21"/>
        </w:rPr>
        <w:t>.</w:t>
      </w:r>
    </w:p>
    <w:p w:rsidR="00755D51" w:rsidRPr="0016019E" w:rsidRDefault="00CD734A" w:rsidP="00755D51">
      <w:pPr>
        <w:spacing w:line="240" w:lineRule="auto"/>
        <w:ind w:firstLine="709"/>
        <w:rPr>
          <w:sz w:val="21"/>
          <w:szCs w:val="21"/>
        </w:rPr>
      </w:pPr>
      <w:r w:rsidRPr="0016019E">
        <w:rPr>
          <w:sz w:val="21"/>
          <w:szCs w:val="21"/>
        </w:rPr>
        <w:t xml:space="preserve">3.3. Досрочная поставка, либо отсрочка поставки готового Оборудования допускается </w:t>
      </w:r>
      <w:r w:rsidR="00755D51" w:rsidRPr="0016019E">
        <w:rPr>
          <w:sz w:val="21"/>
          <w:szCs w:val="21"/>
        </w:rPr>
        <w:t>по письменному согласию Сторон.</w:t>
      </w:r>
    </w:p>
    <w:p w:rsidR="00CD734A" w:rsidRPr="0016019E" w:rsidRDefault="00CD734A" w:rsidP="00FD25C2">
      <w:pPr>
        <w:spacing w:line="240" w:lineRule="auto"/>
        <w:ind w:firstLine="709"/>
        <w:rPr>
          <w:sz w:val="21"/>
          <w:szCs w:val="21"/>
        </w:rPr>
      </w:pPr>
      <w:r w:rsidRPr="0016019E">
        <w:rPr>
          <w:rFonts w:eastAsiaTheme="minorHAnsi"/>
          <w:sz w:val="21"/>
          <w:szCs w:val="21"/>
          <w:lang w:eastAsia="en-US"/>
        </w:rPr>
        <w:t>3.4. Оборудование, его составные части и комплектующие должны быть новые – не бывшие в эксплуата</w:t>
      </w:r>
      <w:r w:rsidR="0016698D" w:rsidRPr="0016019E">
        <w:rPr>
          <w:rFonts w:eastAsiaTheme="minorHAnsi"/>
          <w:sz w:val="21"/>
          <w:szCs w:val="21"/>
          <w:lang w:eastAsia="en-US"/>
        </w:rPr>
        <w:t>ции</w:t>
      </w:r>
      <w:r w:rsidRPr="0016019E">
        <w:rPr>
          <w:rFonts w:eastAsiaTheme="minorHAnsi"/>
          <w:sz w:val="21"/>
          <w:szCs w:val="21"/>
          <w:lang w:eastAsia="en-US"/>
        </w:rPr>
        <w:t>.</w:t>
      </w:r>
      <w:r w:rsidR="00755D51" w:rsidRPr="0016019E">
        <w:rPr>
          <w:rFonts w:eastAsiaTheme="minorHAnsi"/>
          <w:sz w:val="21"/>
          <w:szCs w:val="21"/>
          <w:lang w:eastAsia="en-US"/>
        </w:rPr>
        <w:t xml:space="preserve"> </w:t>
      </w:r>
      <w:r w:rsidR="001724DB" w:rsidRPr="0016019E">
        <w:rPr>
          <w:rFonts w:eastAsiaTheme="minorHAnsi"/>
          <w:sz w:val="21"/>
          <w:szCs w:val="21"/>
          <w:lang w:eastAsia="en-US"/>
        </w:rPr>
        <w:t xml:space="preserve">Год выпуска Оборудования не ранее 2019 года. </w:t>
      </w:r>
      <w:r w:rsidR="00755D51" w:rsidRPr="0016019E">
        <w:rPr>
          <w:rFonts w:eastAsia="Calibri"/>
          <w:sz w:val="21"/>
          <w:szCs w:val="21"/>
          <w:lang w:eastAsia="en-US"/>
        </w:rPr>
        <w:t>Не допускается поставка выставочного образца и оборудования собранного из восстановленных деталей.</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4. Условия платежа</w:t>
      </w:r>
    </w:p>
    <w:p w:rsidR="00CD734A" w:rsidRPr="0016019E" w:rsidRDefault="00CD734A" w:rsidP="00CD734A">
      <w:pPr>
        <w:spacing w:line="240" w:lineRule="auto"/>
        <w:ind w:firstLine="709"/>
        <w:rPr>
          <w:sz w:val="21"/>
          <w:szCs w:val="21"/>
        </w:rPr>
      </w:pPr>
      <w:r w:rsidRPr="0016019E">
        <w:rPr>
          <w:rFonts w:eastAsiaTheme="minorHAnsi"/>
          <w:sz w:val="21"/>
          <w:szCs w:val="21"/>
          <w:lang w:eastAsia="en-US"/>
        </w:rPr>
        <w:t xml:space="preserve">4.1.  </w:t>
      </w:r>
      <w:r w:rsidRPr="0016019E">
        <w:rPr>
          <w:sz w:val="21"/>
          <w:szCs w:val="21"/>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16019E">
        <w:rPr>
          <w:sz w:val="21"/>
          <w:szCs w:val="21"/>
        </w:rPr>
        <w:t>с даты получения</w:t>
      </w:r>
      <w:proofErr w:type="gramEnd"/>
      <w:r w:rsidRPr="0016019E">
        <w:rPr>
          <w:sz w:val="21"/>
          <w:szCs w:val="21"/>
        </w:rPr>
        <w:t xml:space="preserve">  Заказчиком счета на оплату на основании следующих документов:</w:t>
      </w:r>
    </w:p>
    <w:p w:rsidR="00CD734A" w:rsidRPr="0016019E" w:rsidRDefault="00CD734A" w:rsidP="00CD734A">
      <w:pPr>
        <w:spacing w:line="240" w:lineRule="auto"/>
        <w:ind w:firstLine="709"/>
        <w:rPr>
          <w:sz w:val="21"/>
          <w:szCs w:val="21"/>
        </w:rPr>
      </w:pPr>
      <w:r w:rsidRPr="0016019E">
        <w:rPr>
          <w:sz w:val="21"/>
          <w:szCs w:val="21"/>
        </w:rPr>
        <w:t xml:space="preserve">- Товарной накладной по форме ТОРГ-12, </w:t>
      </w:r>
      <w:r w:rsidR="00B34FDF" w:rsidRPr="0016019E">
        <w:rPr>
          <w:sz w:val="21"/>
          <w:szCs w:val="21"/>
        </w:rPr>
        <w:t>либо универсально передаточного документа (УПД) подписанного</w:t>
      </w:r>
      <w:r w:rsidRPr="0016019E">
        <w:rPr>
          <w:sz w:val="21"/>
          <w:szCs w:val="21"/>
        </w:rPr>
        <w:t xml:space="preserve"> Сторонами;</w:t>
      </w:r>
    </w:p>
    <w:p w:rsidR="00CD734A" w:rsidRPr="0016019E" w:rsidRDefault="00CD734A" w:rsidP="00CD734A">
      <w:pPr>
        <w:spacing w:line="240" w:lineRule="auto"/>
        <w:ind w:firstLine="709"/>
        <w:rPr>
          <w:sz w:val="21"/>
          <w:szCs w:val="21"/>
        </w:rPr>
      </w:pPr>
      <w:r w:rsidRPr="0016019E">
        <w:rPr>
          <w:sz w:val="21"/>
          <w:szCs w:val="21"/>
        </w:rPr>
        <w:t>- Счета-фактуры на Оборудование;</w:t>
      </w:r>
    </w:p>
    <w:p w:rsidR="00CD734A" w:rsidRPr="0016019E" w:rsidRDefault="00CD734A" w:rsidP="00CD734A">
      <w:pPr>
        <w:spacing w:line="240" w:lineRule="auto"/>
        <w:ind w:firstLine="709"/>
        <w:rPr>
          <w:sz w:val="21"/>
          <w:szCs w:val="21"/>
        </w:rPr>
      </w:pPr>
      <w:r w:rsidRPr="0016019E">
        <w:rPr>
          <w:sz w:val="21"/>
          <w:szCs w:val="21"/>
        </w:rPr>
        <w:t>- Акта о приеме-передаче Оборудования (Приложение № 3 к Договору), подписанного Сторонами.</w:t>
      </w:r>
    </w:p>
    <w:p w:rsidR="00CD734A" w:rsidRPr="0016019E" w:rsidRDefault="00CD734A" w:rsidP="00CD734A">
      <w:pPr>
        <w:spacing w:line="240" w:lineRule="auto"/>
        <w:ind w:firstLine="709"/>
        <w:rPr>
          <w:sz w:val="21"/>
          <w:szCs w:val="21"/>
        </w:rPr>
      </w:pPr>
      <w:r w:rsidRPr="0016019E">
        <w:rPr>
          <w:sz w:val="21"/>
          <w:szCs w:val="21"/>
        </w:rPr>
        <w:t>4.2. Обязательство Заказчика по платежу считается выполненным с момента списания денежных сре</w:t>
      </w:r>
      <w:proofErr w:type="gramStart"/>
      <w:r w:rsidRPr="0016019E">
        <w:rPr>
          <w:sz w:val="21"/>
          <w:szCs w:val="21"/>
        </w:rPr>
        <w:t>дств с р</w:t>
      </w:r>
      <w:proofErr w:type="gramEnd"/>
      <w:r w:rsidRPr="0016019E">
        <w:rPr>
          <w:sz w:val="21"/>
          <w:szCs w:val="21"/>
        </w:rPr>
        <w:t>асчетного счета Заказчика.</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5. Упаковка</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w:t>
      </w:r>
      <w:r w:rsidRPr="0016019E">
        <w:rPr>
          <w:rFonts w:eastAsiaTheme="minorHAnsi"/>
          <w:sz w:val="21"/>
          <w:szCs w:val="21"/>
          <w:lang w:eastAsia="en-US"/>
        </w:rPr>
        <w:lastRenderedPageBreak/>
        <w:t>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5.4. Поставщик</w:t>
      </w:r>
      <w:r w:rsidR="00CD734A" w:rsidRPr="0016019E">
        <w:rPr>
          <w:rFonts w:eastAsiaTheme="minorHAnsi"/>
          <w:sz w:val="21"/>
          <w:szCs w:val="21"/>
          <w:lang w:eastAsia="en-US"/>
        </w:rPr>
        <w:t xml:space="preserve">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5.5. Поставщик</w:t>
      </w:r>
      <w:r w:rsidR="00CD734A" w:rsidRPr="0016019E">
        <w:rPr>
          <w:rFonts w:eastAsiaTheme="minorHAnsi"/>
          <w:sz w:val="21"/>
          <w:szCs w:val="21"/>
          <w:lang w:eastAsia="en-US"/>
        </w:rPr>
        <w:t xml:space="preserve">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16019E" w:rsidRDefault="00CD734A" w:rsidP="00FD25C2">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5.7. Продавец несет ответственность за целостность упаковки Оборудования при поставке его в адрес Покупа</w:t>
      </w:r>
      <w:r w:rsidR="00FD25C2" w:rsidRPr="0016019E">
        <w:rPr>
          <w:rFonts w:eastAsiaTheme="minorHAnsi"/>
          <w:sz w:val="21"/>
          <w:szCs w:val="21"/>
          <w:lang w:eastAsia="en-US"/>
        </w:rPr>
        <w:t>теля согласно п. 1.2. Договора.</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6. Маркировка для перевозки</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6.1. Поставщик</w:t>
      </w:r>
      <w:r w:rsidR="00CD734A" w:rsidRPr="0016019E">
        <w:rPr>
          <w:rFonts w:eastAsiaTheme="minorHAnsi"/>
          <w:sz w:val="21"/>
          <w:szCs w:val="21"/>
          <w:lang w:eastAsia="en-US"/>
        </w:rPr>
        <w:t xml:space="preserve">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7. Отгрузочные извещения</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7.1. </w:t>
      </w:r>
      <w:proofErr w:type="gramStart"/>
      <w:r w:rsidRPr="0016019E">
        <w:rPr>
          <w:rFonts w:eastAsiaTheme="minorHAnsi"/>
          <w:sz w:val="21"/>
          <w:szCs w:val="21"/>
          <w:lang w:eastAsia="en-US"/>
        </w:rPr>
        <w:t>Поставщик направляет Заказчику</w:t>
      </w:r>
      <w:r w:rsidR="00CD734A" w:rsidRPr="0016019E">
        <w:rPr>
          <w:rFonts w:eastAsiaTheme="minorHAnsi"/>
          <w:sz w:val="21"/>
          <w:szCs w:val="21"/>
          <w:lang w:eastAsia="en-US"/>
        </w:rPr>
        <w:t xml:space="preserve">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7.2. Поставщик</w:t>
      </w:r>
      <w:r w:rsidR="00CD734A" w:rsidRPr="0016019E">
        <w:rPr>
          <w:rFonts w:eastAsiaTheme="minorHAnsi"/>
          <w:sz w:val="21"/>
          <w:szCs w:val="21"/>
          <w:lang w:eastAsia="en-US"/>
        </w:rPr>
        <w:t xml:space="preserve"> несет полную о</w:t>
      </w:r>
      <w:r w:rsidRPr="0016019E">
        <w:rPr>
          <w:rFonts w:eastAsiaTheme="minorHAnsi"/>
          <w:sz w:val="21"/>
          <w:szCs w:val="21"/>
          <w:lang w:eastAsia="en-US"/>
        </w:rPr>
        <w:t>тветственность перед Заказчиком</w:t>
      </w:r>
      <w:r w:rsidR="00CD734A" w:rsidRPr="0016019E">
        <w:rPr>
          <w:rFonts w:eastAsiaTheme="minorHAnsi"/>
          <w:sz w:val="21"/>
          <w:szCs w:val="21"/>
          <w:lang w:eastAsia="en-US"/>
        </w:rPr>
        <w:t xml:space="preserve"> за несвоевременное или неполное извещение об отгрузке, за неправильное оформление документов и неточные данные об Оборудовании.</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8. Документация</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8.1. Поставщик</w:t>
      </w:r>
      <w:r w:rsidR="00CD734A" w:rsidRPr="0016019E">
        <w:rPr>
          <w:rFonts w:eastAsiaTheme="minorHAnsi"/>
          <w:sz w:val="21"/>
          <w:szCs w:val="21"/>
          <w:lang w:eastAsia="en-US"/>
        </w:rPr>
        <w:t xml:space="preserve"> направляет следующие документы до отгрузки поставляемого Оборудования:</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 Поставщик</w:t>
      </w:r>
      <w:r w:rsidR="00CD734A" w:rsidRPr="0016019E">
        <w:rPr>
          <w:rFonts w:eastAsiaTheme="minorHAnsi"/>
          <w:sz w:val="21"/>
          <w:szCs w:val="21"/>
          <w:lang w:eastAsia="en-US"/>
        </w:rPr>
        <w:t xml:space="preserve"> направляет следующие документы вместе с поставляе</w:t>
      </w:r>
      <w:r w:rsidR="001E751A">
        <w:rPr>
          <w:rFonts w:eastAsiaTheme="minorHAnsi"/>
          <w:sz w:val="21"/>
          <w:szCs w:val="21"/>
          <w:lang w:eastAsia="en-US"/>
        </w:rPr>
        <w:t>мым Оборудованием (Приложения №</w:t>
      </w:r>
      <w:r w:rsidR="00CD734A" w:rsidRPr="0016019E">
        <w:rPr>
          <w:rFonts w:eastAsiaTheme="minorHAnsi"/>
          <w:sz w:val="21"/>
          <w:szCs w:val="21"/>
          <w:lang w:eastAsia="en-US"/>
        </w:rPr>
        <w:t xml:space="preserve">1 и </w:t>
      </w:r>
      <w:r w:rsidR="001E751A">
        <w:rPr>
          <w:rFonts w:eastAsiaTheme="minorHAnsi"/>
          <w:sz w:val="21"/>
          <w:szCs w:val="21"/>
          <w:lang w:eastAsia="en-US"/>
        </w:rPr>
        <w:t xml:space="preserve"> №</w:t>
      </w:r>
      <w:r w:rsidR="00CD734A" w:rsidRPr="0016019E">
        <w:rPr>
          <w:rFonts w:eastAsiaTheme="minorHAnsi"/>
          <w:sz w:val="21"/>
          <w:szCs w:val="21"/>
          <w:lang w:eastAsia="en-US"/>
        </w:rPr>
        <w:t>2</w:t>
      </w:r>
      <w:r w:rsidR="001E751A">
        <w:rPr>
          <w:rFonts w:eastAsiaTheme="minorHAnsi"/>
          <w:sz w:val="21"/>
          <w:szCs w:val="21"/>
          <w:lang w:eastAsia="en-US"/>
        </w:rPr>
        <w:t xml:space="preserve"> </w:t>
      </w:r>
      <w:r w:rsidR="00CD734A" w:rsidRPr="0016019E">
        <w:rPr>
          <w:rFonts w:eastAsiaTheme="minorHAnsi"/>
          <w:sz w:val="21"/>
          <w:szCs w:val="21"/>
          <w:lang w:eastAsia="en-US"/>
        </w:rPr>
        <w:t xml:space="preserve"> к Договору):</w:t>
      </w:r>
    </w:p>
    <w:p w:rsidR="00CD734A" w:rsidRPr="0016019E" w:rsidRDefault="00FD25C2"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8.2.1. Счет-фактура Поставщика</w:t>
      </w:r>
      <w:r w:rsidR="00CD734A" w:rsidRPr="0016019E">
        <w:rPr>
          <w:rFonts w:eastAsiaTheme="minorHAnsi"/>
          <w:sz w:val="21"/>
          <w:szCs w:val="21"/>
          <w:lang w:eastAsia="en-US"/>
        </w:rPr>
        <w:t xml:space="preserve"> с указанием общей суммы на поставленное Оборудование </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8.2.2. Упаковочные листы - в 2-х (двух) экземплярах; </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8.2.3. Сертификат происхождения Оборудования, выданный ТПП (торгово-промышленной палатой) страны завода-изготовителя;</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8.2.4. Копия сертификата соответствия (ГОССТАНДАРТ России), заверенная Продавцом - в 2-х (двух)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8.2.5. Техническая документация, необходимая для эксплуатации и ремонта поставляемого Оборудования соглас</w:t>
      </w:r>
      <w:r w:rsidR="001E751A">
        <w:rPr>
          <w:rFonts w:eastAsiaTheme="minorHAnsi"/>
          <w:sz w:val="21"/>
          <w:szCs w:val="21"/>
          <w:lang w:eastAsia="en-US"/>
        </w:rPr>
        <w:t>но спецификациям (Приложения №</w:t>
      </w:r>
      <w:r w:rsidRPr="0016019E">
        <w:rPr>
          <w:rFonts w:eastAsiaTheme="minorHAnsi"/>
          <w:sz w:val="21"/>
          <w:szCs w:val="21"/>
          <w:lang w:eastAsia="en-US"/>
        </w:rPr>
        <w:t xml:space="preserve">1 и </w:t>
      </w:r>
      <w:r w:rsidR="001E751A">
        <w:rPr>
          <w:rFonts w:eastAsiaTheme="minorHAnsi"/>
          <w:sz w:val="21"/>
          <w:szCs w:val="21"/>
          <w:lang w:eastAsia="en-US"/>
        </w:rPr>
        <w:t>№</w:t>
      </w:r>
      <w:r w:rsidRPr="0016019E">
        <w:rPr>
          <w:rFonts w:eastAsiaTheme="minorHAnsi"/>
          <w:sz w:val="21"/>
          <w:szCs w:val="21"/>
          <w:lang w:eastAsia="en-US"/>
        </w:rPr>
        <w:t>2 к Договору);</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8.2.6. Товарная накладная унифицированной формы ТОРГ-12 </w:t>
      </w:r>
      <w:r w:rsidR="00B34FDF" w:rsidRPr="0016019E">
        <w:rPr>
          <w:rFonts w:eastAsiaTheme="minorHAnsi"/>
          <w:sz w:val="21"/>
          <w:szCs w:val="21"/>
          <w:lang w:eastAsia="en-US"/>
        </w:rPr>
        <w:t>либо универсально передаточного документа (УПД)</w:t>
      </w:r>
      <w:r w:rsidRPr="0016019E">
        <w:rPr>
          <w:rFonts w:eastAsiaTheme="minorHAnsi"/>
          <w:sz w:val="21"/>
          <w:szCs w:val="21"/>
          <w:lang w:eastAsia="en-US"/>
        </w:rPr>
        <w:t>- в 3-х (трёх)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8.2.7. Акт о приёме-передаче Оборудования (Приложение № 3 к Договору) – в 3-х (трёх)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8.2.8. Сертификат качества Производителя на Оборудование, выданный Продавцом - в 2-х  (двух)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8.2.9. Декларация соответствия Оборудования требованиям Технического регламента.</w:t>
      </w:r>
    </w:p>
    <w:p w:rsidR="00EF3AD0" w:rsidRPr="0016019E" w:rsidRDefault="00FD25C2"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8.2.10. </w:t>
      </w:r>
      <w:r w:rsidR="00EF3AD0" w:rsidRPr="0016019E">
        <w:rPr>
          <w:rFonts w:eastAsiaTheme="minorHAnsi"/>
          <w:sz w:val="21"/>
          <w:szCs w:val="21"/>
          <w:lang w:eastAsia="en-US"/>
        </w:rPr>
        <w:t>Техническое описание и инструкция по эксплуатации, свидетельство о поверке, методика поверки на русском языке (документация на диске и на бумажном носителе).</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8.3. </w:t>
      </w:r>
      <w:proofErr w:type="gramStart"/>
      <w:r w:rsidRPr="0016019E">
        <w:rPr>
          <w:rFonts w:eastAsiaTheme="minorHAnsi"/>
          <w:sz w:val="21"/>
          <w:szCs w:val="21"/>
          <w:lang w:eastAsia="en-US"/>
        </w:rPr>
        <w:t>Продавец направляет всю документацию в оригиналах (кроме документов по п. 8.2.4.</w:t>
      </w:r>
      <w:proofErr w:type="gramEnd"/>
      <w:r w:rsidRPr="0016019E">
        <w:rPr>
          <w:rFonts w:eastAsiaTheme="minorHAnsi"/>
          <w:sz w:val="21"/>
          <w:szCs w:val="21"/>
          <w:lang w:eastAsia="en-US"/>
        </w:rPr>
        <w:t xml:space="preserve"> </w:t>
      </w:r>
      <w:proofErr w:type="gramStart"/>
      <w:r w:rsidRPr="0016019E">
        <w:rPr>
          <w:rFonts w:eastAsiaTheme="minorHAnsi"/>
          <w:sz w:val="21"/>
          <w:szCs w:val="21"/>
          <w:lang w:eastAsia="en-US"/>
        </w:rPr>
        <w:t>Договора) и на русском языке.</w:t>
      </w:r>
      <w:proofErr w:type="gramEnd"/>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9. Обязанности Сторон</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9.1. Поставщик обязан:</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5F10A1" w:rsidRPr="00351014" w:rsidRDefault="005F10A1" w:rsidP="005F10A1">
      <w:pPr>
        <w:spacing w:line="240" w:lineRule="auto"/>
        <w:ind w:firstLine="709"/>
        <w:rPr>
          <w:rFonts w:eastAsiaTheme="minorEastAsia"/>
          <w:sz w:val="21"/>
          <w:szCs w:val="21"/>
        </w:rPr>
      </w:pPr>
      <w:r w:rsidRPr="00351014">
        <w:rPr>
          <w:rFonts w:eastAsiaTheme="minorEastAsia"/>
          <w:sz w:val="21"/>
          <w:szCs w:val="21"/>
        </w:rPr>
        <w:t xml:space="preserve">9.1.2. Осуществлять гарантийный ремонт и </w:t>
      </w:r>
      <w:r w:rsidR="00ED5C03" w:rsidRPr="00351014">
        <w:rPr>
          <w:rFonts w:eastAsiaTheme="minorEastAsia"/>
          <w:sz w:val="21"/>
          <w:szCs w:val="21"/>
        </w:rPr>
        <w:t xml:space="preserve">гарантийное </w:t>
      </w:r>
      <w:r w:rsidRPr="00351014">
        <w:rPr>
          <w:rFonts w:eastAsiaTheme="minorEastAsia"/>
          <w:sz w:val="21"/>
          <w:szCs w:val="21"/>
        </w:rPr>
        <w:t>обслуживание в авторизованном техническом центре  в пределах РФ.</w:t>
      </w:r>
    </w:p>
    <w:p w:rsidR="00CD734A" w:rsidRPr="0016019E" w:rsidRDefault="00ED5C03" w:rsidP="00CD734A">
      <w:pPr>
        <w:spacing w:line="240" w:lineRule="auto"/>
        <w:ind w:firstLine="709"/>
        <w:rPr>
          <w:rFonts w:eastAsiaTheme="minorEastAsia"/>
          <w:sz w:val="21"/>
          <w:szCs w:val="21"/>
        </w:rPr>
      </w:pPr>
      <w:r>
        <w:rPr>
          <w:rFonts w:eastAsiaTheme="minorEastAsia"/>
          <w:sz w:val="21"/>
          <w:szCs w:val="21"/>
        </w:rPr>
        <w:t>9.1.3</w:t>
      </w:r>
      <w:r w:rsidR="00CD734A" w:rsidRPr="0016019E">
        <w:rPr>
          <w:rFonts w:eastAsiaTheme="minorEastAsia"/>
          <w:sz w:val="21"/>
          <w:szCs w:val="21"/>
        </w:rPr>
        <w:t>. Надлежащим образом и в полном объеме выполнить обязательства перед Заказчиком в соответствии с условиями Договора.</w:t>
      </w:r>
    </w:p>
    <w:p w:rsidR="00CD734A" w:rsidRDefault="005F10A1" w:rsidP="00CD734A">
      <w:pPr>
        <w:spacing w:line="240" w:lineRule="auto"/>
        <w:ind w:firstLine="709"/>
        <w:rPr>
          <w:rFonts w:eastAsiaTheme="minorEastAsia"/>
          <w:sz w:val="21"/>
          <w:szCs w:val="21"/>
        </w:rPr>
      </w:pPr>
      <w:r w:rsidRPr="0016019E">
        <w:rPr>
          <w:rFonts w:eastAsiaTheme="minorEastAsia"/>
          <w:sz w:val="21"/>
          <w:szCs w:val="21"/>
        </w:rPr>
        <w:t>9</w:t>
      </w:r>
      <w:r w:rsidR="00ED5C03">
        <w:rPr>
          <w:rFonts w:eastAsiaTheme="minorEastAsia"/>
          <w:sz w:val="21"/>
          <w:szCs w:val="21"/>
        </w:rPr>
        <w:t>.1.4</w:t>
      </w:r>
      <w:r w:rsidR="00CD734A" w:rsidRPr="0016019E">
        <w:rPr>
          <w:rFonts w:eastAsiaTheme="minorEastAsia"/>
          <w:sz w:val="21"/>
          <w:szCs w:val="21"/>
        </w:rPr>
        <w:t>. Указывать в первичных документах бухгалтерского учета адрес организации, включенный в ЕГРЮЛ.</w:t>
      </w:r>
    </w:p>
    <w:p w:rsidR="00996929" w:rsidRPr="0016019E" w:rsidRDefault="00996929" w:rsidP="00CD734A">
      <w:pPr>
        <w:spacing w:line="240" w:lineRule="auto"/>
        <w:ind w:firstLine="709"/>
        <w:rPr>
          <w:rFonts w:eastAsiaTheme="minorEastAsia"/>
          <w:sz w:val="21"/>
          <w:szCs w:val="21"/>
        </w:rPr>
      </w:pPr>
      <w:r>
        <w:rPr>
          <w:rFonts w:eastAsiaTheme="minorEastAsia"/>
          <w:sz w:val="21"/>
          <w:szCs w:val="21"/>
        </w:rPr>
        <w:t>9.1.5.</w:t>
      </w:r>
      <w:r w:rsidRPr="00996929">
        <w:rPr>
          <w:sz w:val="22"/>
          <w:szCs w:val="22"/>
          <w:lang w:eastAsia="en-US"/>
        </w:rPr>
        <w:t xml:space="preserve">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r>
        <w:rPr>
          <w:sz w:val="22"/>
          <w:szCs w:val="22"/>
          <w:lang w:eastAsia="en-US"/>
        </w:rPr>
        <w:t>.</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lastRenderedPageBreak/>
        <w:t>9.2. Заказчик обязан:</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9.2.2. Надлежащим образом и в полном объеме выполнить обязательства перед Поставщиком в соответствии с условиями Договора.</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10. Гарантии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6019E">
        <w:rPr>
          <w:rFonts w:eastAsiaTheme="minorEastAsia"/>
          <w:sz w:val="21"/>
          <w:szCs w:val="21"/>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16019E">
        <w:rPr>
          <w:rFonts w:eastAsiaTheme="minorEastAsia"/>
          <w:sz w:val="21"/>
          <w:szCs w:val="21"/>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10.2. Поставщик гарантирует работу поставленного Оборудования в течение 12 (двенадцати) месяцев </w:t>
      </w:r>
      <w:proofErr w:type="gramStart"/>
      <w:r w:rsidRPr="0016019E">
        <w:rPr>
          <w:rFonts w:eastAsiaTheme="minorEastAsia"/>
          <w:sz w:val="21"/>
          <w:szCs w:val="21"/>
        </w:rPr>
        <w:t>с даты подписания</w:t>
      </w:r>
      <w:proofErr w:type="gramEnd"/>
      <w:r w:rsidRPr="0016019E">
        <w:rPr>
          <w:rFonts w:eastAsiaTheme="minorEastAsia"/>
          <w:sz w:val="21"/>
          <w:szCs w:val="21"/>
        </w:rPr>
        <w:t xml:space="preserve"> Акта о приеме-передаче Оборудования (Приложение № 3 к Договору).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16019E">
        <w:rPr>
          <w:rFonts w:eastAsiaTheme="minorEastAsia"/>
          <w:sz w:val="21"/>
          <w:szCs w:val="21"/>
        </w:rPr>
        <w:t>с даты уведомления</w:t>
      </w:r>
      <w:proofErr w:type="gramEnd"/>
      <w:r w:rsidRPr="0016019E">
        <w:rPr>
          <w:rFonts w:eastAsiaTheme="minorEastAsia"/>
          <w:sz w:val="21"/>
          <w:szCs w:val="21"/>
        </w:rPr>
        <w:t xml:space="preserve"> Заказчиком Поставщика об обнаружении некомплектности.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10.4. </w:t>
      </w:r>
      <w:proofErr w:type="gramStart"/>
      <w:r w:rsidRPr="0016019E">
        <w:rPr>
          <w:rFonts w:eastAsiaTheme="minorEastAsia"/>
          <w:sz w:val="21"/>
          <w:szCs w:val="21"/>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6019E">
        <w:rPr>
          <w:rFonts w:eastAsiaTheme="minorEastAsia"/>
          <w:sz w:val="21"/>
          <w:szCs w:val="21"/>
        </w:rPr>
        <w:t xml:space="preserve"> Заказчик по письменному согласию Поставщика вправе устранить их сам за счет Поставщика, без ущерба для своих прав на гарантию.</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10.5. Заменённое дефектное Оборудование возвращается Поставщику по его требованию и за его счёт в срок, согласованный Сторонами.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10.6. Все транспортные и другие расходы, непосредственно связанные с возвратом или заменой дефектного Оборудования, несет Поставщик.</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10.8. </w:t>
      </w:r>
      <w:proofErr w:type="gramStart"/>
      <w:r w:rsidRPr="0016019E">
        <w:rPr>
          <w:rFonts w:eastAsiaTheme="minorEastAsia"/>
          <w:sz w:val="21"/>
          <w:szCs w:val="21"/>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16019E">
        <w:rPr>
          <w:rFonts w:eastAsiaTheme="minorEastAsia"/>
          <w:sz w:val="21"/>
          <w:szCs w:val="21"/>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На замененное Оборудование будет действовать такая же гарантия Поставщика и будет начинаться </w:t>
      </w:r>
      <w:proofErr w:type="gramStart"/>
      <w:r w:rsidRPr="0016019E">
        <w:rPr>
          <w:rFonts w:eastAsiaTheme="minorEastAsia"/>
          <w:sz w:val="21"/>
          <w:szCs w:val="21"/>
        </w:rPr>
        <w:t>с даты</w:t>
      </w:r>
      <w:proofErr w:type="gramEnd"/>
      <w:r w:rsidRPr="0016019E">
        <w:rPr>
          <w:rFonts w:eastAsiaTheme="minorEastAsia"/>
          <w:sz w:val="21"/>
          <w:szCs w:val="21"/>
        </w:rPr>
        <w:t xml:space="preserve"> его замены или окончания ремонта.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10.9. Срок гарантии продлевается на срок осуществления гарантийного ремонта Оборудования.</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16019E">
        <w:rPr>
          <w:rFonts w:eastAsiaTheme="minorEastAsia"/>
          <w:sz w:val="21"/>
          <w:szCs w:val="21"/>
        </w:rPr>
        <w:t>с даты появления</w:t>
      </w:r>
      <w:proofErr w:type="gramEnd"/>
      <w:r w:rsidRPr="0016019E">
        <w:rPr>
          <w:rFonts w:eastAsiaTheme="minorEastAsia"/>
          <w:sz w:val="21"/>
          <w:szCs w:val="21"/>
        </w:rPr>
        <w:t xml:space="preserve"> такой записи внести в ЕГРЮЛ достоверные сведения или исправить ошибочную запись о недостоверности.</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11. Прием Оборудования на складе Заказчика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11.1.1. Приемка Оборудования от Поставщика осуществляется с подписанием товарной накладной по форме ТОРГ-12</w:t>
      </w:r>
      <w:r w:rsidR="003B2AB4" w:rsidRPr="0016019E">
        <w:rPr>
          <w:rFonts w:eastAsiaTheme="minorEastAsia"/>
          <w:sz w:val="21"/>
          <w:szCs w:val="21"/>
        </w:rPr>
        <w:t xml:space="preserve"> </w:t>
      </w:r>
      <w:r w:rsidRPr="0016019E">
        <w:rPr>
          <w:rFonts w:eastAsiaTheme="minorEastAsia"/>
          <w:sz w:val="21"/>
          <w:szCs w:val="21"/>
        </w:rPr>
        <w:t xml:space="preserve"> </w:t>
      </w:r>
      <w:r w:rsidR="003B2AB4" w:rsidRPr="0016019E">
        <w:rPr>
          <w:rFonts w:eastAsiaTheme="minorEastAsia"/>
          <w:sz w:val="21"/>
          <w:szCs w:val="21"/>
        </w:rPr>
        <w:t xml:space="preserve">либо универсально передаточного документа (УПД) </w:t>
      </w:r>
      <w:r w:rsidRPr="0016019E">
        <w:rPr>
          <w:rFonts w:eastAsiaTheme="minorEastAsia"/>
          <w:sz w:val="21"/>
          <w:szCs w:val="21"/>
        </w:rPr>
        <w:t>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sidR="003B2AB4" w:rsidRPr="0016019E">
        <w:rPr>
          <w:rFonts w:eastAsiaTheme="minorEastAsia"/>
          <w:sz w:val="21"/>
          <w:szCs w:val="21"/>
        </w:rPr>
        <w:t xml:space="preserve"> либо универсально передаточного документа (УПД)</w:t>
      </w:r>
      <w:r w:rsidRPr="0016019E">
        <w:rPr>
          <w:rFonts w:eastAsiaTheme="minorEastAsia"/>
          <w:sz w:val="21"/>
          <w:szCs w:val="21"/>
        </w:rPr>
        <w:t>.</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lastRenderedPageBreak/>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11.1.3. При обнаружении во время приемки несоответствия Оборудования </w:t>
      </w:r>
      <w:r w:rsidR="001E751A">
        <w:rPr>
          <w:rFonts w:eastAsiaTheme="minorEastAsia"/>
          <w:sz w:val="21"/>
          <w:szCs w:val="21"/>
        </w:rPr>
        <w:t>условиям Договора (Приложений №</w:t>
      </w:r>
      <w:r w:rsidRPr="0016019E">
        <w:rPr>
          <w:rFonts w:eastAsiaTheme="minorEastAsia"/>
          <w:sz w:val="21"/>
          <w:szCs w:val="21"/>
        </w:rPr>
        <w:t xml:space="preserve">1 и </w:t>
      </w:r>
      <w:r w:rsidR="001E751A">
        <w:rPr>
          <w:rFonts w:eastAsiaTheme="minorEastAsia"/>
          <w:sz w:val="21"/>
          <w:szCs w:val="21"/>
        </w:rPr>
        <w:t>№</w:t>
      </w:r>
      <w:r w:rsidRPr="0016019E">
        <w:rPr>
          <w:rFonts w:eastAsiaTheme="minorEastAsia"/>
          <w:sz w:val="21"/>
          <w:szCs w:val="21"/>
        </w:rPr>
        <w:t>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16019E">
        <w:rPr>
          <w:rFonts w:eastAsiaTheme="minorEastAsia"/>
          <w:sz w:val="21"/>
          <w:szCs w:val="21"/>
        </w:rPr>
        <w:t>с даты поставки</w:t>
      </w:r>
      <w:proofErr w:type="gramEnd"/>
      <w:r w:rsidRPr="0016019E">
        <w:rPr>
          <w:rFonts w:eastAsiaTheme="minorEastAsia"/>
          <w:sz w:val="21"/>
          <w:szCs w:val="21"/>
        </w:rPr>
        <w:t xml:space="preserve"> Оборудования.</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16019E">
        <w:rPr>
          <w:rFonts w:eastAsiaTheme="minorEastAsia"/>
          <w:sz w:val="21"/>
          <w:szCs w:val="21"/>
        </w:rPr>
        <w:t>с даты поставки</w:t>
      </w:r>
      <w:proofErr w:type="gramEnd"/>
      <w:r w:rsidRPr="0016019E">
        <w:rPr>
          <w:rFonts w:eastAsiaTheme="minorEastAsia"/>
          <w:sz w:val="21"/>
          <w:szCs w:val="21"/>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11.2.2. В случае обнаружения при приемке Оборудования несоответствия поставленного Оборудования усло</w:t>
      </w:r>
      <w:r w:rsidR="001E751A">
        <w:rPr>
          <w:rFonts w:eastAsiaTheme="minorEastAsia"/>
          <w:sz w:val="21"/>
          <w:szCs w:val="21"/>
        </w:rPr>
        <w:t>виям Договора (Приложения №</w:t>
      </w:r>
      <w:r w:rsidRPr="0016019E">
        <w:rPr>
          <w:rFonts w:eastAsiaTheme="minorEastAsia"/>
          <w:sz w:val="21"/>
          <w:szCs w:val="21"/>
        </w:rPr>
        <w:t xml:space="preserve">1 и </w:t>
      </w:r>
      <w:r w:rsidR="001E751A">
        <w:rPr>
          <w:rFonts w:eastAsiaTheme="minorEastAsia"/>
          <w:sz w:val="21"/>
          <w:szCs w:val="21"/>
        </w:rPr>
        <w:t>№</w:t>
      </w:r>
      <w:r w:rsidRPr="0016019E">
        <w:rPr>
          <w:rFonts w:eastAsiaTheme="minorEastAsia"/>
          <w:sz w:val="21"/>
          <w:szCs w:val="21"/>
        </w:rPr>
        <w:t>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12. Ответственность</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D734A" w:rsidRPr="0016019E" w:rsidRDefault="004D4CDC" w:rsidP="00CD734A">
      <w:pPr>
        <w:spacing w:line="240" w:lineRule="auto"/>
        <w:ind w:firstLine="709"/>
        <w:rPr>
          <w:rFonts w:eastAsiaTheme="minorEastAsia"/>
          <w:sz w:val="21"/>
          <w:szCs w:val="21"/>
        </w:rPr>
      </w:pPr>
      <w:r w:rsidRPr="0016019E">
        <w:rPr>
          <w:rFonts w:eastAsiaTheme="minorEastAsia"/>
          <w:sz w:val="21"/>
          <w:szCs w:val="21"/>
        </w:rPr>
        <w:t>12.2</w:t>
      </w:r>
      <w:r w:rsidR="00CD734A" w:rsidRPr="0016019E">
        <w:rPr>
          <w:rFonts w:eastAsiaTheme="minorEastAsia"/>
          <w:sz w:val="21"/>
          <w:szCs w:val="21"/>
        </w:rPr>
        <w:t xml:space="preserve">. </w:t>
      </w:r>
      <w:proofErr w:type="gramStart"/>
      <w:r w:rsidR="00CD734A" w:rsidRPr="0016019E">
        <w:rPr>
          <w:rFonts w:eastAsiaTheme="minorEastAsia"/>
          <w:sz w:val="21"/>
          <w:szCs w:val="21"/>
        </w:rPr>
        <w:t>Если просрочка в поставке превысит 3 (Три) месяца против срока, предусмотренного Договором (п. 3.1.</w:t>
      </w:r>
      <w:proofErr w:type="gramEnd"/>
      <w:r w:rsidR="00CD734A" w:rsidRPr="0016019E">
        <w:rPr>
          <w:rFonts w:eastAsiaTheme="minorEastAsia"/>
          <w:sz w:val="21"/>
          <w:szCs w:val="21"/>
        </w:rPr>
        <w:t xml:space="preserve"> </w:t>
      </w:r>
      <w:proofErr w:type="gramStart"/>
      <w:r w:rsidR="00CD734A" w:rsidRPr="0016019E">
        <w:rPr>
          <w:rFonts w:eastAsiaTheme="minorEastAsia"/>
          <w:sz w:val="21"/>
          <w:szCs w:val="21"/>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12.</w:t>
      </w:r>
      <w:r w:rsidR="004D4CDC" w:rsidRPr="0016019E">
        <w:rPr>
          <w:rFonts w:eastAsiaTheme="minorEastAsia"/>
          <w:sz w:val="21"/>
          <w:szCs w:val="21"/>
        </w:rPr>
        <w:t>3</w:t>
      </w:r>
      <w:r w:rsidRPr="0016019E">
        <w:rPr>
          <w:rFonts w:eastAsiaTheme="minorEastAsia"/>
          <w:sz w:val="21"/>
          <w:szCs w:val="21"/>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D734A" w:rsidRPr="0016019E" w:rsidRDefault="004D4CDC" w:rsidP="00CD734A">
      <w:pPr>
        <w:spacing w:line="240" w:lineRule="auto"/>
        <w:ind w:firstLine="709"/>
        <w:rPr>
          <w:rFonts w:eastAsiaTheme="minorEastAsia"/>
          <w:sz w:val="21"/>
          <w:szCs w:val="21"/>
        </w:rPr>
      </w:pPr>
      <w:r w:rsidRPr="0016019E">
        <w:rPr>
          <w:rFonts w:eastAsiaTheme="minorEastAsia"/>
          <w:sz w:val="21"/>
          <w:szCs w:val="21"/>
        </w:rPr>
        <w:t>12.4</w:t>
      </w:r>
      <w:r w:rsidR="00CD734A" w:rsidRPr="0016019E">
        <w:rPr>
          <w:rFonts w:eastAsiaTheme="minorEastAsia"/>
          <w:sz w:val="21"/>
          <w:szCs w:val="21"/>
        </w:rPr>
        <w:t>. Оплата штрафов, их удержание, выплата компенсаций и др. не освобождает Стороны от их обязательств и ответственности по Договору.</w:t>
      </w:r>
    </w:p>
    <w:p w:rsidR="00CD734A" w:rsidRPr="0016019E" w:rsidRDefault="004D4CDC" w:rsidP="00CD734A">
      <w:pPr>
        <w:spacing w:line="240" w:lineRule="auto"/>
        <w:ind w:firstLine="709"/>
        <w:rPr>
          <w:rFonts w:eastAsiaTheme="minorEastAsia"/>
          <w:sz w:val="21"/>
          <w:szCs w:val="21"/>
        </w:rPr>
      </w:pPr>
      <w:r w:rsidRPr="0016019E">
        <w:rPr>
          <w:rFonts w:eastAsiaTheme="minorEastAsia"/>
          <w:sz w:val="21"/>
          <w:szCs w:val="21"/>
        </w:rPr>
        <w:t>12.5</w:t>
      </w:r>
      <w:r w:rsidR="00CD734A" w:rsidRPr="0016019E">
        <w:rPr>
          <w:rFonts w:eastAsiaTheme="minorEastAsia"/>
          <w:sz w:val="21"/>
          <w:szCs w:val="21"/>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CD734A" w:rsidRPr="0016019E">
        <w:rPr>
          <w:rFonts w:eastAsiaTheme="minorEastAsia"/>
          <w:sz w:val="21"/>
          <w:szCs w:val="21"/>
        </w:rPr>
        <w:t>доначисленного</w:t>
      </w:r>
      <w:proofErr w:type="spellEnd"/>
      <w:r w:rsidR="00CD734A" w:rsidRPr="0016019E">
        <w:rPr>
          <w:rFonts w:eastAsiaTheme="minorEastAsia"/>
          <w:sz w:val="21"/>
          <w:szCs w:val="21"/>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13. Форс-мажорные обстоятельства</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lastRenderedPageBreak/>
        <w:t>14. Арбитраж</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16019E">
        <w:rPr>
          <w:rFonts w:eastAsiaTheme="minorEastAsia"/>
          <w:sz w:val="21"/>
          <w:szCs w:val="21"/>
        </w:rPr>
        <w:t>недостижении</w:t>
      </w:r>
      <w:proofErr w:type="spellEnd"/>
      <w:r w:rsidRPr="0016019E">
        <w:rPr>
          <w:rFonts w:eastAsiaTheme="minorEastAsia"/>
          <w:sz w:val="21"/>
          <w:szCs w:val="21"/>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15. Прочие условия</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15.3. Все дополнения и изменения к Договору имеют силу, если они выполнены в письменной форме и подписаны обеими Сторонами.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15.4. После подписания Договора все предыдущие переговоры и переписка, имеющие к нему отношение, теряют силу.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D734A" w:rsidRPr="0016019E" w:rsidRDefault="00CD734A" w:rsidP="00CD734A">
      <w:pPr>
        <w:spacing w:line="240" w:lineRule="auto"/>
        <w:ind w:firstLine="709"/>
        <w:rPr>
          <w:rFonts w:eastAsiaTheme="minorEastAsia"/>
          <w:sz w:val="21"/>
          <w:szCs w:val="21"/>
        </w:rPr>
      </w:pPr>
      <w:r w:rsidRPr="0016019E">
        <w:rPr>
          <w:sz w:val="21"/>
          <w:szCs w:val="21"/>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w:t>
      </w:r>
      <w:r w:rsidR="00F05927" w:rsidRPr="0016019E">
        <w:rPr>
          <w:rFonts w:eastAsiaTheme="minorEastAsia"/>
          <w:sz w:val="21"/>
          <w:szCs w:val="21"/>
        </w:rPr>
        <w:t>9</w:t>
      </w:r>
      <w:r w:rsidRPr="0016019E">
        <w:rPr>
          <w:rFonts w:eastAsiaTheme="minorEastAsia"/>
          <w:sz w:val="21"/>
          <w:szCs w:val="21"/>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6019E">
        <w:rPr>
          <w:rFonts w:eastAsiaTheme="minorEastAsia"/>
          <w:sz w:val="21"/>
          <w:szCs w:val="21"/>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16019E">
        <w:rPr>
          <w:rFonts w:eastAsiaTheme="minorEastAsia"/>
          <w:sz w:val="21"/>
          <w:szCs w:val="21"/>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lang w:eastAsia="en-US"/>
        </w:rPr>
        <w:t>15.</w:t>
      </w:r>
      <w:r w:rsidR="00F05927" w:rsidRPr="0016019E">
        <w:rPr>
          <w:rFonts w:eastAsiaTheme="minorEastAsia"/>
          <w:sz w:val="21"/>
          <w:szCs w:val="21"/>
          <w:lang w:eastAsia="en-US"/>
        </w:rPr>
        <w:t>10</w:t>
      </w:r>
      <w:r w:rsidRPr="0016019E">
        <w:rPr>
          <w:rFonts w:eastAsiaTheme="minorEastAsia"/>
          <w:sz w:val="21"/>
          <w:szCs w:val="21"/>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16. Срок действия Договора</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 xml:space="preserve">16.1. Договор вступает в силу </w:t>
      </w:r>
      <w:proofErr w:type="gramStart"/>
      <w:r w:rsidRPr="0016019E">
        <w:rPr>
          <w:rFonts w:eastAsiaTheme="minorEastAsia"/>
          <w:sz w:val="21"/>
          <w:szCs w:val="21"/>
        </w:rPr>
        <w:t>с даты</w:t>
      </w:r>
      <w:proofErr w:type="gramEnd"/>
      <w:r w:rsidRPr="0016019E">
        <w:rPr>
          <w:rFonts w:eastAsiaTheme="minorEastAsia"/>
          <w:sz w:val="21"/>
          <w:szCs w:val="21"/>
        </w:rPr>
        <w:t xml:space="preserve"> его подписания и действует до выполнения Сторонами взятых на себя обязательств. </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16.2. Стороны вправе расторгнуть Договор в случаях, предусмотренных Договором и законодательством РФ.</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17.Антикоррупционная оговорка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17.1. </w:t>
      </w:r>
      <w:proofErr w:type="gramStart"/>
      <w:r w:rsidRPr="0016019E">
        <w:rPr>
          <w:rFonts w:eastAsiaTheme="minorEastAsia"/>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17.2. </w:t>
      </w:r>
      <w:proofErr w:type="gramStart"/>
      <w:r w:rsidRPr="0016019E">
        <w:rPr>
          <w:rFonts w:eastAsiaTheme="minorEastAsia"/>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w:t>
      </w:r>
      <w:r w:rsidRPr="0016019E">
        <w:rPr>
          <w:rFonts w:eastAsiaTheme="minorEastAsia"/>
          <w:sz w:val="21"/>
          <w:szCs w:val="21"/>
        </w:rPr>
        <w:lastRenderedPageBreak/>
        <w:t xml:space="preserve">обязуется уведомить другую Сторону в письменной форме. </w:t>
      </w:r>
      <w:proofErr w:type="gramStart"/>
      <w:r w:rsidRPr="0016019E">
        <w:rPr>
          <w:rFonts w:eastAsiaTheme="minorEastAsia"/>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w:t>
      </w:r>
      <w:r w:rsidR="0003274C">
        <w:rPr>
          <w:rFonts w:eastAsiaTheme="minorEastAsia"/>
          <w:sz w:val="21"/>
          <w:szCs w:val="21"/>
        </w:rPr>
        <w:t>пционной оговорки, выражающееся</w:t>
      </w:r>
      <w:r w:rsidR="008D56BF">
        <w:rPr>
          <w:rFonts w:eastAsiaTheme="minorEastAsia"/>
          <w:sz w:val="21"/>
          <w:szCs w:val="21"/>
        </w:rPr>
        <w:t xml:space="preserve"> </w:t>
      </w:r>
      <w:r w:rsidRPr="0016019E">
        <w:rPr>
          <w:rFonts w:eastAsiaTheme="minorEastAsia"/>
          <w:sz w:val="21"/>
          <w:szCs w:val="21"/>
        </w:rPr>
        <w:t>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Pr="0016019E" w:rsidRDefault="00CD734A" w:rsidP="00CD734A">
      <w:pPr>
        <w:spacing w:line="240" w:lineRule="auto"/>
        <w:jc w:val="center"/>
        <w:rPr>
          <w:b/>
          <w:sz w:val="21"/>
          <w:szCs w:val="21"/>
        </w:rPr>
      </w:pPr>
      <w:r w:rsidRPr="0016019E">
        <w:rPr>
          <w:b/>
          <w:sz w:val="21"/>
          <w:szCs w:val="21"/>
        </w:rPr>
        <w:t>18. Юридические адреса и реквизиты сторон</w:t>
      </w:r>
    </w:p>
    <w:p w:rsidR="00CD734A" w:rsidRPr="0016019E" w:rsidRDefault="00CD734A" w:rsidP="00CD734A">
      <w:pPr>
        <w:spacing w:line="240" w:lineRule="auto"/>
        <w:ind w:firstLine="708"/>
        <w:contextualSpacing/>
        <w:rPr>
          <w:color w:val="000000"/>
          <w:sz w:val="21"/>
          <w:szCs w:val="21"/>
        </w:rPr>
      </w:pPr>
    </w:p>
    <w:tbl>
      <w:tblPr>
        <w:tblW w:w="0" w:type="auto"/>
        <w:tblInd w:w="360" w:type="dxa"/>
        <w:tblLook w:val="04A0" w:firstRow="1" w:lastRow="0" w:firstColumn="1" w:lastColumn="0" w:noHBand="0" w:noVBand="1"/>
      </w:tblPr>
      <w:tblGrid>
        <w:gridCol w:w="4143"/>
        <w:gridCol w:w="5098"/>
      </w:tblGrid>
      <w:tr w:rsidR="00CD734A" w:rsidRPr="0016019E" w:rsidTr="00CD734A">
        <w:trPr>
          <w:trHeight w:val="3688"/>
        </w:trPr>
        <w:tc>
          <w:tcPr>
            <w:tcW w:w="4143" w:type="dxa"/>
          </w:tcPr>
          <w:p w:rsidR="00CD734A" w:rsidRPr="0016019E" w:rsidRDefault="00CD734A" w:rsidP="00CD734A">
            <w:pPr>
              <w:spacing w:line="240" w:lineRule="auto"/>
              <w:ind w:firstLine="0"/>
              <w:rPr>
                <w:color w:val="000000"/>
                <w:sz w:val="21"/>
                <w:szCs w:val="21"/>
              </w:rPr>
            </w:pPr>
            <w:r w:rsidRPr="0016019E">
              <w:rPr>
                <w:color w:val="000000"/>
                <w:sz w:val="21"/>
                <w:szCs w:val="21"/>
              </w:rPr>
              <w:t>П</w:t>
            </w:r>
            <w:r w:rsidR="002B238A" w:rsidRPr="0016019E">
              <w:rPr>
                <w:color w:val="000000"/>
                <w:sz w:val="21"/>
                <w:szCs w:val="21"/>
              </w:rPr>
              <w:t>оставщик</w:t>
            </w: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widowControl/>
              <w:tabs>
                <w:tab w:val="left" w:pos="1080"/>
              </w:tabs>
              <w:suppressAutoHyphens w:val="0"/>
              <w:autoSpaceDE w:val="0"/>
              <w:autoSpaceDN w:val="0"/>
              <w:adjustRightInd w:val="0"/>
              <w:snapToGrid/>
              <w:spacing w:line="240" w:lineRule="auto"/>
              <w:ind w:firstLine="0"/>
              <w:jc w:val="left"/>
              <w:rPr>
                <w:color w:val="000000"/>
                <w:sz w:val="21"/>
                <w:szCs w:val="21"/>
                <w:lang w:eastAsia="ru-RU"/>
              </w:rPr>
            </w:pPr>
          </w:p>
        </w:tc>
        <w:tc>
          <w:tcPr>
            <w:tcW w:w="5098" w:type="dxa"/>
          </w:tcPr>
          <w:p w:rsidR="00CD734A" w:rsidRPr="0016019E" w:rsidRDefault="002B238A" w:rsidP="00CD734A">
            <w:pPr>
              <w:spacing w:line="240" w:lineRule="auto"/>
              <w:ind w:firstLine="0"/>
              <w:rPr>
                <w:color w:val="000000"/>
                <w:sz w:val="21"/>
                <w:szCs w:val="21"/>
              </w:rPr>
            </w:pPr>
            <w:r w:rsidRPr="0016019E">
              <w:rPr>
                <w:color w:val="000000"/>
                <w:sz w:val="21"/>
                <w:szCs w:val="21"/>
              </w:rPr>
              <w:t>Заказчик</w:t>
            </w:r>
          </w:p>
          <w:p w:rsidR="00CD734A" w:rsidRPr="0016019E" w:rsidRDefault="00CD734A" w:rsidP="00CD734A">
            <w:pPr>
              <w:spacing w:line="240" w:lineRule="auto"/>
              <w:ind w:firstLine="0"/>
              <w:rPr>
                <w:color w:val="000000"/>
                <w:sz w:val="21"/>
                <w:szCs w:val="21"/>
              </w:rPr>
            </w:pPr>
            <w:r w:rsidRPr="0016019E">
              <w:rPr>
                <w:color w:val="000000"/>
                <w:sz w:val="21"/>
                <w:szCs w:val="21"/>
              </w:rPr>
              <w:t>Акционерное общество «НИИ измерительных приборов – Новосибирский завод имени Коминтерна»</w:t>
            </w:r>
          </w:p>
          <w:p w:rsidR="00CD734A" w:rsidRPr="0016019E" w:rsidRDefault="00CD734A" w:rsidP="00CD734A">
            <w:pPr>
              <w:spacing w:line="240" w:lineRule="auto"/>
              <w:ind w:firstLine="0"/>
              <w:rPr>
                <w:color w:val="000000"/>
                <w:sz w:val="21"/>
                <w:szCs w:val="21"/>
              </w:rPr>
            </w:pPr>
            <w:r w:rsidRPr="0016019E">
              <w:rPr>
                <w:color w:val="000000"/>
                <w:sz w:val="21"/>
                <w:szCs w:val="21"/>
              </w:rPr>
              <w:t>АО «НПО НИИИП-</w:t>
            </w:r>
            <w:proofErr w:type="spellStart"/>
            <w:r w:rsidRPr="0016019E">
              <w:rPr>
                <w:color w:val="000000"/>
                <w:sz w:val="21"/>
                <w:szCs w:val="21"/>
              </w:rPr>
              <w:t>НЗиК</w:t>
            </w:r>
            <w:proofErr w:type="spellEnd"/>
            <w:r w:rsidRPr="0016019E">
              <w:rPr>
                <w:color w:val="000000"/>
                <w:sz w:val="21"/>
                <w:szCs w:val="21"/>
              </w:rPr>
              <w:t>»</w:t>
            </w:r>
          </w:p>
          <w:p w:rsidR="00CD734A" w:rsidRPr="0016019E" w:rsidRDefault="00CD734A" w:rsidP="00CD734A">
            <w:pPr>
              <w:spacing w:line="240" w:lineRule="auto"/>
              <w:ind w:firstLine="0"/>
              <w:rPr>
                <w:color w:val="000000"/>
                <w:sz w:val="21"/>
                <w:szCs w:val="21"/>
              </w:rPr>
            </w:pPr>
            <w:r w:rsidRPr="0016019E">
              <w:rPr>
                <w:color w:val="000000"/>
                <w:sz w:val="21"/>
                <w:szCs w:val="21"/>
              </w:rPr>
              <w:t xml:space="preserve">630015, г. Новосибирск, ул. </w:t>
            </w:r>
            <w:proofErr w:type="gramStart"/>
            <w:r w:rsidRPr="0016019E">
              <w:rPr>
                <w:color w:val="000000"/>
                <w:sz w:val="21"/>
                <w:szCs w:val="21"/>
              </w:rPr>
              <w:t>Планетная</w:t>
            </w:r>
            <w:proofErr w:type="gramEnd"/>
            <w:r w:rsidRPr="0016019E">
              <w:rPr>
                <w:color w:val="000000"/>
                <w:sz w:val="21"/>
                <w:szCs w:val="21"/>
              </w:rPr>
              <w:t>, 32</w:t>
            </w:r>
          </w:p>
          <w:p w:rsidR="00CD734A" w:rsidRPr="0016019E" w:rsidRDefault="00CD734A" w:rsidP="00CD734A">
            <w:pPr>
              <w:spacing w:line="240" w:lineRule="auto"/>
              <w:ind w:firstLine="0"/>
              <w:rPr>
                <w:color w:val="000000"/>
                <w:sz w:val="21"/>
                <w:szCs w:val="21"/>
              </w:rPr>
            </w:pPr>
            <w:r w:rsidRPr="0016019E">
              <w:rPr>
                <w:color w:val="000000"/>
                <w:sz w:val="21"/>
                <w:szCs w:val="21"/>
              </w:rPr>
              <w:t xml:space="preserve">ИНН 5401199015 КПП </w:t>
            </w:r>
            <w:r w:rsidRPr="0016019E">
              <w:rPr>
                <w:sz w:val="21"/>
                <w:szCs w:val="21"/>
              </w:rPr>
              <w:t xml:space="preserve"> 540101001</w:t>
            </w:r>
          </w:p>
          <w:p w:rsidR="00CD734A" w:rsidRPr="0016019E" w:rsidRDefault="00CD734A" w:rsidP="00CD734A">
            <w:pPr>
              <w:widowControl/>
              <w:suppressAutoHyphens w:val="0"/>
              <w:snapToGrid/>
              <w:spacing w:line="240" w:lineRule="auto"/>
              <w:ind w:firstLine="0"/>
              <w:rPr>
                <w:sz w:val="21"/>
                <w:szCs w:val="21"/>
                <w:lang w:eastAsia="en-US"/>
              </w:rPr>
            </w:pPr>
            <w:proofErr w:type="gramStart"/>
            <w:r w:rsidRPr="0016019E">
              <w:rPr>
                <w:sz w:val="21"/>
                <w:szCs w:val="21"/>
                <w:lang w:eastAsia="en-US"/>
              </w:rPr>
              <w:t>р</w:t>
            </w:r>
            <w:proofErr w:type="gramEnd"/>
            <w:r w:rsidRPr="0016019E">
              <w:rPr>
                <w:sz w:val="21"/>
                <w:szCs w:val="21"/>
                <w:lang w:eastAsia="en-US"/>
              </w:rPr>
              <w:t>/с 40702810244020003415</w:t>
            </w:r>
          </w:p>
          <w:p w:rsidR="00CD734A" w:rsidRPr="0016019E" w:rsidRDefault="00CD734A" w:rsidP="00CD734A">
            <w:pPr>
              <w:widowControl/>
              <w:suppressAutoHyphens w:val="0"/>
              <w:snapToGrid/>
              <w:spacing w:line="240" w:lineRule="auto"/>
              <w:ind w:firstLine="0"/>
              <w:rPr>
                <w:sz w:val="21"/>
                <w:szCs w:val="21"/>
                <w:lang w:eastAsia="en-US"/>
              </w:rPr>
            </w:pPr>
            <w:r w:rsidRPr="0016019E">
              <w:rPr>
                <w:color w:val="000000"/>
                <w:sz w:val="21"/>
                <w:szCs w:val="21"/>
              </w:rPr>
              <w:t xml:space="preserve">в Сибирском банке ПАО Сбербанк </w:t>
            </w:r>
          </w:p>
          <w:p w:rsidR="00CD734A" w:rsidRPr="0016019E" w:rsidRDefault="00CD734A" w:rsidP="00CD734A">
            <w:pPr>
              <w:widowControl/>
              <w:suppressAutoHyphens w:val="0"/>
              <w:snapToGrid/>
              <w:spacing w:line="240" w:lineRule="auto"/>
              <w:ind w:firstLine="0"/>
              <w:rPr>
                <w:sz w:val="21"/>
                <w:szCs w:val="21"/>
                <w:lang w:eastAsia="en-US"/>
              </w:rPr>
            </w:pPr>
            <w:r w:rsidRPr="0016019E">
              <w:rPr>
                <w:sz w:val="21"/>
                <w:szCs w:val="21"/>
                <w:lang w:eastAsia="en-US"/>
              </w:rPr>
              <w:t>к/с 30101810500000000641</w:t>
            </w:r>
          </w:p>
          <w:p w:rsidR="00CD734A" w:rsidRPr="0016019E" w:rsidRDefault="00CD734A" w:rsidP="00CD734A">
            <w:pPr>
              <w:spacing w:line="240" w:lineRule="auto"/>
              <w:ind w:firstLine="0"/>
              <w:rPr>
                <w:color w:val="000000"/>
                <w:sz w:val="21"/>
                <w:szCs w:val="21"/>
              </w:rPr>
            </w:pPr>
            <w:r w:rsidRPr="0016019E">
              <w:rPr>
                <w:sz w:val="21"/>
                <w:szCs w:val="21"/>
                <w:lang w:eastAsia="en-US"/>
              </w:rPr>
              <w:t>БИК 045004641</w:t>
            </w:r>
          </w:p>
          <w:p w:rsidR="00CD734A" w:rsidRPr="0016019E" w:rsidRDefault="00CD734A" w:rsidP="00CD734A">
            <w:pPr>
              <w:widowControl/>
              <w:suppressAutoHyphens w:val="0"/>
              <w:snapToGrid/>
              <w:spacing w:line="240" w:lineRule="auto"/>
              <w:ind w:firstLine="0"/>
              <w:jc w:val="left"/>
              <w:rPr>
                <w:bCs/>
                <w:sz w:val="21"/>
                <w:szCs w:val="21"/>
                <w:lang w:eastAsia="ru-RU"/>
              </w:rPr>
            </w:pPr>
            <w:r w:rsidRPr="0016019E">
              <w:rPr>
                <w:b/>
                <w:bCs/>
                <w:sz w:val="21"/>
                <w:szCs w:val="21"/>
                <w:lang w:eastAsia="ru-RU"/>
              </w:rPr>
              <w:t>Заместитель генерального директора</w:t>
            </w:r>
          </w:p>
          <w:p w:rsidR="00CD734A" w:rsidRPr="0016019E" w:rsidRDefault="00CD734A" w:rsidP="00CD734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p>
          <w:p w:rsidR="00CD734A" w:rsidRPr="0016019E" w:rsidRDefault="00CD734A" w:rsidP="00CD734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16019E">
              <w:rPr>
                <w:b/>
                <w:bCs/>
                <w:sz w:val="21"/>
                <w:szCs w:val="21"/>
                <w:lang w:eastAsia="ru-RU"/>
              </w:rPr>
              <w:t xml:space="preserve">                                   </w:t>
            </w:r>
          </w:p>
          <w:p w:rsidR="00CD734A" w:rsidRPr="0016019E" w:rsidRDefault="008D4233" w:rsidP="00CD734A">
            <w:pPr>
              <w:spacing w:line="240" w:lineRule="auto"/>
              <w:ind w:firstLine="0"/>
              <w:rPr>
                <w:bCs/>
                <w:sz w:val="21"/>
                <w:szCs w:val="21"/>
              </w:rPr>
            </w:pPr>
            <w:r>
              <w:rPr>
                <w:b/>
                <w:bCs/>
                <w:sz w:val="21"/>
                <w:szCs w:val="21"/>
              </w:rPr>
              <w:t>________________/________________</w:t>
            </w:r>
            <w:r w:rsidR="00CD734A" w:rsidRPr="0016019E">
              <w:rPr>
                <w:b/>
                <w:bCs/>
                <w:sz w:val="21"/>
                <w:szCs w:val="21"/>
              </w:rPr>
              <w:t xml:space="preserve">/ </w:t>
            </w:r>
          </w:p>
          <w:p w:rsidR="00CD734A" w:rsidRPr="0016019E" w:rsidRDefault="00CD734A" w:rsidP="00CD734A">
            <w:pPr>
              <w:spacing w:line="240" w:lineRule="auto"/>
              <w:ind w:firstLine="0"/>
              <w:rPr>
                <w:color w:val="000000"/>
                <w:sz w:val="21"/>
                <w:szCs w:val="21"/>
              </w:rPr>
            </w:pPr>
            <w:proofErr w:type="spellStart"/>
            <w:r w:rsidRPr="0016019E">
              <w:rPr>
                <w:b/>
                <w:bCs/>
                <w:sz w:val="21"/>
                <w:szCs w:val="21"/>
              </w:rPr>
              <w:t>м.п</w:t>
            </w:r>
            <w:proofErr w:type="spellEnd"/>
            <w:r w:rsidRPr="0016019E">
              <w:rPr>
                <w:b/>
                <w:bCs/>
                <w:sz w:val="21"/>
                <w:szCs w:val="21"/>
              </w:rPr>
              <w:t>.</w:t>
            </w:r>
          </w:p>
        </w:tc>
      </w:tr>
    </w:tbl>
    <w:p w:rsidR="00FD25C2" w:rsidRPr="0016019E" w:rsidRDefault="00FD25C2"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16019E">
      <w:pPr>
        <w:tabs>
          <w:tab w:val="left" w:pos="379"/>
          <w:tab w:val="left" w:leader="underscore" w:pos="9356"/>
        </w:tabs>
        <w:ind w:firstLine="0"/>
        <w:rPr>
          <w:sz w:val="18"/>
          <w:szCs w:val="18"/>
        </w:rPr>
      </w:pPr>
    </w:p>
    <w:p w:rsidR="003B2AB4" w:rsidRDefault="003B2AB4" w:rsidP="005B774E">
      <w:pPr>
        <w:tabs>
          <w:tab w:val="left" w:pos="379"/>
          <w:tab w:val="left" w:leader="underscore" w:pos="9356"/>
        </w:tabs>
        <w:jc w:val="right"/>
        <w:rPr>
          <w:sz w:val="18"/>
          <w:szCs w:val="18"/>
        </w:rPr>
      </w:pPr>
    </w:p>
    <w:p w:rsidR="00351014" w:rsidRDefault="0035101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1B7E50" w:rsidRPr="0016019E" w:rsidRDefault="001B7E50" w:rsidP="001B7E50">
      <w:pPr>
        <w:tabs>
          <w:tab w:val="left" w:pos="379"/>
          <w:tab w:val="left" w:leader="underscore" w:pos="9356"/>
        </w:tabs>
        <w:jc w:val="right"/>
        <w:rPr>
          <w:sz w:val="21"/>
          <w:szCs w:val="21"/>
        </w:rPr>
      </w:pPr>
      <w:r w:rsidRPr="0016019E">
        <w:rPr>
          <w:sz w:val="21"/>
          <w:szCs w:val="21"/>
        </w:rPr>
        <w:t xml:space="preserve">Приложение №1 к договору </w:t>
      </w:r>
    </w:p>
    <w:p w:rsidR="001B7E50" w:rsidRPr="003E1785" w:rsidRDefault="001B7E50" w:rsidP="001B7E50">
      <w:pPr>
        <w:keepNext/>
        <w:ind w:firstLine="567"/>
        <w:jc w:val="right"/>
        <w:rPr>
          <w:sz w:val="22"/>
          <w:szCs w:val="22"/>
        </w:rPr>
      </w:pPr>
      <w:r w:rsidRPr="0016019E">
        <w:rPr>
          <w:sz w:val="21"/>
          <w:szCs w:val="21"/>
        </w:rPr>
        <w:t xml:space="preserve">№ _____________ от «         » </w:t>
      </w:r>
      <w:r w:rsidR="0016019E">
        <w:rPr>
          <w:sz w:val="21"/>
          <w:szCs w:val="21"/>
        </w:rPr>
        <w:t xml:space="preserve">_______________ 2020 </w:t>
      </w:r>
      <w:r w:rsidRPr="0016019E">
        <w:rPr>
          <w:sz w:val="21"/>
          <w:szCs w:val="21"/>
        </w:rPr>
        <w:t>г.</w:t>
      </w:r>
    </w:p>
    <w:p w:rsidR="008E0F04" w:rsidRDefault="008E0F04" w:rsidP="001B7E50">
      <w:pPr>
        <w:spacing w:after="200" w:line="276" w:lineRule="auto"/>
        <w:ind w:firstLine="567"/>
        <w:jc w:val="center"/>
        <w:rPr>
          <w:b/>
          <w:sz w:val="22"/>
          <w:szCs w:val="22"/>
        </w:rPr>
      </w:pPr>
    </w:p>
    <w:p w:rsidR="00A55C8C" w:rsidRDefault="00A55C8C" w:rsidP="001B7E50">
      <w:pPr>
        <w:spacing w:after="200" w:line="276" w:lineRule="auto"/>
        <w:ind w:firstLine="567"/>
        <w:jc w:val="center"/>
        <w:rPr>
          <w:b/>
          <w:sz w:val="22"/>
          <w:szCs w:val="22"/>
        </w:rPr>
      </w:pPr>
    </w:p>
    <w:p w:rsidR="00A55C8C" w:rsidRDefault="00A55C8C" w:rsidP="001B7E50">
      <w:pPr>
        <w:spacing w:after="200" w:line="276" w:lineRule="auto"/>
        <w:ind w:firstLine="567"/>
        <w:jc w:val="center"/>
        <w:rPr>
          <w:b/>
          <w:sz w:val="22"/>
          <w:szCs w:val="22"/>
        </w:rPr>
      </w:pPr>
    </w:p>
    <w:p w:rsidR="001B7E50" w:rsidRPr="003E1785" w:rsidRDefault="001B7E50" w:rsidP="001B7E50">
      <w:pPr>
        <w:spacing w:after="200" w:line="276" w:lineRule="auto"/>
        <w:ind w:firstLine="567"/>
        <w:jc w:val="center"/>
        <w:rPr>
          <w:b/>
          <w:sz w:val="22"/>
          <w:szCs w:val="22"/>
        </w:rPr>
      </w:pPr>
      <w:r w:rsidRPr="003E1785">
        <w:rPr>
          <w:b/>
          <w:sz w:val="22"/>
          <w:szCs w:val="22"/>
        </w:rPr>
        <w:t xml:space="preserve">Техническая спецификация </w:t>
      </w:r>
    </w:p>
    <w:p w:rsidR="00054E9D" w:rsidRDefault="001B7E50" w:rsidP="00054E9D">
      <w:pPr>
        <w:widowControl/>
        <w:numPr>
          <w:ilvl w:val="0"/>
          <w:numId w:val="36"/>
        </w:numPr>
        <w:suppressAutoHyphens w:val="0"/>
        <w:snapToGrid/>
        <w:spacing w:after="200" w:line="276" w:lineRule="auto"/>
        <w:ind w:left="142" w:hanging="284"/>
        <w:jc w:val="center"/>
        <w:rPr>
          <w:rFonts w:eastAsia="Calibri"/>
          <w:lang w:eastAsia="en-US"/>
        </w:rPr>
      </w:pPr>
      <w:r w:rsidRPr="003E1785">
        <w:rPr>
          <w:rFonts w:eastAsia="Calibri"/>
          <w:b/>
          <w:lang w:eastAsia="en-US"/>
        </w:rPr>
        <w:t>Технические  характеристики оборудования</w:t>
      </w:r>
      <w:r w:rsidRPr="00054E9D">
        <w:rPr>
          <w:rFonts w:eastAsia="Calibri"/>
          <w:lang w:eastAsia="en-US"/>
        </w:rPr>
        <w:t xml:space="preserve">                                                                                                                                 </w:t>
      </w:r>
      <w:r w:rsidR="00054E9D">
        <w:rPr>
          <w:rFonts w:eastAsia="Calibri"/>
          <w:lang w:eastAsia="en-US"/>
        </w:rPr>
        <w:t xml:space="preserve">                              </w:t>
      </w:r>
    </w:p>
    <w:p w:rsidR="001B7E50" w:rsidRDefault="00054E9D" w:rsidP="00054E9D">
      <w:pPr>
        <w:widowControl/>
        <w:suppressAutoHyphens w:val="0"/>
        <w:snapToGrid/>
        <w:spacing w:after="200" w:line="276" w:lineRule="auto"/>
        <w:ind w:left="142" w:firstLine="0"/>
        <w:jc w:val="center"/>
      </w:pPr>
      <w:r>
        <w:rPr>
          <w:rFonts w:eastAsia="Calibri"/>
          <w:lang w:eastAsia="en-US"/>
        </w:rPr>
        <w:t xml:space="preserve">                                                                                                                 </w:t>
      </w:r>
      <w:r w:rsidR="001B7E50" w:rsidRPr="00054E9D">
        <w:rPr>
          <w:rFonts w:eastAsia="Calibri"/>
          <w:lang w:eastAsia="en-US"/>
        </w:rPr>
        <w:t xml:space="preserve">Таблица </w:t>
      </w:r>
      <w:r w:rsidR="001B7E50" w:rsidRPr="003E1785">
        <w:t>№1</w:t>
      </w:r>
    </w:p>
    <w:tbl>
      <w:tblPr>
        <w:tblStyle w:val="afa"/>
        <w:tblW w:w="9356" w:type="dxa"/>
        <w:tblInd w:w="108" w:type="dxa"/>
        <w:tblLook w:val="04A0" w:firstRow="1" w:lastRow="0" w:firstColumn="1" w:lastColumn="0" w:noHBand="0" w:noVBand="1"/>
      </w:tblPr>
      <w:tblGrid>
        <w:gridCol w:w="993"/>
        <w:gridCol w:w="5148"/>
        <w:gridCol w:w="3215"/>
      </w:tblGrid>
      <w:tr w:rsidR="0003274C" w:rsidRPr="00996929" w:rsidTr="009D7951">
        <w:trPr>
          <w:trHeight w:val="562"/>
        </w:trPr>
        <w:tc>
          <w:tcPr>
            <w:tcW w:w="993" w:type="dxa"/>
          </w:tcPr>
          <w:p w:rsidR="0003274C" w:rsidRPr="00996929" w:rsidRDefault="0003274C" w:rsidP="003B059D">
            <w:pPr>
              <w:ind w:firstLine="0"/>
              <w:rPr>
                <w:b/>
                <w:sz w:val="22"/>
                <w:szCs w:val="22"/>
              </w:rPr>
            </w:pPr>
            <w:r w:rsidRPr="00996929">
              <w:rPr>
                <w:b/>
                <w:sz w:val="22"/>
                <w:szCs w:val="22"/>
              </w:rPr>
              <w:t>№</w:t>
            </w:r>
          </w:p>
          <w:p w:rsidR="0003274C" w:rsidRPr="00996929" w:rsidRDefault="0003274C" w:rsidP="003B059D">
            <w:pPr>
              <w:ind w:firstLine="0"/>
              <w:rPr>
                <w:sz w:val="22"/>
                <w:szCs w:val="22"/>
              </w:rPr>
            </w:pPr>
            <w:r w:rsidRPr="00996929">
              <w:rPr>
                <w:b/>
                <w:sz w:val="22"/>
                <w:szCs w:val="22"/>
              </w:rPr>
              <w:t xml:space="preserve"> </w:t>
            </w:r>
            <w:proofErr w:type="gramStart"/>
            <w:r w:rsidRPr="00996929">
              <w:rPr>
                <w:b/>
                <w:sz w:val="22"/>
                <w:szCs w:val="22"/>
              </w:rPr>
              <w:t>п</w:t>
            </w:r>
            <w:proofErr w:type="gramEnd"/>
            <w:r w:rsidRPr="00996929">
              <w:rPr>
                <w:b/>
                <w:sz w:val="22"/>
                <w:szCs w:val="22"/>
              </w:rPr>
              <w:t>/п</w:t>
            </w:r>
          </w:p>
        </w:tc>
        <w:tc>
          <w:tcPr>
            <w:tcW w:w="5148" w:type="dxa"/>
          </w:tcPr>
          <w:p w:rsidR="0003274C" w:rsidRPr="00996929" w:rsidRDefault="0003274C" w:rsidP="003B059D">
            <w:pPr>
              <w:rPr>
                <w:sz w:val="22"/>
                <w:szCs w:val="22"/>
              </w:rPr>
            </w:pPr>
            <w:r w:rsidRPr="00996929">
              <w:rPr>
                <w:b/>
                <w:sz w:val="22"/>
                <w:szCs w:val="22"/>
              </w:rPr>
              <w:t>Параметр</w:t>
            </w:r>
          </w:p>
        </w:tc>
        <w:tc>
          <w:tcPr>
            <w:tcW w:w="3215" w:type="dxa"/>
          </w:tcPr>
          <w:p w:rsidR="0003274C" w:rsidRPr="00996929" w:rsidRDefault="0003274C" w:rsidP="00996929">
            <w:pPr>
              <w:ind w:firstLine="0"/>
              <w:rPr>
                <w:b/>
                <w:sz w:val="22"/>
                <w:szCs w:val="22"/>
              </w:rPr>
            </w:pPr>
            <w:r w:rsidRPr="00996929">
              <w:rPr>
                <w:b/>
                <w:sz w:val="22"/>
                <w:szCs w:val="22"/>
              </w:rPr>
              <w:t>Требуемые</w:t>
            </w:r>
            <w:r w:rsidR="00996929" w:rsidRPr="00996929">
              <w:rPr>
                <w:b/>
                <w:sz w:val="22"/>
                <w:szCs w:val="22"/>
              </w:rPr>
              <w:t xml:space="preserve"> </w:t>
            </w:r>
            <w:r w:rsidRPr="00996929">
              <w:rPr>
                <w:b/>
                <w:sz w:val="22"/>
                <w:szCs w:val="22"/>
              </w:rPr>
              <w:t>характеристики</w:t>
            </w:r>
          </w:p>
          <w:p w:rsidR="0003274C" w:rsidRPr="00996929" w:rsidRDefault="0003274C" w:rsidP="003B059D">
            <w:pPr>
              <w:ind w:firstLine="0"/>
              <w:rPr>
                <w:sz w:val="22"/>
                <w:szCs w:val="22"/>
              </w:rPr>
            </w:pPr>
            <w:r w:rsidRPr="00996929">
              <w:rPr>
                <w:sz w:val="22"/>
                <w:szCs w:val="22"/>
              </w:rPr>
              <w:t>(заполняется в соответствии с  функциональными характеристиками победителя)</w:t>
            </w:r>
          </w:p>
        </w:tc>
      </w:tr>
      <w:tr w:rsidR="009D7951" w:rsidRPr="00996929" w:rsidTr="009D7951">
        <w:trPr>
          <w:trHeight w:val="243"/>
        </w:trPr>
        <w:tc>
          <w:tcPr>
            <w:tcW w:w="993" w:type="dxa"/>
          </w:tcPr>
          <w:p w:rsidR="009D7951" w:rsidRPr="00996929" w:rsidRDefault="009D7951" w:rsidP="003B059D">
            <w:pPr>
              <w:ind w:firstLine="0"/>
              <w:rPr>
                <w:sz w:val="22"/>
                <w:szCs w:val="22"/>
              </w:rPr>
            </w:pPr>
            <w:r w:rsidRPr="00996929">
              <w:rPr>
                <w:sz w:val="22"/>
                <w:szCs w:val="22"/>
              </w:rPr>
              <w:t>1</w:t>
            </w:r>
          </w:p>
        </w:tc>
        <w:tc>
          <w:tcPr>
            <w:tcW w:w="8363" w:type="dxa"/>
            <w:gridSpan w:val="2"/>
          </w:tcPr>
          <w:p w:rsidR="009D7951" w:rsidRPr="00996929" w:rsidRDefault="009D7951" w:rsidP="009D7951">
            <w:pPr>
              <w:ind w:firstLine="0"/>
              <w:rPr>
                <w:b/>
                <w:sz w:val="22"/>
                <w:szCs w:val="22"/>
              </w:rPr>
            </w:pPr>
            <w:r w:rsidRPr="00996929">
              <w:rPr>
                <w:sz w:val="22"/>
                <w:szCs w:val="22"/>
              </w:rPr>
              <w:t>Генератор 3-х канальный</w:t>
            </w:r>
          </w:p>
        </w:tc>
      </w:tr>
      <w:tr w:rsidR="009D7951" w:rsidRPr="00996929" w:rsidTr="009D7951">
        <w:trPr>
          <w:trHeight w:val="376"/>
        </w:trPr>
        <w:tc>
          <w:tcPr>
            <w:tcW w:w="993" w:type="dxa"/>
          </w:tcPr>
          <w:p w:rsidR="009D7951" w:rsidRPr="009D7951" w:rsidRDefault="009D7951" w:rsidP="009D7951">
            <w:pPr>
              <w:ind w:firstLine="0"/>
              <w:rPr>
                <w:sz w:val="22"/>
                <w:szCs w:val="22"/>
                <w:lang w:val="en-US"/>
              </w:rPr>
            </w:pPr>
            <w:r>
              <w:rPr>
                <w:sz w:val="22"/>
                <w:szCs w:val="22"/>
                <w:lang w:val="en-US"/>
              </w:rPr>
              <w:t>2</w:t>
            </w:r>
          </w:p>
        </w:tc>
        <w:tc>
          <w:tcPr>
            <w:tcW w:w="5148" w:type="dxa"/>
          </w:tcPr>
          <w:p w:rsidR="009D7951" w:rsidRDefault="009D7951" w:rsidP="009D7951">
            <w:pPr>
              <w:ind w:firstLine="0"/>
              <w:rPr>
                <w:sz w:val="22"/>
                <w:szCs w:val="22"/>
                <w:lang w:val="en-US"/>
              </w:rPr>
            </w:pPr>
            <w:r w:rsidRPr="00996929">
              <w:rPr>
                <w:sz w:val="22"/>
                <w:szCs w:val="22"/>
              </w:rPr>
              <w:t xml:space="preserve">Диапазон частоты (периода) </w:t>
            </w:r>
          </w:p>
        </w:tc>
        <w:tc>
          <w:tcPr>
            <w:tcW w:w="3215" w:type="dxa"/>
          </w:tcPr>
          <w:p w:rsidR="009D7951" w:rsidRPr="00996929" w:rsidRDefault="009D7951" w:rsidP="003B059D">
            <w:pPr>
              <w:rPr>
                <w:b/>
                <w:sz w:val="22"/>
                <w:szCs w:val="22"/>
              </w:rPr>
            </w:pPr>
          </w:p>
        </w:tc>
      </w:tr>
      <w:tr w:rsidR="000F45D9" w:rsidRPr="00996929" w:rsidTr="009D7951">
        <w:trPr>
          <w:trHeight w:val="562"/>
        </w:trPr>
        <w:tc>
          <w:tcPr>
            <w:tcW w:w="993" w:type="dxa"/>
          </w:tcPr>
          <w:p w:rsidR="000F45D9" w:rsidRPr="009D7951" w:rsidRDefault="009D7951" w:rsidP="003B059D">
            <w:pPr>
              <w:ind w:firstLine="0"/>
              <w:rPr>
                <w:sz w:val="22"/>
                <w:szCs w:val="22"/>
                <w:lang w:val="en-US"/>
              </w:rPr>
            </w:pPr>
            <w:r>
              <w:rPr>
                <w:sz w:val="22"/>
                <w:szCs w:val="22"/>
                <w:lang w:val="en-US"/>
              </w:rPr>
              <w:t>3</w:t>
            </w:r>
          </w:p>
        </w:tc>
        <w:tc>
          <w:tcPr>
            <w:tcW w:w="5148" w:type="dxa"/>
          </w:tcPr>
          <w:p w:rsidR="000F45D9" w:rsidRPr="00996929" w:rsidRDefault="000F45D9" w:rsidP="009D7951">
            <w:pPr>
              <w:ind w:firstLine="0"/>
              <w:rPr>
                <w:sz w:val="22"/>
                <w:szCs w:val="22"/>
              </w:rPr>
            </w:pPr>
            <w:r w:rsidRPr="00996929">
              <w:rPr>
                <w:sz w:val="22"/>
                <w:szCs w:val="22"/>
              </w:rPr>
              <w:t>Диапазон временного интервала (длительности и задержки) выходного</w:t>
            </w:r>
            <w:r w:rsidR="00457842" w:rsidRPr="00996929">
              <w:rPr>
                <w:sz w:val="22"/>
                <w:szCs w:val="22"/>
              </w:rPr>
              <w:t xml:space="preserve"> </w:t>
            </w:r>
            <w:r w:rsidRPr="00996929">
              <w:rPr>
                <w:sz w:val="22"/>
                <w:szCs w:val="22"/>
              </w:rPr>
              <w:t xml:space="preserve"> сигнала </w:t>
            </w:r>
          </w:p>
        </w:tc>
        <w:tc>
          <w:tcPr>
            <w:tcW w:w="3215" w:type="dxa"/>
          </w:tcPr>
          <w:p w:rsidR="000F45D9" w:rsidRPr="00996929" w:rsidRDefault="000F45D9" w:rsidP="003B059D">
            <w:pPr>
              <w:rPr>
                <w:b/>
                <w:sz w:val="22"/>
                <w:szCs w:val="22"/>
              </w:rPr>
            </w:pPr>
          </w:p>
        </w:tc>
      </w:tr>
      <w:tr w:rsidR="000F45D9" w:rsidRPr="00996929" w:rsidTr="009D7951">
        <w:trPr>
          <w:trHeight w:val="562"/>
        </w:trPr>
        <w:tc>
          <w:tcPr>
            <w:tcW w:w="993" w:type="dxa"/>
          </w:tcPr>
          <w:p w:rsidR="000F45D9" w:rsidRPr="009D7951" w:rsidRDefault="009D7951" w:rsidP="003B059D">
            <w:pPr>
              <w:ind w:firstLine="0"/>
              <w:rPr>
                <w:sz w:val="22"/>
                <w:szCs w:val="22"/>
                <w:lang w:val="en-US"/>
              </w:rPr>
            </w:pPr>
            <w:r>
              <w:rPr>
                <w:sz w:val="22"/>
                <w:szCs w:val="22"/>
                <w:lang w:val="en-US"/>
              </w:rPr>
              <w:t>4</w:t>
            </w:r>
          </w:p>
        </w:tc>
        <w:tc>
          <w:tcPr>
            <w:tcW w:w="5148" w:type="dxa"/>
          </w:tcPr>
          <w:p w:rsidR="000F45D9" w:rsidRPr="00996929" w:rsidRDefault="000F45D9" w:rsidP="009D7951">
            <w:pPr>
              <w:ind w:firstLine="0"/>
              <w:rPr>
                <w:sz w:val="22"/>
                <w:szCs w:val="22"/>
              </w:rPr>
            </w:pPr>
            <w:r w:rsidRPr="00996929">
              <w:rPr>
                <w:sz w:val="22"/>
                <w:szCs w:val="22"/>
              </w:rPr>
              <w:t xml:space="preserve">Амплитуда выходного сигнала </w:t>
            </w:r>
          </w:p>
        </w:tc>
        <w:tc>
          <w:tcPr>
            <w:tcW w:w="3215" w:type="dxa"/>
          </w:tcPr>
          <w:p w:rsidR="000F45D9" w:rsidRPr="00996929" w:rsidRDefault="000F45D9" w:rsidP="003B059D">
            <w:pPr>
              <w:rPr>
                <w:b/>
                <w:sz w:val="22"/>
                <w:szCs w:val="22"/>
              </w:rPr>
            </w:pPr>
          </w:p>
        </w:tc>
      </w:tr>
      <w:tr w:rsidR="000F45D9" w:rsidRPr="00996929" w:rsidTr="009D7951">
        <w:trPr>
          <w:trHeight w:val="562"/>
        </w:trPr>
        <w:tc>
          <w:tcPr>
            <w:tcW w:w="993" w:type="dxa"/>
          </w:tcPr>
          <w:p w:rsidR="000F45D9" w:rsidRPr="009D7951" w:rsidRDefault="009D7951" w:rsidP="003B059D">
            <w:pPr>
              <w:ind w:firstLine="0"/>
              <w:rPr>
                <w:sz w:val="22"/>
                <w:szCs w:val="22"/>
                <w:lang w:val="en-US"/>
              </w:rPr>
            </w:pPr>
            <w:r>
              <w:rPr>
                <w:sz w:val="22"/>
                <w:szCs w:val="22"/>
                <w:lang w:val="en-US"/>
              </w:rPr>
              <w:t>5</w:t>
            </w:r>
          </w:p>
        </w:tc>
        <w:tc>
          <w:tcPr>
            <w:tcW w:w="5148" w:type="dxa"/>
          </w:tcPr>
          <w:p w:rsidR="000F45D9" w:rsidRPr="009D7951" w:rsidRDefault="000F45D9" w:rsidP="009D7951">
            <w:pPr>
              <w:ind w:firstLine="0"/>
              <w:rPr>
                <w:sz w:val="22"/>
                <w:szCs w:val="22"/>
                <w:lang w:val="en-US"/>
              </w:rPr>
            </w:pPr>
            <w:r w:rsidRPr="00996929">
              <w:rPr>
                <w:sz w:val="22"/>
                <w:szCs w:val="22"/>
              </w:rPr>
              <w:t>Точность</w:t>
            </w:r>
            <w:r w:rsidR="009D7951">
              <w:rPr>
                <w:sz w:val="22"/>
                <w:szCs w:val="22"/>
              </w:rPr>
              <w:t xml:space="preserve"> установки частотных параметров</w:t>
            </w:r>
          </w:p>
        </w:tc>
        <w:tc>
          <w:tcPr>
            <w:tcW w:w="3215" w:type="dxa"/>
          </w:tcPr>
          <w:p w:rsidR="000F45D9" w:rsidRPr="00996929" w:rsidRDefault="000F45D9" w:rsidP="003B059D">
            <w:pPr>
              <w:rPr>
                <w:b/>
                <w:sz w:val="22"/>
                <w:szCs w:val="22"/>
              </w:rPr>
            </w:pPr>
          </w:p>
        </w:tc>
      </w:tr>
    </w:tbl>
    <w:p w:rsidR="0003274C" w:rsidRDefault="0003274C" w:rsidP="0003274C">
      <w:pPr>
        <w:widowControl/>
        <w:suppressAutoHyphens w:val="0"/>
        <w:snapToGrid/>
        <w:spacing w:after="200" w:line="276" w:lineRule="auto"/>
        <w:ind w:left="142" w:firstLine="0"/>
        <w:jc w:val="left"/>
      </w:pPr>
    </w:p>
    <w:p w:rsidR="009D7951" w:rsidRDefault="009D7951">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1B7E50" w:rsidRPr="0088793D" w:rsidRDefault="001B7E50" w:rsidP="001B7E50">
      <w:pPr>
        <w:widowControl/>
        <w:suppressAutoHyphens w:val="0"/>
        <w:snapToGrid/>
        <w:spacing w:after="200" w:line="276" w:lineRule="auto"/>
        <w:ind w:firstLine="0"/>
        <w:jc w:val="right"/>
        <w:rPr>
          <w:color w:val="000000" w:themeColor="text1"/>
          <w:sz w:val="21"/>
          <w:szCs w:val="21"/>
        </w:rPr>
      </w:pPr>
      <w:r w:rsidRPr="0088793D">
        <w:rPr>
          <w:rFonts w:eastAsia="ArialMT"/>
          <w:color w:val="000000" w:themeColor="text1"/>
          <w:sz w:val="21"/>
          <w:szCs w:val="21"/>
        </w:rPr>
        <w:lastRenderedPageBreak/>
        <w:t xml:space="preserve">                                                                                         </w:t>
      </w:r>
      <w:r w:rsidRPr="0088793D">
        <w:rPr>
          <w:color w:val="000000" w:themeColor="text1"/>
          <w:sz w:val="21"/>
          <w:szCs w:val="21"/>
        </w:rPr>
        <w:t xml:space="preserve">Приложение № 2 к договору </w:t>
      </w:r>
    </w:p>
    <w:p w:rsidR="001B7E50" w:rsidRPr="00E92AB0" w:rsidRDefault="001B7E50" w:rsidP="001B7E50">
      <w:pPr>
        <w:keepNext/>
        <w:ind w:firstLine="567"/>
        <w:jc w:val="right"/>
        <w:rPr>
          <w:color w:val="000000" w:themeColor="text1"/>
          <w:sz w:val="18"/>
          <w:szCs w:val="18"/>
        </w:rPr>
      </w:pPr>
      <w:r w:rsidRPr="0088793D">
        <w:rPr>
          <w:color w:val="000000" w:themeColor="text1"/>
          <w:sz w:val="21"/>
          <w:szCs w:val="21"/>
        </w:rPr>
        <w:t>№ _________</w:t>
      </w:r>
      <w:r w:rsidR="00AC2D83" w:rsidRPr="0088793D">
        <w:rPr>
          <w:color w:val="000000" w:themeColor="text1"/>
          <w:sz w:val="21"/>
          <w:szCs w:val="21"/>
        </w:rPr>
        <w:t xml:space="preserve"> от «____» ________________ </w:t>
      </w:r>
      <w:r w:rsidR="0088793D">
        <w:rPr>
          <w:color w:val="000000" w:themeColor="text1"/>
          <w:sz w:val="21"/>
          <w:szCs w:val="21"/>
        </w:rPr>
        <w:t>2020</w:t>
      </w:r>
      <w:r w:rsidRPr="0088793D">
        <w:rPr>
          <w:color w:val="000000" w:themeColor="text1"/>
          <w:sz w:val="21"/>
          <w:szCs w:val="21"/>
        </w:rPr>
        <w:t xml:space="preserve"> г</w:t>
      </w:r>
      <w:r w:rsidRPr="00E92AB0">
        <w:rPr>
          <w:color w:val="000000" w:themeColor="text1"/>
          <w:sz w:val="18"/>
          <w:szCs w:val="18"/>
        </w:rPr>
        <w:t>.</w:t>
      </w:r>
    </w:p>
    <w:p w:rsidR="001B7E50" w:rsidRDefault="001B7E50" w:rsidP="001B7E50">
      <w:pPr>
        <w:keepNext/>
        <w:ind w:firstLine="567"/>
        <w:jc w:val="right"/>
        <w:rPr>
          <w:b/>
          <w:i/>
          <w:color w:val="000000" w:themeColor="text1"/>
          <w:sz w:val="22"/>
          <w:szCs w:val="22"/>
          <w:highlight w:val="yellow"/>
        </w:rPr>
      </w:pPr>
    </w:p>
    <w:p w:rsidR="00E360EB" w:rsidRPr="00E92AB0" w:rsidRDefault="00E360EB" w:rsidP="001B7E50">
      <w:pPr>
        <w:keepNext/>
        <w:ind w:firstLine="567"/>
        <w:jc w:val="right"/>
        <w:rPr>
          <w:b/>
          <w:i/>
          <w:color w:val="000000" w:themeColor="text1"/>
          <w:sz w:val="22"/>
          <w:szCs w:val="22"/>
          <w:highlight w:val="yellow"/>
        </w:rPr>
      </w:pPr>
    </w:p>
    <w:p w:rsidR="001B7E50" w:rsidRPr="00E92AB0" w:rsidRDefault="001B7E50" w:rsidP="001B7E50">
      <w:pPr>
        <w:keepNext/>
        <w:ind w:firstLine="567"/>
        <w:jc w:val="center"/>
        <w:rPr>
          <w:b/>
          <w:color w:val="000000" w:themeColor="text1"/>
          <w:sz w:val="22"/>
          <w:szCs w:val="22"/>
        </w:rPr>
      </w:pPr>
      <w:r w:rsidRPr="00E92AB0">
        <w:rPr>
          <w:b/>
          <w:color w:val="000000" w:themeColor="text1"/>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E92AB0" w:rsidRPr="00E92AB0" w:rsidTr="001B7E50">
        <w:trPr>
          <w:trHeight w:val="270"/>
        </w:trPr>
        <w:tc>
          <w:tcPr>
            <w:tcW w:w="10007" w:type="dxa"/>
            <w:gridSpan w:val="6"/>
            <w:noWrap/>
            <w:vAlign w:val="bottom"/>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 xml:space="preserve">№ </w:t>
            </w:r>
            <w:proofErr w:type="gramStart"/>
            <w:r w:rsidRPr="00E92AB0">
              <w:rPr>
                <w:b/>
                <w:bCs/>
                <w:color w:val="000000" w:themeColor="text1"/>
                <w:sz w:val="22"/>
                <w:szCs w:val="22"/>
              </w:rPr>
              <w:t>п</w:t>
            </w:r>
            <w:proofErr w:type="gramEnd"/>
            <w:r w:rsidRPr="00E92AB0">
              <w:rPr>
                <w:b/>
                <w:bCs/>
                <w:color w:val="000000" w:themeColor="text1"/>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1B7E50" w:rsidRPr="00E92AB0" w:rsidRDefault="001B7E50" w:rsidP="001B7E50">
            <w:pPr>
              <w:jc w:val="center"/>
              <w:rPr>
                <w:b/>
                <w:bCs/>
                <w:color w:val="000000" w:themeColor="text1"/>
                <w:sz w:val="22"/>
                <w:szCs w:val="22"/>
              </w:rPr>
            </w:pPr>
            <w:r w:rsidRPr="00E92AB0">
              <w:rPr>
                <w:b/>
                <w:bCs/>
                <w:color w:val="000000" w:themeColor="text1"/>
                <w:sz w:val="22"/>
                <w:szCs w:val="22"/>
              </w:rPr>
              <w:t>Наименование, обозначение (артикул)</w:t>
            </w:r>
          </w:p>
        </w:tc>
        <w:tc>
          <w:tcPr>
            <w:tcW w:w="1276" w:type="dxa"/>
            <w:gridSpan w:val="2"/>
            <w:tcBorders>
              <w:top w:val="single" w:sz="4" w:space="0" w:color="auto"/>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Стоимость, руб.</w:t>
            </w: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1.</w:t>
            </w:r>
          </w:p>
        </w:tc>
        <w:tc>
          <w:tcPr>
            <w:tcW w:w="5603" w:type="dxa"/>
            <w:gridSpan w:val="2"/>
            <w:tcBorders>
              <w:top w:val="single" w:sz="4" w:space="0" w:color="auto"/>
              <w:left w:val="nil"/>
              <w:bottom w:val="single" w:sz="4" w:space="0" w:color="auto"/>
              <w:right w:val="single" w:sz="4" w:space="0" w:color="000000"/>
            </w:tcBorders>
            <w:vAlign w:val="center"/>
            <w:hideMark/>
          </w:tcPr>
          <w:p w:rsidR="001B7E50" w:rsidRPr="00E92AB0" w:rsidRDefault="00E360EB" w:rsidP="001B7E50">
            <w:pPr>
              <w:ind w:firstLine="0"/>
              <w:jc w:val="left"/>
              <w:rPr>
                <w:bCs/>
                <w:color w:val="000000" w:themeColor="text1"/>
              </w:rPr>
            </w:pPr>
            <w:r>
              <w:rPr>
                <w:color w:val="000000" w:themeColor="text1"/>
                <w:sz w:val="22"/>
                <w:szCs w:val="22"/>
              </w:rPr>
              <w:t>Генератор  импульсов</w:t>
            </w:r>
            <w:r w:rsidR="00BB186A">
              <w:rPr>
                <w:color w:val="000000" w:themeColor="text1"/>
                <w:sz w:val="22"/>
                <w:szCs w:val="22"/>
              </w:rPr>
              <w:t xml:space="preserve">  (модель ________)</w:t>
            </w:r>
            <w:r w:rsidR="00457842">
              <w:rPr>
                <w:color w:val="000000" w:themeColor="text1"/>
                <w:sz w:val="22"/>
                <w:szCs w:val="22"/>
              </w:rPr>
              <w:t xml:space="preserve"> с поверкой</w:t>
            </w:r>
          </w:p>
        </w:tc>
        <w:tc>
          <w:tcPr>
            <w:tcW w:w="1276" w:type="dxa"/>
            <w:gridSpan w:val="2"/>
            <w:tcBorders>
              <w:top w:val="nil"/>
              <w:left w:val="nil"/>
              <w:bottom w:val="single" w:sz="4" w:space="0" w:color="auto"/>
              <w:right w:val="single" w:sz="4" w:space="0" w:color="auto"/>
            </w:tcBorders>
            <w:vAlign w:val="center"/>
            <w:hideMark/>
          </w:tcPr>
          <w:p w:rsidR="001B7E50" w:rsidRPr="00E92AB0" w:rsidRDefault="00E360EB" w:rsidP="001B7E50">
            <w:pPr>
              <w:ind w:firstLine="0"/>
              <w:rPr>
                <w:bCs/>
                <w:color w:val="000000" w:themeColor="text1"/>
                <w:sz w:val="22"/>
                <w:szCs w:val="22"/>
              </w:rPr>
            </w:pPr>
            <w:r>
              <w:rPr>
                <w:bCs/>
                <w:color w:val="000000" w:themeColor="text1"/>
                <w:sz w:val="22"/>
                <w:szCs w:val="22"/>
              </w:rPr>
              <w:t>8  штук</w:t>
            </w:r>
          </w:p>
          <w:p w:rsidR="001B7E50" w:rsidRPr="00E92AB0" w:rsidRDefault="001B7E50" w:rsidP="001B7E50">
            <w:pPr>
              <w:ind w:firstLine="0"/>
              <w:rPr>
                <w:bCs/>
                <w:color w:val="000000" w:themeColor="text1"/>
                <w:sz w:val="22"/>
                <w:szCs w:val="22"/>
              </w:rPr>
            </w:pPr>
          </w:p>
        </w:tc>
        <w:tc>
          <w:tcPr>
            <w:tcW w:w="1912" w:type="dxa"/>
            <w:vMerge w:val="restart"/>
            <w:tcBorders>
              <w:top w:val="nil"/>
              <w:left w:val="nil"/>
              <w:right w:val="single" w:sz="4" w:space="0" w:color="auto"/>
            </w:tcBorders>
            <w:vAlign w:val="center"/>
            <w:hideMark/>
          </w:tcPr>
          <w:p w:rsidR="001B7E50" w:rsidRPr="00E92AB0" w:rsidRDefault="001B7E50" w:rsidP="001B7E50">
            <w:pPr>
              <w:jc w:val="center"/>
              <w:rPr>
                <w:b/>
                <w:bCs/>
                <w:color w:val="000000" w:themeColor="text1"/>
                <w:sz w:val="22"/>
                <w:szCs w:val="22"/>
              </w:rPr>
            </w:pPr>
            <w:r w:rsidRPr="00E92AB0">
              <w:rPr>
                <w:b/>
                <w:bCs/>
                <w:color w:val="000000" w:themeColor="text1"/>
                <w:sz w:val="22"/>
                <w:szCs w:val="22"/>
              </w:rPr>
              <w:t xml:space="preserve"> </w:t>
            </w: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tcPr>
          <w:p w:rsidR="001B7E50" w:rsidRPr="00E92AB0" w:rsidRDefault="0088793D" w:rsidP="001B7E50">
            <w:pPr>
              <w:ind w:firstLine="0"/>
              <w:rPr>
                <w:b/>
                <w:bCs/>
                <w:color w:val="000000" w:themeColor="text1"/>
                <w:sz w:val="22"/>
                <w:szCs w:val="22"/>
              </w:rPr>
            </w:pPr>
            <w:r>
              <w:rPr>
                <w:b/>
                <w:bCs/>
                <w:color w:val="000000" w:themeColor="text1"/>
                <w:sz w:val="22"/>
                <w:szCs w:val="22"/>
              </w:rPr>
              <w:t>2</w:t>
            </w:r>
            <w:r w:rsidR="001B7E50" w:rsidRPr="00E92AB0">
              <w:rPr>
                <w:b/>
                <w:bCs/>
                <w:color w:val="000000" w:themeColor="text1"/>
                <w:sz w:val="22"/>
                <w:szCs w:val="22"/>
              </w:rPr>
              <w:t>.</w:t>
            </w:r>
          </w:p>
        </w:tc>
        <w:tc>
          <w:tcPr>
            <w:tcW w:w="6879" w:type="dxa"/>
            <w:gridSpan w:val="4"/>
            <w:tcBorders>
              <w:top w:val="single" w:sz="4" w:space="0" w:color="auto"/>
              <w:left w:val="nil"/>
              <w:bottom w:val="single" w:sz="4" w:space="0" w:color="auto"/>
              <w:right w:val="single" w:sz="4" w:space="0" w:color="auto"/>
            </w:tcBorders>
            <w:vAlign w:val="center"/>
          </w:tcPr>
          <w:p w:rsidR="001B7E50" w:rsidRPr="00E92AB0" w:rsidRDefault="001B7E50" w:rsidP="001B7E50">
            <w:pPr>
              <w:ind w:firstLine="0"/>
              <w:rPr>
                <w:bCs/>
                <w:color w:val="000000" w:themeColor="text1"/>
                <w:sz w:val="22"/>
                <w:szCs w:val="22"/>
              </w:rPr>
            </w:pPr>
            <w:r w:rsidRPr="00E92AB0">
              <w:rPr>
                <w:bCs/>
                <w:color w:val="000000" w:themeColor="text1"/>
                <w:sz w:val="22"/>
                <w:szCs w:val="22"/>
              </w:rPr>
              <w:t>Комплектация:</w:t>
            </w:r>
          </w:p>
        </w:tc>
        <w:tc>
          <w:tcPr>
            <w:tcW w:w="1912" w:type="dxa"/>
            <w:vMerge/>
            <w:tcBorders>
              <w:top w:val="nil"/>
              <w:left w:val="nil"/>
              <w:right w:val="single" w:sz="4" w:space="0" w:color="auto"/>
            </w:tcBorders>
            <w:vAlign w:val="center"/>
          </w:tcPr>
          <w:p w:rsidR="001B7E50" w:rsidRPr="00E92AB0" w:rsidRDefault="001B7E50" w:rsidP="001B7E50">
            <w:pPr>
              <w:jc w:val="center"/>
              <w:rPr>
                <w:b/>
                <w:bCs/>
                <w:color w:val="000000" w:themeColor="text1"/>
                <w:sz w:val="22"/>
                <w:szCs w:val="22"/>
              </w:rPr>
            </w:pPr>
          </w:p>
        </w:tc>
      </w:tr>
      <w:tr w:rsidR="00E92AB0" w:rsidRPr="00E92AB0" w:rsidTr="00C63664">
        <w:trPr>
          <w:trHeight w:val="630"/>
        </w:trPr>
        <w:tc>
          <w:tcPr>
            <w:tcW w:w="1216" w:type="dxa"/>
            <w:tcBorders>
              <w:top w:val="nil"/>
              <w:left w:val="single" w:sz="4" w:space="0" w:color="auto"/>
              <w:bottom w:val="single" w:sz="4" w:space="0" w:color="auto"/>
              <w:right w:val="single" w:sz="4" w:space="0" w:color="auto"/>
            </w:tcBorders>
            <w:vAlign w:val="center"/>
          </w:tcPr>
          <w:p w:rsidR="00E92AB0" w:rsidRPr="00E92AB0" w:rsidRDefault="0088793D" w:rsidP="001B7E50">
            <w:pPr>
              <w:ind w:firstLine="0"/>
              <w:rPr>
                <w:b/>
                <w:bCs/>
                <w:color w:val="000000" w:themeColor="text1"/>
                <w:sz w:val="22"/>
                <w:szCs w:val="22"/>
              </w:rPr>
            </w:pPr>
            <w:r>
              <w:rPr>
                <w:b/>
                <w:bCs/>
                <w:color w:val="000000" w:themeColor="text1"/>
                <w:sz w:val="22"/>
                <w:szCs w:val="22"/>
              </w:rPr>
              <w:t>2.1</w:t>
            </w:r>
            <w:r w:rsidR="00E92AB0" w:rsidRPr="00E92AB0">
              <w:rPr>
                <w:b/>
                <w:bCs/>
                <w:color w:val="000000" w:themeColor="text1"/>
                <w:sz w:val="22"/>
                <w:szCs w:val="22"/>
              </w:rPr>
              <w:t>.</w:t>
            </w:r>
          </w:p>
        </w:tc>
        <w:tc>
          <w:tcPr>
            <w:tcW w:w="5603" w:type="dxa"/>
            <w:gridSpan w:val="2"/>
            <w:tcBorders>
              <w:top w:val="single" w:sz="4" w:space="0" w:color="auto"/>
              <w:left w:val="nil"/>
              <w:bottom w:val="single" w:sz="4" w:space="0" w:color="auto"/>
              <w:right w:val="single" w:sz="4" w:space="0" w:color="000000"/>
            </w:tcBorders>
          </w:tcPr>
          <w:p w:rsidR="00E92AB0" w:rsidRPr="00BA0F88" w:rsidRDefault="00C534B8" w:rsidP="0016698D">
            <w:pPr>
              <w:ind w:firstLine="0"/>
            </w:pPr>
            <w:r w:rsidRPr="00BA0F88">
              <w:t>техническое описание и инструкция</w:t>
            </w:r>
            <w:r w:rsidR="00E92AB0" w:rsidRPr="00BA0F88">
              <w:t xml:space="preserve"> по эксплуатации</w:t>
            </w:r>
            <w:r w:rsidR="00E360EB">
              <w:t>, методика поверки</w:t>
            </w:r>
            <w:r w:rsidR="00E92AB0" w:rsidRPr="00BA0F88">
              <w:t xml:space="preserve">; </w:t>
            </w:r>
          </w:p>
        </w:tc>
        <w:tc>
          <w:tcPr>
            <w:tcW w:w="1276" w:type="dxa"/>
            <w:gridSpan w:val="2"/>
            <w:tcBorders>
              <w:top w:val="nil"/>
              <w:left w:val="nil"/>
              <w:bottom w:val="single" w:sz="4" w:space="0" w:color="auto"/>
              <w:right w:val="single" w:sz="4" w:space="0" w:color="auto"/>
            </w:tcBorders>
            <w:vAlign w:val="center"/>
          </w:tcPr>
          <w:p w:rsidR="00E92AB0" w:rsidRPr="00E92AB0" w:rsidRDefault="00E360EB" w:rsidP="001B7E50">
            <w:pPr>
              <w:ind w:firstLine="0"/>
              <w:rPr>
                <w:bCs/>
                <w:color w:val="000000" w:themeColor="text1"/>
                <w:sz w:val="22"/>
                <w:szCs w:val="22"/>
              </w:rPr>
            </w:pPr>
            <w:r>
              <w:rPr>
                <w:bCs/>
                <w:color w:val="000000" w:themeColor="text1"/>
                <w:sz w:val="22"/>
                <w:szCs w:val="22"/>
              </w:rPr>
              <w:t>8</w:t>
            </w:r>
            <w:r w:rsidR="00C15221">
              <w:rPr>
                <w:bCs/>
                <w:color w:val="000000" w:themeColor="text1"/>
                <w:sz w:val="22"/>
                <w:szCs w:val="22"/>
              </w:rPr>
              <w:t xml:space="preserve"> штук</w:t>
            </w:r>
          </w:p>
          <w:p w:rsidR="00E92AB0" w:rsidRPr="00E92AB0" w:rsidRDefault="00E92AB0" w:rsidP="001B7E50">
            <w:pPr>
              <w:ind w:firstLine="0"/>
              <w:rPr>
                <w:bCs/>
                <w:color w:val="000000" w:themeColor="text1"/>
                <w:sz w:val="22"/>
                <w:szCs w:val="22"/>
              </w:rPr>
            </w:pPr>
          </w:p>
        </w:tc>
        <w:tc>
          <w:tcPr>
            <w:tcW w:w="1912" w:type="dxa"/>
            <w:vMerge/>
            <w:tcBorders>
              <w:top w:val="nil"/>
              <w:left w:val="nil"/>
              <w:right w:val="single" w:sz="4" w:space="0" w:color="auto"/>
            </w:tcBorders>
            <w:vAlign w:val="center"/>
          </w:tcPr>
          <w:p w:rsidR="00E92AB0" w:rsidRPr="00E92AB0" w:rsidRDefault="00E92AB0" w:rsidP="001B7E50">
            <w:pPr>
              <w:jc w:val="center"/>
              <w:rPr>
                <w:b/>
                <w:bCs/>
                <w:color w:val="000000" w:themeColor="text1"/>
                <w:sz w:val="22"/>
                <w:szCs w:val="22"/>
              </w:rPr>
            </w:pPr>
          </w:p>
        </w:tc>
      </w:tr>
      <w:tr w:rsidR="00E92AB0" w:rsidRPr="00E92AB0" w:rsidTr="00C63664">
        <w:trPr>
          <w:trHeight w:val="630"/>
        </w:trPr>
        <w:tc>
          <w:tcPr>
            <w:tcW w:w="1216" w:type="dxa"/>
            <w:tcBorders>
              <w:top w:val="nil"/>
              <w:left w:val="single" w:sz="4" w:space="0" w:color="auto"/>
              <w:bottom w:val="single" w:sz="4" w:space="0" w:color="auto"/>
              <w:right w:val="single" w:sz="4" w:space="0" w:color="auto"/>
            </w:tcBorders>
            <w:vAlign w:val="center"/>
          </w:tcPr>
          <w:p w:rsidR="00E92AB0" w:rsidRPr="00E92AB0" w:rsidRDefault="0088793D" w:rsidP="001B7E50">
            <w:pPr>
              <w:ind w:firstLine="0"/>
              <w:rPr>
                <w:b/>
                <w:bCs/>
                <w:color w:val="000000" w:themeColor="text1"/>
                <w:sz w:val="22"/>
                <w:szCs w:val="22"/>
              </w:rPr>
            </w:pPr>
            <w:r>
              <w:rPr>
                <w:b/>
                <w:bCs/>
                <w:color w:val="000000" w:themeColor="text1"/>
                <w:sz w:val="22"/>
                <w:szCs w:val="22"/>
              </w:rPr>
              <w:t>2.2</w:t>
            </w:r>
            <w:r w:rsidR="00E92AB0" w:rsidRPr="00E92AB0">
              <w:rPr>
                <w:b/>
                <w:bCs/>
                <w:color w:val="000000" w:themeColor="text1"/>
                <w:sz w:val="22"/>
                <w:szCs w:val="22"/>
              </w:rPr>
              <w:t>.</w:t>
            </w:r>
          </w:p>
        </w:tc>
        <w:tc>
          <w:tcPr>
            <w:tcW w:w="5603" w:type="dxa"/>
            <w:gridSpan w:val="2"/>
            <w:tcBorders>
              <w:top w:val="single" w:sz="4" w:space="0" w:color="auto"/>
              <w:left w:val="nil"/>
              <w:bottom w:val="single" w:sz="4" w:space="0" w:color="auto"/>
              <w:right w:val="single" w:sz="4" w:space="0" w:color="000000"/>
            </w:tcBorders>
          </w:tcPr>
          <w:p w:rsidR="00E92AB0" w:rsidRPr="00BA0F88" w:rsidRDefault="00E360EB" w:rsidP="00351014">
            <w:pPr>
              <w:ind w:firstLine="0"/>
            </w:pPr>
            <w:r>
              <w:t>свидетельство о поверке.</w:t>
            </w:r>
          </w:p>
        </w:tc>
        <w:tc>
          <w:tcPr>
            <w:tcW w:w="1276" w:type="dxa"/>
            <w:gridSpan w:val="2"/>
            <w:tcBorders>
              <w:top w:val="nil"/>
              <w:left w:val="nil"/>
              <w:bottom w:val="single" w:sz="4" w:space="0" w:color="auto"/>
              <w:right w:val="single" w:sz="4" w:space="0" w:color="auto"/>
            </w:tcBorders>
            <w:vAlign w:val="center"/>
          </w:tcPr>
          <w:p w:rsidR="00E92AB0" w:rsidRPr="00E92AB0" w:rsidRDefault="00E360EB" w:rsidP="001B7E50">
            <w:pPr>
              <w:ind w:firstLine="0"/>
              <w:rPr>
                <w:bCs/>
                <w:color w:val="000000" w:themeColor="text1"/>
                <w:sz w:val="22"/>
                <w:szCs w:val="22"/>
              </w:rPr>
            </w:pPr>
            <w:r>
              <w:rPr>
                <w:bCs/>
                <w:color w:val="000000" w:themeColor="text1"/>
                <w:sz w:val="22"/>
                <w:szCs w:val="22"/>
              </w:rPr>
              <w:t>8</w:t>
            </w:r>
            <w:r w:rsidR="00C15221">
              <w:rPr>
                <w:bCs/>
                <w:color w:val="000000" w:themeColor="text1"/>
                <w:sz w:val="22"/>
                <w:szCs w:val="22"/>
              </w:rPr>
              <w:t xml:space="preserve"> штук</w:t>
            </w:r>
          </w:p>
          <w:p w:rsidR="00E92AB0" w:rsidRPr="00E92AB0" w:rsidRDefault="00E92AB0" w:rsidP="001B7E50">
            <w:pPr>
              <w:ind w:firstLine="0"/>
              <w:rPr>
                <w:bCs/>
                <w:color w:val="000000" w:themeColor="text1"/>
                <w:sz w:val="22"/>
                <w:szCs w:val="22"/>
              </w:rPr>
            </w:pPr>
          </w:p>
        </w:tc>
        <w:tc>
          <w:tcPr>
            <w:tcW w:w="1912" w:type="dxa"/>
            <w:vMerge/>
            <w:tcBorders>
              <w:top w:val="nil"/>
              <w:left w:val="nil"/>
              <w:right w:val="single" w:sz="4" w:space="0" w:color="auto"/>
            </w:tcBorders>
            <w:vAlign w:val="center"/>
          </w:tcPr>
          <w:p w:rsidR="00E92AB0" w:rsidRPr="00E92AB0" w:rsidRDefault="00E92AB0" w:rsidP="001B7E50">
            <w:pPr>
              <w:jc w:val="center"/>
              <w:rPr>
                <w:b/>
                <w:bCs/>
                <w:color w:val="000000" w:themeColor="text1"/>
                <w:sz w:val="22"/>
                <w:szCs w:val="22"/>
              </w:rPr>
            </w:pPr>
          </w:p>
        </w:tc>
      </w:tr>
      <w:tr w:rsidR="00E92AB0" w:rsidRPr="00E92AB0" w:rsidTr="001B7E50">
        <w:trPr>
          <w:trHeight w:val="255"/>
        </w:trPr>
        <w:tc>
          <w:tcPr>
            <w:tcW w:w="1216" w:type="dxa"/>
            <w:tcBorders>
              <w:top w:val="nil"/>
              <w:left w:val="single" w:sz="4" w:space="0" w:color="auto"/>
              <w:bottom w:val="single" w:sz="4" w:space="0" w:color="auto"/>
              <w:right w:val="single" w:sz="4" w:space="0" w:color="auto"/>
            </w:tcBorders>
            <w:noWrap/>
            <w:vAlign w:val="bottom"/>
            <w:hideMark/>
          </w:tcPr>
          <w:p w:rsidR="001B7E50" w:rsidRPr="00E92AB0" w:rsidRDefault="001B7E50" w:rsidP="001B7E50">
            <w:pPr>
              <w:rPr>
                <w:color w:val="000000" w:themeColor="text1"/>
                <w:sz w:val="22"/>
                <w:szCs w:val="22"/>
              </w:rPr>
            </w:pPr>
            <w:r w:rsidRPr="00E92AB0">
              <w:rPr>
                <w:color w:val="000000" w:themeColor="text1"/>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Итого Оборудование</w:t>
            </w:r>
          </w:p>
        </w:tc>
        <w:tc>
          <w:tcPr>
            <w:tcW w:w="1276" w:type="dxa"/>
            <w:gridSpan w:val="2"/>
            <w:tcBorders>
              <w:top w:val="nil"/>
              <w:left w:val="single" w:sz="4" w:space="0" w:color="auto"/>
              <w:bottom w:val="single" w:sz="4" w:space="0" w:color="auto"/>
              <w:right w:val="single" w:sz="4" w:space="0" w:color="auto"/>
            </w:tcBorders>
            <w:noWrap/>
            <w:vAlign w:val="bottom"/>
            <w:hideMark/>
          </w:tcPr>
          <w:p w:rsidR="001B7E50" w:rsidRPr="00E92AB0" w:rsidRDefault="001B7E50" w:rsidP="001B7E50">
            <w:pPr>
              <w:jc w:val="center"/>
              <w:rPr>
                <w:color w:val="000000" w:themeColor="text1"/>
                <w:sz w:val="22"/>
                <w:szCs w:val="22"/>
              </w:rPr>
            </w:pPr>
            <w:r w:rsidRPr="00E92AB0">
              <w:rPr>
                <w:color w:val="000000" w:themeColor="text1"/>
                <w:sz w:val="22"/>
                <w:szCs w:val="22"/>
              </w:rPr>
              <w:t> </w:t>
            </w:r>
          </w:p>
        </w:tc>
        <w:tc>
          <w:tcPr>
            <w:tcW w:w="1912" w:type="dxa"/>
            <w:tcBorders>
              <w:top w:val="nil"/>
              <w:left w:val="nil"/>
              <w:bottom w:val="single" w:sz="4" w:space="0" w:color="auto"/>
              <w:right w:val="single" w:sz="4" w:space="0" w:color="auto"/>
            </w:tcBorders>
            <w:noWrap/>
            <w:vAlign w:val="bottom"/>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1B7E50" w:rsidRPr="00E92AB0" w:rsidRDefault="00E360EB" w:rsidP="001B7E50">
            <w:pPr>
              <w:rPr>
                <w:color w:val="000000" w:themeColor="text1"/>
                <w:sz w:val="22"/>
                <w:szCs w:val="22"/>
              </w:rPr>
            </w:pPr>
            <w:r>
              <w:rPr>
                <w:color w:val="000000" w:themeColor="text1"/>
                <w:sz w:val="22"/>
                <w:szCs w:val="22"/>
              </w:rPr>
              <w:t xml:space="preserve">        </w:t>
            </w:r>
            <w:r w:rsidR="001B7E50" w:rsidRPr="00E92AB0">
              <w:rPr>
                <w:color w:val="000000" w:themeColor="text1"/>
                <w:sz w:val="22"/>
                <w:szCs w:val="22"/>
              </w:rPr>
              <w:t>В стоимость Оборудования включено.</w:t>
            </w:r>
          </w:p>
        </w:tc>
      </w:tr>
      <w:tr w:rsidR="00E92AB0" w:rsidRPr="00E92AB0" w:rsidTr="001B7E50">
        <w:trPr>
          <w:trHeight w:val="360"/>
        </w:trPr>
        <w:tc>
          <w:tcPr>
            <w:tcW w:w="1216" w:type="dxa"/>
            <w:tcBorders>
              <w:top w:val="nil"/>
              <w:left w:val="single" w:sz="4" w:space="0" w:color="auto"/>
              <w:bottom w:val="single" w:sz="4" w:space="0" w:color="auto"/>
              <w:right w:val="single" w:sz="4" w:space="0" w:color="auto"/>
            </w:tcBorders>
            <w:noWrap/>
            <w:vAlign w:val="bottom"/>
            <w:hideMark/>
          </w:tcPr>
          <w:p w:rsidR="001B7E50" w:rsidRPr="00E92AB0" w:rsidRDefault="009D7951" w:rsidP="001B7E50">
            <w:pPr>
              <w:ind w:firstLine="0"/>
              <w:rPr>
                <w:color w:val="000000" w:themeColor="text1"/>
                <w:sz w:val="22"/>
                <w:szCs w:val="22"/>
              </w:rPr>
            </w:pPr>
            <w:r>
              <w:rPr>
                <w:color w:val="000000" w:themeColor="text1"/>
                <w:sz w:val="22"/>
                <w:szCs w:val="22"/>
                <w:lang w:val="en-US"/>
              </w:rPr>
              <w:t>3</w:t>
            </w:r>
            <w:r w:rsidR="001B7E50" w:rsidRPr="00E92AB0">
              <w:rPr>
                <w:color w:val="000000" w:themeColor="text1"/>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1B7E50" w:rsidRPr="00E92AB0" w:rsidRDefault="001B7E50" w:rsidP="001B7E50">
            <w:pPr>
              <w:ind w:firstLine="0"/>
              <w:rPr>
                <w:color w:val="000000" w:themeColor="text1"/>
                <w:sz w:val="22"/>
                <w:szCs w:val="22"/>
              </w:rPr>
            </w:pPr>
            <w:r w:rsidRPr="00E92AB0">
              <w:rPr>
                <w:color w:val="000000" w:themeColor="text1"/>
                <w:sz w:val="22"/>
                <w:szCs w:val="22"/>
              </w:rPr>
              <w:t>Стоимость услуг по доставке,</w:t>
            </w:r>
            <w:r w:rsidR="004F2D3D">
              <w:rPr>
                <w:color w:val="000000" w:themeColor="text1"/>
                <w:sz w:val="22"/>
                <w:szCs w:val="22"/>
              </w:rPr>
              <w:t xml:space="preserve"> </w:t>
            </w:r>
            <w:r w:rsidR="004F2D3D" w:rsidRPr="00C534B8">
              <w:rPr>
                <w:sz w:val="22"/>
                <w:szCs w:val="22"/>
              </w:rPr>
              <w:t>поверке,</w:t>
            </w:r>
            <w:r w:rsidRPr="00C534B8">
              <w:rPr>
                <w:sz w:val="22"/>
                <w:szCs w:val="22"/>
              </w:rPr>
              <w:t xml:space="preserve"> упаковке </w:t>
            </w:r>
            <w:r w:rsidRPr="00E92AB0">
              <w:rPr>
                <w:color w:val="000000" w:themeColor="text1"/>
                <w:sz w:val="22"/>
                <w:szCs w:val="22"/>
              </w:rPr>
              <w:t>и маркировке.</w:t>
            </w:r>
          </w:p>
        </w:tc>
      </w:tr>
      <w:tr w:rsidR="00E92AB0" w:rsidRPr="00E92AB0" w:rsidTr="001B7E50">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НДС</w:t>
            </w:r>
          </w:p>
        </w:tc>
        <w:tc>
          <w:tcPr>
            <w:tcW w:w="1027" w:type="dxa"/>
            <w:gridSpan w:val="2"/>
            <w:tcBorders>
              <w:top w:val="nil"/>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20%</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ВСЕГО с НДС</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bl>
    <w:p w:rsidR="001B7E50" w:rsidRPr="00E92AB0" w:rsidRDefault="001B7E50" w:rsidP="001B7E50">
      <w:pPr>
        <w:keepNext/>
        <w:ind w:firstLine="567"/>
        <w:jc w:val="right"/>
        <w:rPr>
          <w:b/>
          <w:i/>
          <w:color w:val="000000" w:themeColor="text1"/>
          <w:sz w:val="22"/>
          <w:szCs w:val="22"/>
        </w:rPr>
      </w:pPr>
    </w:p>
    <w:p w:rsidR="001B7E50" w:rsidRPr="00E92AB0" w:rsidRDefault="001B7E50" w:rsidP="001B7E50">
      <w:pPr>
        <w:ind w:firstLine="0"/>
        <w:jc w:val="left"/>
        <w:rPr>
          <w:color w:val="000000" w:themeColor="text1"/>
        </w:rPr>
      </w:pPr>
      <w:r w:rsidRPr="00E92AB0">
        <w:rPr>
          <w:color w:val="000000" w:themeColor="text1"/>
        </w:rPr>
        <w:t>Поставщик</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Заказчик</w:t>
      </w:r>
    </w:p>
    <w:p w:rsidR="001B7E50" w:rsidRPr="00E92AB0" w:rsidRDefault="001B7E50" w:rsidP="001B7E50">
      <w:pPr>
        <w:ind w:firstLine="0"/>
        <w:jc w:val="left"/>
        <w:rPr>
          <w:color w:val="000000" w:themeColor="text1"/>
        </w:rPr>
      </w:pPr>
      <w:r w:rsidRPr="00E92AB0">
        <w:rPr>
          <w:color w:val="000000" w:themeColor="text1"/>
        </w:rPr>
        <w:t>________________/___________/</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_</w:t>
      </w:r>
      <w:r w:rsidR="00E360EB">
        <w:rPr>
          <w:color w:val="000000" w:themeColor="text1"/>
        </w:rPr>
        <w:t>________________/ ____________</w:t>
      </w:r>
      <w:r w:rsidRPr="00E92AB0">
        <w:rPr>
          <w:color w:val="000000" w:themeColor="text1"/>
        </w:rPr>
        <w:t>/</w:t>
      </w:r>
    </w:p>
    <w:p w:rsidR="001B7E50" w:rsidRPr="00E92AB0" w:rsidRDefault="001B7E50" w:rsidP="001B7E50">
      <w:pPr>
        <w:ind w:firstLine="0"/>
        <w:jc w:val="left"/>
        <w:rPr>
          <w:color w:val="000000" w:themeColor="text1"/>
        </w:rPr>
      </w:pPr>
      <w:proofErr w:type="spellStart"/>
      <w:r w:rsidRPr="00E92AB0">
        <w:rPr>
          <w:color w:val="000000" w:themeColor="text1"/>
        </w:rPr>
        <w:t>м.п</w:t>
      </w:r>
      <w:proofErr w:type="spellEnd"/>
      <w:r w:rsidRPr="00E92AB0">
        <w:rPr>
          <w:color w:val="000000" w:themeColor="text1"/>
        </w:rPr>
        <w:t>.</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proofErr w:type="spellStart"/>
      <w:r w:rsidRPr="00E92AB0">
        <w:rPr>
          <w:color w:val="000000" w:themeColor="text1"/>
        </w:rPr>
        <w:t>м.п</w:t>
      </w:r>
      <w:proofErr w:type="spellEnd"/>
      <w:r w:rsidRPr="00E92AB0">
        <w:rPr>
          <w:color w:val="000000" w:themeColor="text1"/>
        </w:rPr>
        <w:t>.</w:t>
      </w:r>
    </w:p>
    <w:p w:rsidR="001B7E50" w:rsidRPr="00E92AB0" w:rsidRDefault="00AC2D83" w:rsidP="001B7E50">
      <w:pPr>
        <w:pStyle w:val="Style2"/>
        <w:widowControl/>
        <w:tabs>
          <w:tab w:val="left" w:pos="1080"/>
        </w:tabs>
        <w:rPr>
          <w:rStyle w:val="FontStyle19"/>
          <w:rFonts w:ascii="Times New Roman" w:hAnsi="Times New Roman" w:cs="Times New Roman"/>
          <w:b w:val="0"/>
          <w:color w:val="000000" w:themeColor="text1"/>
          <w:sz w:val="24"/>
          <w:szCs w:val="24"/>
        </w:rPr>
      </w:pPr>
      <w:r w:rsidRPr="00AC2D83">
        <w:rPr>
          <w:rStyle w:val="FontStyle19"/>
          <w:rFonts w:ascii="Times New Roman" w:hAnsi="Times New Roman" w:cs="Times New Roman"/>
          <w:b w:val="0"/>
          <w:color w:val="000000" w:themeColor="text1"/>
          <w:sz w:val="24"/>
          <w:szCs w:val="24"/>
        </w:rPr>
        <w:t>«____»______________ _________ г.</w:t>
      </w:r>
      <w:r>
        <w:rPr>
          <w:rStyle w:val="FontStyle19"/>
          <w:rFonts w:ascii="Times New Roman" w:hAnsi="Times New Roman" w:cs="Times New Roman"/>
          <w:b w:val="0"/>
          <w:color w:val="000000" w:themeColor="text1"/>
          <w:sz w:val="24"/>
          <w:szCs w:val="24"/>
        </w:rPr>
        <w:tab/>
      </w:r>
      <w:r>
        <w:rPr>
          <w:rStyle w:val="FontStyle19"/>
          <w:rFonts w:ascii="Times New Roman" w:hAnsi="Times New Roman" w:cs="Times New Roman"/>
          <w:b w:val="0"/>
          <w:color w:val="000000" w:themeColor="text1"/>
          <w:sz w:val="24"/>
          <w:szCs w:val="24"/>
        </w:rPr>
        <w:tab/>
      </w:r>
      <w:r>
        <w:rPr>
          <w:rStyle w:val="FontStyle19"/>
          <w:rFonts w:ascii="Times New Roman" w:hAnsi="Times New Roman" w:cs="Times New Roman"/>
          <w:b w:val="0"/>
          <w:color w:val="000000" w:themeColor="text1"/>
          <w:sz w:val="24"/>
          <w:szCs w:val="24"/>
        </w:rPr>
        <w:tab/>
        <w:t>«____»______________ _________</w:t>
      </w:r>
      <w:r w:rsidR="001B7E50" w:rsidRPr="00E92AB0">
        <w:rPr>
          <w:rStyle w:val="FontStyle19"/>
          <w:rFonts w:ascii="Times New Roman" w:hAnsi="Times New Roman" w:cs="Times New Roman"/>
          <w:b w:val="0"/>
          <w:color w:val="000000" w:themeColor="text1"/>
          <w:sz w:val="24"/>
          <w:szCs w:val="24"/>
        </w:rPr>
        <w:t xml:space="preserve"> </w:t>
      </w:r>
      <w:proofErr w:type="gramStart"/>
      <w:r w:rsidR="001B7E50" w:rsidRPr="00E92AB0">
        <w:rPr>
          <w:rStyle w:val="FontStyle19"/>
          <w:rFonts w:ascii="Times New Roman" w:hAnsi="Times New Roman" w:cs="Times New Roman"/>
          <w:b w:val="0"/>
          <w:color w:val="000000" w:themeColor="text1"/>
          <w:sz w:val="24"/>
          <w:szCs w:val="24"/>
        </w:rPr>
        <w:t>г</w:t>
      </w:r>
      <w:proofErr w:type="gramEnd"/>
      <w:r w:rsidR="001B7E50" w:rsidRPr="00E92AB0">
        <w:rPr>
          <w:rStyle w:val="FontStyle19"/>
          <w:rFonts w:ascii="Times New Roman" w:hAnsi="Times New Roman" w:cs="Times New Roman"/>
          <w:b w:val="0"/>
          <w:color w:val="000000" w:themeColor="text1"/>
          <w:sz w:val="24"/>
          <w:szCs w:val="24"/>
        </w:rPr>
        <w:t>.</w:t>
      </w:r>
    </w:p>
    <w:p w:rsidR="001B7E50" w:rsidRPr="00E92AB0" w:rsidRDefault="001B7E50" w:rsidP="001B7E50">
      <w:pPr>
        <w:widowControl/>
        <w:suppressAutoHyphens w:val="0"/>
        <w:snapToGrid/>
        <w:spacing w:after="200" w:line="276" w:lineRule="auto"/>
        <w:ind w:firstLine="0"/>
        <w:jc w:val="left"/>
        <w:rPr>
          <w:b/>
          <w:color w:val="000000" w:themeColor="text1"/>
          <w:lang w:eastAsia="ru-RU"/>
        </w:rPr>
      </w:pPr>
      <w:r w:rsidRPr="00E92AB0">
        <w:rPr>
          <w:b/>
          <w:color w:val="000000" w:themeColor="text1"/>
          <w:lang w:eastAsia="ru-RU"/>
        </w:rPr>
        <w:br w:type="page"/>
      </w:r>
    </w:p>
    <w:p w:rsidR="001B7E50" w:rsidRPr="008C7535" w:rsidRDefault="001B7E50" w:rsidP="001B7E50">
      <w:pPr>
        <w:tabs>
          <w:tab w:val="left" w:pos="379"/>
          <w:tab w:val="left" w:leader="underscore" w:pos="9356"/>
        </w:tabs>
        <w:jc w:val="right"/>
        <w:rPr>
          <w:sz w:val="21"/>
          <w:szCs w:val="21"/>
        </w:rPr>
      </w:pPr>
      <w:r w:rsidRPr="008C7535">
        <w:rPr>
          <w:b/>
          <w:sz w:val="21"/>
          <w:szCs w:val="21"/>
        </w:rPr>
        <w:lastRenderedPageBreak/>
        <w:t xml:space="preserve">                                                        </w:t>
      </w:r>
      <w:r w:rsidRPr="008C7535">
        <w:rPr>
          <w:sz w:val="21"/>
          <w:szCs w:val="21"/>
        </w:rPr>
        <w:t xml:space="preserve">Приложение №3 к договору </w:t>
      </w:r>
    </w:p>
    <w:p w:rsidR="001B7E50" w:rsidRPr="008C7535" w:rsidRDefault="001B7E50" w:rsidP="001B7E50">
      <w:pPr>
        <w:keepNext/>
        <w:ind w:firstLine="567"/>
        <w:jc w:val="right"/>
        <w:rPr>
          <w:sz w:val="21"/>
          <w:szCs w:val="21"/>
        </w:rPr>
      </w:pPr>
      <w:r w:rsidRPr="008C7535">
        <w:rPr>
          <w:sz w:val="21"/>
          <w:szCs w:val="21"/>
        </w:rPr>
        <w:t xml:space="preserve">№ _____________ от  </w:t>
      </w:r>
      <w:r w:rsidR="0088793D">
        <w:rPr>
          <w:sz w:val="21"/>
          <w:szCs w:val="21"/>
        </w:rPr>
        <w:t>«____»______________ 2020</w:t>
      </w:r>
      <w:r w:rsidR="00AC2D83" w:rsidRPr="00AC2D83">
        <w:rPr>
          <w:sz w:val="21"/>
          <w:szCs w:val="21"/>
        </w:rPr>
        <w:t xml:space="preserve"> г.</w:t>
      </w:r>
    </w:p>
    <w:p w:rsidR="001B7E50" w:rsidRPr="008C7535" w:rsidRDefault="001B7E50" w:rsidP="001B7E50">
      <w:pPr>
        <w:spacing w:line="240" w:lineRule="auto"/>
        <w:jc w:val="right"/>
        <w:rPr>
          <w:sz w:val="21"/>
          <w:szCs w:val="21"/>
        </w:rPr>
      </w:pPr>
      <w:r w:rsidRPr="008C7535">
        <w:rPr>
          <w:sz w:val="21"/>
          <w:szCs w:val="21"/>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C7535" w:rsidRPr="008C7535" w:rsidTr="008C7535">
        <w:trPr>
          <w:trHeight w:val="13229"/>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4F2D3D" w:rsidRPr="008C7535" w:rsidTr="001B7E50">
              <w:trPr>
                <w:trHeight w:val="285"/>
              </w:trPr>
              <w:tc>
                <w:tcPr>
                  <w:tcW w:w="10546" w:type="dxa"/>
                  <w:gridSpan w:val="10"/>
                  <w:noWrap/>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АКТ О ПРИЕМЕ - ПЕРЕДАЧЕ ОБОРУДОВАНИЯ.</w:t>
                  </w:r>
                </w:p>
              </w:tc>
            </w:tr>
            <w:tr w:rsidR="004F2D3D" w:rsidRPr="008C7535" w:rsidTr="001B7E50">
              <w:trPr>
                <w:trHeight w:val="435"/>
              </w:trPr>
              <w:tc>
                <w:tcPr>
                  <w:tcW w:w="10546" w:type="dxa"/>
                  <w:gridSpan w:val="10"/>
                  <w:vAlign w:val="bottom"/>
                  <w:hideMark/>
                </w:tcPr>
                <w:p w:rsidR="001B7E50" w:rsidRPr="008C7535" w:rsidRDefault="001B7E50" w:rsidP="008C7535">
                  <w:pPr>
                    <w:widowControl/>
                    <w:suppressAutoHyphens w:val="0"/>
                    <w:snapToGrid/>
                    <w:spacing w:line="240" w:lineRule="auto"/>
                    <w:ind w:firstLine="0"/>
                    <w:rPr>
                      <w:rFonts w:eastAsia="Calibri"/>
                      <w:sz w:val="21"/>
                      <w:szCs w:val="21"/>
                      <w:lang w:eastAsia="en-US"/>
                    </w:rPr>
                  </w:pP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494" w:type="dxa"/>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311" w:type="dxa"/>
                  <w:noWrap/>
                  <w:vAlign w:val="bottom"/>
                  <w:hideMark/>
                </w:tcPr>
                <w:p w:rsidR="001B7E50" w:rsidRPr="008C7535" w:rsidRDefault="001B7E50" w:rsidP="001B7E50">
                  <w:pPr>
                    <w:widowControl/>
                    <w:suppressAutoHyphens w:val="0"/>
                    <w:snapToGrid/>
                    <w:spacing w:line="240" w:lineRule="auto"/>
                    <w:ind w:firstLine="0"/>
                    <w:jc w:val="right"/>
                    <w:rPr>
                      <w:b/>
                      <w:bCs/>
                      <w:sz w:val="21"/>
                      <w:szCs w:val="21"/>
                      <w:lang w:eastAsia="ru-RU"/>
                    </w:rPr>
                  </w:pPr>
                  <w:r w:rsidRPr="008C7535">
                    <w:rPr>
                      <w:b/>
                      <w:bCs/>
                      <w:sz w:val="21"/>
                      <w:szCs w:val="21"/>
                      <w:lang w:eastAsia="ru-RU"/>
                    </w:rPr>
                    <w:t xml:space="preserve">от </w:t>
                  </w:r>
                </w:p>
              </w:tc>
              <w:tc>
                <w:tcPr>
                  <w:tcW w:w="3348" w:type="dxa"/>
                  <w:gridSpan w:val="5"/>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i/>
                      <w:iCs/>
                      <w:sz w:val="21"/>
                      <w:szCs w:val="21"/>
                      <w:lang w:eastAsia="ru-RU"/>
                    </w:rPr>
                  </w:pPr>
                  <w:r w:rsidRPr="008C7535">
                    <w:rPr>
                      <w:i/>
                      <w:iCs/>
                      <w:sz w:val="21"/>
                      <w:szCs w:val="21"/>
                      <w:lang w:eastAsia="ru-RU"/>
                    </w:rPr>
                    <w:t>дата подписания</w:t>
                  </w: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xml:space="preserve">ПОСТАВЩИК </w:t>
                  </w:r>
                </w:p>
              </w:tc>
              <w:tc>
                <w:tcPr>
                  <w:tcW w:w="7153" w:type="dxa"/>
                  <w:gridSpan w:val="7"/>
                  <w:tcBorders>
                    <w:top w:val="nil"/>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АО «НПО НИИИП-</w:t>
                  </w:r>
                  <w:proofErr w:type="spellStart"/>
                  <w:r w:rsidRPr="008C7535">
                    <w:rPr>
                      <w:b/>
                      <w:bCs/>
                      <w:sz w:val="21"/>
                      <w:szCs w:val="21"/>
                      <w:lang w:eastAsia="ru-RU"/>
                    </w:rPr>
                    <w:t>НЗиК</w:t>
                  </w:r>
                  <w:proofErr w:type="spellEnd"/>
                  <w:r w:rsidRPr="008C7535">
                    <w:rPr>
                      <w:b/>
                      <w:bCs/>
                      <w:sz w:val="21"/>
                      <w:szCs w:val="21"/>
                      <w:lang w:eastAsia="ru-RU"/>
                    </w:rPr>
                    <w:t>»</w:t>
                  </w: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r>
            <w:tr w:rsidR="004F2D3D" w:rsidRPr="008C7535" w:rsidTr="001B7E50">
              <w:trPr>
                <w:trHeight w:val="285"/>
              </w:trPr>
              <w:tc>
                <w:tcPr>
                  <w:tcW w:w="5887" w:type="dxa"/>
                  <w:gridSpan w:val="4"/>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 </w:t>
                  </w:r>
                </w:p>
              </w:tc>
              <w:tc>
                <w:tcPr>
                  <w:tcW w:w="1774" w:type="dxa"/>
                  <w:gridSpan w:val="3"/>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sz w:val="21"/>
                      <w:szCs w:val="21"/>
                      <w:lang w:eastAsia="ru-RU"/>
                    </w:rPr>
                    <w:t>от</w:t>
                  </w:r>
                </w:p>
              </w:tc>
              <w:tc>
                <w:tcPr>
                  <w:tcW w:w="1574"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85"/>
              </w:trPr>
              <w:tc>
                <w:tcPr>
                  <w:tcW w:w="1051" w:type="dxa"/>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1.</w:t>
                  </w:r>
                </w:p>
              </w:tc>
              <w:tc>
                <w:tcPr>
                  <w:tcW w:w="7921" w:type="dxa"/>
                  <w:gridSpan w:val="7"/>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ПОСТАВЩИК поставил, а ЗАКАЗЧИК принял Оборудование в комплекте:</w:t>
                  </w:r>
                </w:p>
              </w:tc>
              <w:tc>
                <w:tcPr>
                  <w:tcW w:w="1574"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54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Наименование:</w:t>
                  </w:r>
                </w:p>
              </w:tc>
              <w:tc>
                <w:tcPr>
                  <w:tcW w:w="7153" w:type="dxa"/>
                  <w:gridSpan w:val="7"/>
                  <w:tcBorders>
                    <w:top w:val="nil"/>
                    <w:left w:val="nil"/>
                    <w:bottom w:val="single" w:sz="4" w:space="0" w:color="auto"/>
                    <w:right w:val="nil"/>
                  </w:tcBorders>
                  <w:vAlign w:val="bottom"/>
                  <w:hideMark/>
                </w:tcPr>
                <w:p w:rsidR="001B7E50" w:rsidRPr="008C7535" w:rsidRDefault="001B7E50" w:rsidP="001B7E50">
                  <w:pPr>
                    <w:widowControl/>
                    <w:suppressAutoHyphens w:val="0"/>
                    <w:snapToGrid/>
                    <w:spacing w:line="240" w:lineRule="auto"/>
                    <w:ind w:firstLine="0"/>
                    <w:jc w:val="left"/>
                    <w:rPr>
                      <w:bCs/>
                      <w:sz w:val="21"/>
                      <w:szCs w:val="21"/>
                      <w:lang w:eastAsia="ru-RU"/>
                    </w:rPr>
                  </w:pPr>
                </w:p>
              </w:tc>
            </w:tr>
            <w:tr w:rsidR="004F2D3D" w:rsidRPr="008C7535" w:rsidTr="001B7E50">
              <w:trPr>
                <w:trHeight w:val="36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Номер грузовика:</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6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55"/>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В количестве</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тарных мест</w:t>
                  </w: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495"/>
              </w:trPr>
              <w:tc>
                <w:tcPr>
                  <w:tcW w:w="1051" w:type="dxa"/>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2.</w:t>
                  </w:r>
                </w:p>
              </w:tc>
              <w:tc>
                <w:tcPr>
                  <w:tcW w:w="6662" w:type="dxa"/>
                  <w:gridSpan w:val="5"/>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Сумма, руб.</w:t>
                  </w:r>
                </w:p>
              </w:tc>
            </w:tr>
            <w:tr w:rsidR="004F2D3D" w:rsidRPr="008C7535" w:rsidTr="001B7E5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 xml:space="preserve">№ </w:t>
                  </w:r>
                  <w:proofErr w:type="gramStart"/>
                  <w:r w:rsidRPr="008C7535">
                    <w:rPr>
                      <w:b/>
                      <w:bCs/>
                      <w:sz w:val="21"/>
                      <w:szCs w:val="21"/>
                      <w:lang w:eastAsia="ru-RU"/>
                    </w:rPr>
                    <w:t>п</w:t>
                  </w:r>
                  <w:proofErr w:type="gramEnd"/>
                  <w:r w:rsidRPr="008C7535">
                    <w:rPr>
                      <w:b/>
                      <w:bCs/>
                      <w:sz w:val="21"/>
                      <w:szCs w:val="21"/>
                      <w:lang w:eastAsia="ru-RU"/>
                    </w:rPr>
                    <w:t>/п</w:t>
                  </w:r>
                </w:p>
              </w:tc>
              <w:tc>
                <w:tcPr>
                  <w:tcW w:w="6662" w:type="dxa"/>
                  <w:gridSpan w:val="5"/>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Стоимость, руб.</w:t>
                  </w:r>
                </w:p>
              </w:tc>
            </w:tr>
            <w:tr w:rsidR="0088793D" w:rsidRPr="008C7535" w:rsidTr="001B7E50">
              <w:trPr>
                <w:trHeight w:val="330"/>
              </w:trPr>
              <w:tc>
                <w:tcPr>
                  <w:tcW w:w="1051" w:type="dxa"/>
                  <w:tcBorders>
                    <w:top w:val="nil"/>
                    <w:left w:val="single" w:sz="4" w:space="0" w:color="auto"/>
                    <w:bottom w:val="single" w:sz="4" w:space="0" w:color="auto"/>
                    <w:right w:val="single" w:sz="4" w:space="0" w:color="auto"/>
                  </w:tcBorders>
                  <w:vAlign w:val="center"/>
                  <w:hideMark/>
                </w:tcPr>
                <w:p w:rsidR="0088793D" w:rsidRPr="008C7535" w:rsidRDefault="0088793D" w:rsidP="001B7E50">
                  <w:pPr>
                    <w:ind w:firstLine="0"/>
                    <w:rPr>
                      <w:b/>
                      <w:bCs/>
                      <w:sz w:val="21"/>
                      <w:szCs w:val="21"/>
                    </w:rPr>
                  </w:pPr>
                  <w:r w:rsidRPr="008C7535">
                    <w:rPr>
                      <w:b/>
                      <w:bCs/>
                      <w:sz w:val="21"/>
                      <w:szCs w:val="21"/>
                    </w:rPr>
                    <w:t>1.</w:t>
                  </w:r>
                </w:p>
              </w:tc>
              <w:tc>
                <w:tcPr>
                  <w:tcW w:w="6662" w:type="dxa"/>
                  <w:gridSpan w:val="5"/>
                  <w:tcBorders>
                    <w:top w:val="single" w:sz="4" w:space="0" w:color="auto"/>
                    <w:left w:val="nil"/>
                    <w:bottom w:val="single" w:sz="4" w:space="0" w:color="auto"/>
                    <w:right w:val="single" w:sz="4" w:space="0" w:color="000000"/>
                  </w:tcBorders>
                  <w:vAlign w:val="center"/>
                  <w:hideMark/>
                </w:tcPr>
                <w:p w:rsidR="0088793D" w:rsidRPr="00351014" w:rsidRDefault="00C27F79" w:rsidP="002B17D4">
                  <w:pPr>
                    <w:ind w:firstLine="0"/>
                    <w:jc w:val="left"/>
                    <w:rPr>
                      <w:bCs/>
                    </w:rPr>
                  </w:pPr>
                  <w:r>
                    <w:rPr>
                      <w:sz w:val="22"/>
                      <w:szCs w:val="22"/>
                    </w:rPr>
                    <w:t>Генератор и</w:t>
                  </w:r>
                  <w:r w:rsidR="00BB186A">
                    <w:rPr>
                      <w:sz w:val="22"/>
                      <w:szCs w:val="22"/>
                    </w:rPr>
                    <w:t>мпульсов (модель_________)</w:t>
                  </w:r>
                </w:p>
              </w:tc>
              <w:tc>
                <w:tcPr>
                  <w:tcW w:w="1417" w:type="dxa"/>
                  <w:gridSpan w:val="3"/>
                  <w:tcBorders>
                    <w:top w:val="nil"/>
                    <w:left w:val="nil"/>
                    <w:bottom w:val="single" w:sz="4" w:space="0" w:color="auto"/>
                    <w:right w:val="single" w:sz="4" w:space="0" w:color="auto"/>
                  </w:tcBorders>
                  <w:vAlign w:val="center"/>
                  <w:hideMark/>
                </w:tcPr>
                <w:p w:rsidR="0088793D" w:rsidRPr="00351014" w:rsidRDefault="003057C2" w:rsidP="001B7E50">
                  <w:pPr>
                    <w:ind w:firstLine="0"/>
                    <w:rPr>
                      <w:bCs/>
                      <w:sz w:val="21"/>
                      <w:szCs w:val="21"/>
                    </w:rPr>
                  </w:pPr>
                  <w:r>
                    <w:rPr>
                      <w:bCs/>
                      <w:sz w:val="21"/>
                      <w:szCs w:val="21"/>
                    </w:rPr>
                    <w:t xml:space="preserve"> </w:t>
                  </w:r>
                  <w:r w:rsidR="00C27F79">
                    <w:rPr>
                      <w:bCs/>
                      <w:sz w:val="21"/>
                      <w:szCs w:val="21"/>
                    </w:rPr>
                    <w:t>8 штук</w:t>
                  </w:r>
                </w:p>
              </w:tc>
              <w:tc>
                <w:tcPr>
                  <w:tcW w:w="1416" w:type="dxa"/>
                  <w:vMerge w:val="restart"/>
                  <w:tcBorders>
                    <w:top w:val="nil"/>
                    <w:left w:val="single" w:sz="4" w:space="0" w:color="auto"/>
                    <w:right w:val="single" w:sz="4" w:space="0" w:color="auto"/>
                  </w:tcBorders>
                  <w:hideMark/>
                </w:tcPr>
                <w:p w:rsidR="0088793D" w:rsidRPr="008C7535" w:rsidRDefault="0088793D"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30"/>
              </w:trPr>
              <w:tc>
                <w:tcPr>
                  <w:tcW w:w="1051" w:type="dxa"/>
                  <w:tcBorders>
                    <w:top w:val="nil"/>
                    <w:left w:val="single" w:sz="4" w:space="0" w:color="auto"/>
                    <w:bottom w:val="single" w:sz="4" w:space="0" w:color="auto"/>
                    <w:right w:val="single" w:sz="4" w:space="0" w:color="auto"/>
                  </w:tcBorders>
                  <w:vAlign w:val="center"/>
                </w:tcPr>
                <w:p w:rsidR="001B7E50" w:rsidRPr="008C7535" w:rsidRDefault="0088793D" w:rsidP="001B7E50">
                  <w:pPr>
                    <w:ind w:firstLine="0"/>
                    <w:rPr>
                      <w:b/>
                      <w:bCs/>
                      <w:sz w:val="21"/>
                      <w:szCs w:val="21"/>
                    </w:rPr>
                  </w:pPr>
                  <w:r>
                    <w:rPr>
                      <w:b/>
                      <w:bCs/>
                      <w:sz w:val="21"/>
                      <w:szCs w:val="21"/>
                    </w:rPr>
                    <w:t>2</w:t>
                  </w:r>
                  <w:r w:rsidR="001B7E50" w:rsidRPr="008C7535">
                    <w:rPr>
                      <w:b/>
                      <w:bCs/>
                      <w:sz w:val="21"/>
                      <w:szCs w:val="21"/>
                    </w:rPr>
                    <w:t>.</w:t>
                  </w:r>
                </w:p>
              </w:tc>
              <w:tc>
                <w:tcPr>
                  <w:tcW w:w="6662" w:type="dxa"/>
                  <w:gridSpan w:val="5"/>
                  <w:tcBorders>
                    <w:top w:val="single" w:sz="4" w:space="0" w:color="auto"/>
                    <w:left w:val="nil"/>
                    <w:bottom w:val="single" w:sz="4" w:space="0" w:color="auto"/>
                    <w:right w:val="single" w:sz="4" w:space="0" w:color="000000"/>
                  </w:tcBorders>
                  <w:vAlign w:val="center"/>
                </w:tcPr>
                <w:p w:rsidR="001B7E50" w:rsidRPr="008C7535" w:rsidRDefault="001B7E50" w:rsidP="001B7E50">
                  <w:pPr>
                    <w:ind w:firstLine="0"/>
                    <w:jc w:val="left"/>
                    <w:rPr>
                      <w:bCs/>
                      <w:sz w:val="21"/>
                      <w:szCs w:val="21"/>
                    </w:rPr>
                  </w:pPr>
                  <w:r w:rsidRPr="008C7535">
                    <w:rPr>
                      <w:bCs/>
                      <w:sz w:val="21"/>
                      <w:szCs w:val="21"/>
                    </w:rPr>
                    <w:t>Комплектация:</w:t>
                  </w:r>
                </w:p>
              </w:tc>
              <w:tc>
                <w:tcPr>
                  <w:tcW w:w="1417" w:type="dxa"/>
                  <w:gridSpan w:val="3"/>
                  <w:tcBorders>
                    <w:top w:val="nil"/>
                    <w:left w:val="nil"/>
                    <w:bottom w:val="single" w:sz="4" w:space="0" w:color="auto"/>
                    <w:right w:val="single" w:sz="4" w:space="0" w:color="auto"/>
                  </w:tcBorders>
                  <w:vAlign w:val="center"/>
                </w:tcPr>
                <w:p w:rsidR="001B7E50" w:rsidRPr="008C7535" w:rsidRDefault="001B7E50" w:rsidP="001B7E50">
                  <w:pPr>
                    <w:ind w:firstLine="0"/>
                    <w:rPr>
                      <w:bCs/>
                      <w:sz w:val="21"/>
                      <w:szCs w:val="21"/>
                    </w:rPr>
                  </w:pPr>
                </w:p>
              </w:tc>
              <w:tc>
                <w:tcPr>
                  <w:tcW w:w="1416" w:type="dxa"/>
                  <w:vMerge/>
                  <w:tcBorders>
                    <w:top w:val="nil"/>
                    <w:left w:val="single" w:sz="4" w:space="0" w:color="auto"/>
                    <w:right w:val="single" w:sz="4" w:space="0" w:color="auto"/>
                  </w:tcBorders>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330"/>
              </w:trPr>
              <w:tc>
                <w:tcPr>
                  <w:tcW w:w="1051" w:type="dxa"/>
                  <w:tcBorders>
                    <w:top w:val="nil"/>
                    <w:left w:val="single" w:sz="4" w:space="0" w:color="auto"/>
                    <w:bottom w:val="single" w:sz="4" w:space="0" w:color="auto"/>
                    <w:right w:val="single" w:sz="4" w:space="0" w:color="auto"/>
                  </w:tcBorders>
                  <w:vAlign w:val="center"/>
                </w:tcPr>
                <w:p w:rsidR="004F2D3D" w:rsidRPr="008C7535" w:rsidRDefault="0088793D" w:rsidP="001B7E50">
                  <w:pPr>
                    <w:ind w:firstLine="0"/>
                    <w:rPr>
                      <w:b/>
                      <w:bCs/>
                      <w:sz w:val="21"/>
                      <w:szCs w:val="21"/>
                    </w:rPr>
                  </w:pPr>
                  <w:r>
                    <w:rPr>
                      <w:b/>
                      <w:bCs/>
                      <w:sz w:val="21"/>
                      <w:szCs w:val="21"/>
                    </w:rPr>
                    <w:t>2.1</w:t>
                  </w:r>
                  <w:r w:rsidR="004F2D3D" w:rsidRPr="008C7535">
                    <w:rPr>
                      <w:b/>
                      <w:bCs/>
                      <w:sz w:val="21"/>
                      <w:szCs w:val="21"/>
                    </w:rPr>
                    <w:t>.</w:t>
                  </w:r>
                </w:p>
              </w:tc>
              <w:tc>
                <w:tcPr>
                  <w:tcW w:w="6662" w:type="dxa"/>
                  <w:gridSpan w:val="5"/>
                  <w:tcBorders>
                    <w:top w:val="single" w:sz="4" w:space="0" w:color="auto"/>
                    <w:left w:val="nil"/>
                    <w:bottom w:val="single" w:sz="4" w:space="0" w:color="auto"/>
                    <w:right w:val="single" w:sz="4" w:space="0" w:color="000000"/>
                  </w:tcBorders>
                  <w:hideMark/>
                </w:tcPr>
                <w:p w:rsidR="004F2D3D" w:rsidRPr="00BA0F88" w:rsidRDefault="00841FC3" w:rsidP="00615AA2">
                  <w:pPr>
                    <w:ind w:firstLine="0"/>
                    <w:rPr>
                      <w:sz w:val="21"/>
                      <w:szCs w:val="21"/>
                    </w:rPr>
                  </w:pPr>
                  <w:r w:rsidRPr="00BA0F88">
                    <w:rPr>
                      <w:sz w:val="21"/>
                      <w:szCs w:val="21"/>
                    </w:rPr>
                    <w:t xml:space="preserve">техническое описание и инструкция </w:t>
                  </w:r>
                  <w:r w:rsidR="00C27F79">
                    <w:rPr>
                      <w:sz w:val="21"/>
                      <w:szCs w:val="21"/>
                    </w:rPr>
                    <w:t>по эксплуатации, методика поверки</w:t>
                  </w:r>
                </w:p>
              </w:tc>
              <w:tc>
                <w:tcPr>
                  <w:tcW w:w="1417" w:type="dxa"/>
                  <w:gridSpan w:val="3"/>
                  <w:tcBorders>
                    <w:top w:val="nil"/>
                    <w:left w:val="nil"/>
                    <w:bottom w:val="single" w:sz="4" w:space="0" w:color="auto"/>
                    <w:right w:val="single" w:sz="4" w:space="0" w:color="auto"/>
                  </w:tcBorders>
                </w:tcPr>
                <w:p w:rsidR="004F2D3D" w:rsidRPr="008C7535" w:rsidRDefault="003057C2" w:rsidP="001B7E50">
                  <w:pPr>
                    <w:ind w:firstLine="0"/>
                    <w:rPr>
                      <w:sz w:val="21"/>
                      <w:szCs w:val="21"/>
                    </w:rPr>
                  </w:pPr>
                  <w:r>
                    <w:rPr>
                      <w:bCs/>
                      <w:sz w:val="21"/>
                      <w:szCs w:val="21"/>
                    </w:rPr>
                    <w:t xml:space="preserve"> </w:t>
                  </w:r>
                  <w:r w:rsidR="00C27F79">
                    <w:rPr>
                      <w:bCs/>
                      <w:sz w:val="21"/>
                      <w:szCs w:val="21"/>
                    </w:rPr>
                    <w:t>8</w:t>
                  </w:r>
                  <w:r w:rsidR="00E26FA6">
                    <w:rPr>
                      <w:bCs/>
                      <w:sz w:val="21"/>
                      <w:szCs w:val="21"/>
                    </w:rPr>
                    <w:t xml:space="preserve"> штук</w:t>
                  </w:r>
                </w:p>
              </w:tc>
              <w:tc>
                <w:tcPr>
                  <w:tcW w:w="1416" w:type="dxa"/>
                  <w:vMerge/>
                  <w:tcBorders>
                    <w:left w:val="single" w:sz="4" w:space="0" w:color="auto"/>
                    <w:right w:val="single" w:sz="4" w:space="0" w:color="auto"/>
                  </w:tcBorders>
                  <w:vAlign w:val="center"/>
                  <w:hideMark/>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330"/>
              </w:trPr>
              <w:tc>
                <w:tcPr>
                  <w:tcW w:w="1051" w:type="dxa"/>
                  <w:tcBorders>
                    <w:top w:val="nil"/>
                    <w:left w:val="single" w:sz="4" w:space="0" w:color="auto"/>
                    <w:bottom w:val="single" w:sz="4" w:space="0" w:color="auto"/>
                    <w:right w:val="single" w:sz="4" w:space="0" w:color="auto"/>
                  </w:tcBorders>
                  <w:vAlign w:val="center"/>
                </w:tcPr>
                <w:p w:rsidR="004F2D3D" w:rsidRPr="008C7535" w:rsidRDefault="0088793D" w:rsidP="001B7E50">
                  <w:pPr>
                    <w:ind w:firstLine="0"/>
                    <w:rPr>
                      <w:b/>
                      <w:bCs/>
                      <w:sz w:val="21"/>
                      <w:szCs w:val="21"/>
                    </w:rPr>
                  </w:pPr>
                  <w:r>
                    <w:rPr>
                      <w:b/>
                      <w:bCs/>
                      <w:sz w:val="21"/>
                      <w:szCs w:val="21"/>
                    </w:rPr>
                    <w:t>2.2</w:t>
                  </w:r>
                  <w:r w:rsidR="004F2D3D" w:rsidRPr="008C7535">
                    <w:rPr>
                      <w:b/>
                      <w:bCs/>
                      <w:sz w:val="21"/>
                      <w:szCs w:val="21"/>
                    </w:rPr>
                    <w:t>.</w:t>
                  </w:r>
                </w:p>
              </w:tc>
              <w:tc>
                <w:tcPr>
                  <w:tcW w:w="6662" w:type="dxa"/>
                  <w:gridSpan w:val="5"/>
                  <w:tcBorders>
                    <w:top w:val="single" w:sz="4" w:space="0" w:color="auto"/>
                    <w:left w:val="nil"/>
                    <w:bottom w:val="single" w:sz="4" w:space="0" w:color="auto"/>
                    <w:right w:val="single" w:sz="4" w:space="0" w:color="000000"/>
                  </w:tcBorders>
                </w:tcPr>
                <w:p w:rsidR="004F2D3D" w:rsidRPr="00BA0F88" w:rsidRDefault="004F2D3D" w:rsidP="00615AA2">
                  <w:pPr>
                    <w:ind w:firstLine="0"/>
                    <w:rPr>
                      <w:sz w:val="21"/>
                      <w:szCs w:val="21"/>
                    </w:rPr>
                  </w:pPr>
                  <w:r w:rsidRPr="00BA0F88">
                    <w:rPr>
                      <w:sz w:val="21"/>
                      <w:szCs w:val="21"/>
                    </w:rPr>
                    <w:t>свидетельство о поверке</w:t>
                  </w:r>
                  <w:r w:rsidR="00C27F79">
                    <w:rPr>
                      <w:sz w:val="21"/>
                      <w:szCs w:val="21"/>
                    </w:rPr>
                    <w:t>.</w:t>
                  </w:r>
                </w:p>
              </w:tc>
              <w:tc>
                <w:tcPr>
                  <w:tcW w:w="1417" w:type="dxa"/>
                  <w:gridSpan w:val="3"/>
                  <w:tcBorders>
                    <w:top w:val="nil"/>
                    <w:left w:val="nil"/>
                    <w:bottom w:val="single" w:sz="4" w:space="0" w:color="auto"/>
                    <w:right w:val="single" w:sz="4" w:space="0" w:color="auto"/>
                  </w:tcBorders>
                </w:tcPr>
                <w:p w:rsidR="004F2D3D" w:rsidRPr="008C7535" w:rsidRDefault="003057C2" w:rsidP="001B7E50">
                  <w:pPr>
                    <w:ind w:firstLine="0"/>
                    <w:rPr>
                      <w:sz w:val="21"/>
                      <w:szCs w:val="21"/>
                    </w:rPr>
                  </w:pPr>
                  <w:r>
                    <w:rPr>
                      <w:bCs/>
                      <w:sz w:val="21"/>
                      <w:szCs w:val="21"/>
                    </w:rPr>
                    <w:t xml:space="preserve"> </w:t>
                  </w:r>
                  <w:r w:rsidR="00C27F79">
                    <w:rPr>
                      <w:bCs/>
                      <w:sz w:val="21"/>
                      <w:szCs w:val="21"/>
                    </w:rPr>
                    <w:t>8</w:t>
                  </w:r>
                  <w:r w:rsidR="00E26FA6">
                    <w:rPr>
                      <w:bCs/>
                      <w:sz w:val="21"/>
                      <w:szCs w:val="21"/>
                    </w:rPr>
                    <w:t xml:space="preserve"> штук</w:t>
                  </w:r>
                </w:p>
              </w:tc>
              <w:tc>
                <w:tcPr>
                  <w:tcW w:w="1416" w:type="dxa"/>
                  <w:vMerge/>
                  <w:tcBorders>
                    <w:left w:val="single" w:sz="4" w:space="0" w:color="auto"/>
                    <w:right w:val="single" w:sz="4" w:space="0" w:color="auto"/>
                  </w:tcBorders>
                  <w:vAlign w:val="center"/>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55"/>
              </w:trPr>
              <w:tc>
                <w:tcPr>
                  <w:tcW w:w="1051" w:type="dxa"/>
                  <w:tcBorders>
                    <w:top w:val="nil"/>
                    <w:left w:val="single" w:sz="4" w:space="0" w:color="auto"/>
                    <w:bottom w:val="single" w:sz="4" w:space="0" w:color="auto"/>
                    <w:right w:val="single" w:sz="4" w:space="0" w:color="auto"/>
                  </w:tcBorders>
                  <w:noWrap/>
                  <w:vAlign w:val="bottom"/>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b/>
                      <w:bCs/>
                      <w:sz w:val="21"/>
                      <w:szCs w:val="21"/>
                      <w:lang w:eastAsia="ru-RU"/>
                    </w:rPr>
                    <w:t xml:space="preserve"> </w:t>
                  </w:r>
                  <w:r w:rsidRPr="008C7535">
                    <w:rPr>
                      <w:sz w:val="21"/>
                      <w:szCs w:val="21"/>
                      <w:lang w:eastAsia="ru-RU"/>
                    </w:rPr>
                    <w:t> </w:t>
                  </w:r>
                </w:p>
              </w:tc>
            </w:tr>
            <w:tr w:rsidR="004F2D3D" w:rsidRPr="008C7535" w:rsidTr="001B7E50">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НДС</w:t>
                  </w:r>
                </w:p>
              </w:tc>
              <w:tc>
                <w:tcPr>
                  <w:tcW w:w="1417" w:type="dxa"/>
                  <w:gridSpan w:val="3"/>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20 %</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sz w:val="21"/>
                      <w:szCs w:val="21"/>
                      <w:lang w:eastAsia="ru-RU"/>
                    </w:rPr>
                  </w:pPr>
                  <w:r w:rsidRPr="008C7535">
                    <w:rPr>
                      <w:b/>
                      <w:sz w:val="21"/>
                      <w:szCs w:val="21"/>
                      <w:lang w:eastAsia="ru-RU"/>
                    </w:rPr>
                    <w:t xml:space="preserve"> </w:t>
                  </w:r>
                </w:p>
              </w:tc>
            </w:tr>
            <w:tr w:rsidR="004F2D3D" w:rsidRPr="008C7535" w:rsidTr="001B7E50">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ВСЕГО с НДС</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b/>
                      <w:bCs/>
                      <w:sz w:val="21"/>
                      <w:szCs w:val="21"/>
                      <w:lang w:eastAsia="ru-RU"/>
                    </w:rPr>
                    <w:t xml:space="preserve"> </w:t>
                  </w:r>
                  <w:r w:rsidRPr="008C7535">
                    <w:rPr>
                      <w:sz w:val="21"/>
                      <w:szCs w:val="21"/>
                      <w:lang w:eastAsia="ru-RU"/>
                    </w:rPr>
                    <w:t> </w:t>
                  </w:r>
                </w:p>
              </w:tc>
            </w:tr>
            <w:tr w:rsidR="004F2D3D" w:rsidRPr="008C7535" w:rsidTr="001B7E50">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В стоимость Оборудования включено.</w:t>
                  </w:r>
                </w:p>
              </w:tc>
            </w:tr>
            <w:tr w:rsidR="004F2D3D" w:rsidRPr="008C7535" w:rsidTr="001B7E50">
              <w:trPr>
                <w:trHeight w:val="270"/>
              </w:trPr>
              <w:tc>
                <w:tcPr>
                  <w:tcW w:w="1051" w:type="dxa"/>
                  <w:tcBorders>
                    <w:top w:val="nil"/>
                    <w:left w:val="single" w:sz="4" w:space="0" w:color="auto"/>
                    <w:bottom w:val="single" w:sz="4" w:space="0" w:color="auto"/>
                    <w:right w:val="single" w:sz="4" w:space="0" w:color="auto"/>
                  </w:tcBorders>
                  <w:noWrap/>
                  <w:vAlign w:val="bottom"/>
                  <w:hideMark/>
                </w:tcPr>
                <w:p w:rsidR="001B7E50" w:rsidRPr="008C7535" w:rsidRDefault="00AD135B" w:rsidP="001B7E50">
                  <w:pPr>
                    <w:widowControl/>
                    <w:suppressAutoHyphens w:val="0"/>
                    <w:snapToGrid/>
                    <w:spacing w:line="240" w:lineRule="auto"/>
                    <w:ind w:firstLine="0"/>
                    <w:rPr>
                      <w:sz w:val="21"/>
                      <w:szCs w:val="21"/>
                      <w:lang w:eastAsia="ru-RU"/>
                    </w:rPr>
                  </w:pPr>
                  <w:r w:rsidRPr="008C7535">
                    <w:rPr>
                      <w:sz w:val="21"/>
                      <w:szCs w:val="21"/>
                      <w:lang w:eastAsia="ru-RU"/>
                    </w:rPr>
                    <w:t>4</w:t>
                  </w:r>
                  <w:r w:rsidR="001B7E50" w:rsidRPr="008C7535">
                    <w:rPr>
                      <w:sz w:val="21"/>
                      <w:szCs w:val="21"/>
                      <w:lang w:eastAsia="ru-RU"/>
                    </w:rPr>
                    <w:t>.</w:t>
                  </w:r>
                </w:p>
              </w:tc>
              <w:tc>
                <w:tcPr>
                  <w:tcW w:w="9495" w:type="dxa"/>
                  <w:gridSpan w:val="9"/>
                  <w:tcBorders>
                    <w:top w:val="single" w:sz="4" w:space="0" w:color="auto"/>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 xml:space="preserve">Стоимость услуг по доставке,  </w:t>
                  </w:r>
                  <w:r w:rsidR="004F2D3D" w:rsidRPr="003D3369">
                    <w:rPr>
                      <w:color w:val="000000" w:themeColor="text1"/>
                      <w:sz w:val="21"/>
                      <w:szCs w:val="21"/>
                      <w:lang w:eastAsia="ru-RU"/>
                    </w:rPr>
                    <w:t xml:space="preserve">поверке, </w:t>
                  </w:r>
                  <w:r w:rsidRPr="003D3369">
                    <w:rPr>
                      <w:color w:val="000000" w:themeColor="text1"/>
                      <w:sz w:val="21"/>
                      <w:szCs w:val="21"/>
                      <w:lang w:eastAsia="ru-RU"/>
                    </w:rPr>
                    <w:t xml:space="preserve">упаковке </w:t>
                  </w:r>
                  <w:r w:rsidRPr="008C7535">
                    <w:rPr>
                      <w:sz w:val="21"/>
                      <w:szCs w:val="21"/>
                      <w:lang w:eastAsia="ru-RU"/>
                    </w:rPr>
                    <w:t>и маркировке.</w:t>
                  </w:r>
                </w:p>
              </w:tc>
            </w:tr>
          </w:tbl>
          <w:p w:rsidR="001B7E50" w:rsidRPr="008C7535" w:rsidRDefault="001B7E50" w:rsidP="001B7E50">
            <w:pPr>
              <w:keepNext/>
              <w:spacing w:line="240" w:lineRule="auto"/>
              <w:ind w:left="698"/>
              <w:jc w:val="left"/>
              <w:rPr>
                <w:b/>
                <w:i/>
                <w:sz w:val="21"/>
                <w:szCs w:val="21"/>
              </w:rPr>
            </w:pPr>
          </w:p>
          <w:p w:rsidR="001B7E50" w:rsidRPr="008C7535" w:rsidRDefault="001B7E50" w:rsidP="001B7E50">
            <w:pPr>
              <w:keepNext/>
              <w:spacing w:line="240" w:lineRule="auto"/>
              <w:ind w:firstLine="0"/>
              <w:jc w:val="left"/>
              <w:rPr>
                <w:sz w:val="21"/>
                <w:szCs w:val="21"/>
              </w:rPr>
            </w:pPr>
            <w:r w:rsidRPr="008C7535">
              <w:rPr>
                <w:sz w:val="21"/>
                <w:szCs w:val="21"/>
              </w:rPr>
              <w:t>От Поставщика</w:t>
            </w:r>
            <w:proofErr w:type="gramStart"/>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t>О</w:t>
            </w:r>
            <w:proofErr w:type="gramEnd"/>
            <w:r w:rsidRPr="008C7535">
              <w:rPr>
                <w:sz w:val="21"/>
                <w:szCs w:val="21"/>
              </w:rPr>
              <w:t>т Заказчика</w:t>
            </w:r>
          </w:p>
          <w:p w:rsidR="001B7E50" w:rsidRPr="008C7535" w:rsidRDefault="001B7E50" w:rsidP="001B7E50">
            <w:pPr>
              <w:keepNext/>
              <w:spacing w:line="240" w:lineRule="auto"/>
              <w:ind w:left="698"/>
              <w:jc w:val="left"/>
              <w:rPr>
                <w:sz w:val="21"/>
                <w:szCs w:val="21"/>
              </w:rPr>
            </w:pPr>
          </w:p>
          <w:p w:rsidR="001B7E50" w:rsidRPr="008C7535" w:rsidRDefault="001B7E50" w:rsidP="001B7E50">
            <w:pPr>
              <w:keepNext/>
              <w:spacing w:line="240" w:lineRule="auto"/>
              <w:ind w:firstLine="0"/>
              <w:jc w:val="left"/>
              <w:rPr>
                <w:sz w:val="21"/>
                <w:szCs w:val="21"/>
              </w:rPr>
            </w:pPr>
            <w:r w:rsidRPr="008C7535">
              <w:rPr>
                <w:sz w:val="21"/>
                <w:szCs w:val="21"/>
              </w:rPr>
              <w:t>__________________/__________/</w:t>
            </w:r>
            <w:r w:rsidRPr="008C7535">
              <w:rPr>
                <w:sz w:val="21"/>
                <w:szCs w:val="21"/>
              </w:rPr>
              <w:tab/>
            </w:r>
            <w:r w:rsidRPr="008C7535">
              <w:rPr>
                <w:sz w:val="21"/>
                <w:szCs w:val="21"/>
              </w:rPr>
              <w:tab/>
            </w:r>
            <w:r w:rsidRPr="008C7535">
              <w:rPr>
                <w:sz w:val="21"/>
                <w:szCs w:val="21"/>
              </w:rPr>
              <w:tab/>
              <w:t>_________________/__________/</w:t>
            </w:r>
          </w:p>
          <w:p w:rsidR="001B7E50" w:rsidRPr="008C7535" w:rsidRDefault="001B7E50" w:rsidP="001B7E50">
            <w:pPr>
              <w:keepNext/>
              <w:spacing w:line="240" w:lineRule="auto"/>
              <w:jc w:val="left"/>
              <w:rPr>
                <w:sz w:val="21"/>
                <w:szCs w:val="21"/>
              </w:rPr>
            </w:pPr>
            <w:proofErr w:type="spellStart"/>
            <w:r w:rsidRPr="008C7535">
              <w:rPr>
                <w:sz w:val="21"/>
                <w:szCs w:val="21"/>
              </w:rPr>
              <w:t>М.п</w:t>
            </w:r>
            <w:proofErr w:type="spellEnd"/>
            <w:r w:rsidRPr="008C7535">
              <w:rPr>
                <w:sz w:val="21"/>
                <w:szCs w:val="21"/>
              </w:rPr>
              <w:t>.</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proofErr w:type="spellStart"/>
            <w:r w:rsidRPr="008C7535">
              <w:rPr>
                <w:sz w:val="21"/>
                <w:szCs w:val="21"/>
              </w:rPr>
              <w:t>М.</w:t>
            </w:r>
            <w:proofErr w:type="gramStart"/>
            <w:r w:rsidRPr="008C7535">
              <w:rPr>
                <w:sz w:val="21"/>
                <w:szCs w:val="21"/>
              </w:rPr>
              <w:t>п</w:t>
            </w:r>
            <w:proofErr w:type="spellEnd"/>
            <w:proofErr w:type="gramEnd"/>
          </w:p>
          <w:p w:rsidR="001B7E50" w:rsidRPr="008C7535" w:rsidRDefault="001B7E50" w:rsidP="001B7E50">
            <w:pPr>
              <w:keepNext/>
              <w:spacing w:line="240" w:lineRule="auto"/>
              <w:ind w:left="698"/>
              <w:jc w:val="left"/>
              <w:rPr>
                <w:b/>
                <w:bCs/>
                <w:sz w:val="21"/>
                <w:szCs w:val="21"/>
                <w:lang w:eastAsia="ru-RU"/>
              </w:rPr>
            </w:pPr>
          </w:p>
        </w:tc>
      </w:tr>
    </w:tbl>
    <w:p w:rsidR="001B7E50" w:rsidRPr="008C7535" w:rsidRDefault="001B7E50" w:rsidP="001B7E50">
      <w:pPr>
        <w:ind w:firstLine="0"/>
        <w:jc w:val="left"/>
        <w:rPr>
          <w:sz w:val="21"/>
          <w:szCs w:val="21"/>
        </w:rPr>
      </w:pPr>
      <w:r w:rsidRPr="008C7535">
        <w:rPr>
          <w:sz w:val="21"/>
          <w:szCs w:val="21"/>
        </w:rPr>
        <w:t>Поставщик</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t>Заказчик</w:t>
      </w:r>
    </w:p>
    <w:p w:rsidR="001B7E50" w:rsidRPr="008C7535" w:rsidRDefault="001B7E50" w:rsidP="001B7E50">
      <w:pPr>
        <w:ind w:firstLine="0"/>
        <w:jc w:val="left"/>
        <w:rPr>
          <w:sz w:val="21"/>
          <w:szCs w:val="21"/>
        </w:rPr>
      </w:pPr>
      <w:r w:rsidRPr="008C7535">
        <w:rPr>
          <w:sz w:val="21"/>
          <w:szCs w:val="21"/>
        </w:rPr>
        <w:t>________________/___________/</w:t>
      </w:r>
      <w:r w:rsidRPr="008C7535">
        <w:rPr>
          <w:sz w:val="21"/>
          <w:szCs w:val="21"/>
        </w:rPr>
        <w:tab/>
      </w:r>
      <w:r w:rsidRPr="008C7535">
        <w:rPr>
          <w:sz w:val="21"/>
          <w:szCs w:val="21"/>
        </w:rPr>
        <w:tab/>
      </w:r>
      <w:r w:rsidRPr="008C7535">
        <w:rPr>
          <w:sz w:val="21"/>
          <w:szCs w:val="21"/>
        </w:rPr>
        <w:tab/>
      </w:r>
      <w:r w:rsidRPr="008C7535">
        <w:rPr>
          <w:sz w:val="21"/>
          <w:szCs w:val="21"/>
        </w:rPr>
        <w:tab/>
        <w:t>_____</w:t>
      </w:r>
      <w:r w:rsidR="008D56BF">
        <w:rPr>
          <w:sz w:val="21"/>
          <w:szCs w:val="21"/>
        </w:rPr>
        <w:t>________________/ _____________</w:t>
      </w:r>
      <w:r w:rsidRPr="008C7535">
        <w:rPr>
          <w:sz w:val="21"/>
          <w:szCs w:val="21"/>
        </w:rPr>
        <w:t>/</w:t>
      </w:r>
    </w:p>
    <w:p w:rsidR="001B7E50" w:rsidRPr="008C7535" w:rsidRDefault="001B7E50" w:rsidP="001B7E50">
      <w:pPr>
        <w:ind w:firstLine="0"/>
        <w:jc w:val="left"/>
        <w:rPr>
          <w:sz w:val="21"/>
          <w:szCs w:val="21"/>
        </w:rPr>
      </w:pPr>
      <w:proofErr w:type="spellStart"/>
      <w:r w:rsidRPr="008C7535">
        <w:rPr>
          <w:sz w:val="21"/>
          <w:szCs w:val="21"/>
        </w:rPr>
        <w:t>м.п</w:t>
      </w:r>
      <w:proofErr w:type="spellEnd"/>
      <w:r w:rsidRPr="008C7535">
        <w:rPr>
          <w:sz w:val="21"/>
          <w:szCs w:val="21"/>
        </w:rPr>
        <w:t>.</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proofErr w:type="spellStart"/>
      <w:r w:rsidRPr="008C7535">
        <w:rPr>
          <w:sz w:val="21"/>
          <w:szCs w:val="21"/>
        </w:rPr>
        <w:t>м.п</w:t>
      </w:r>
      <w:proofErr w:type="spellEnd"/>
      <w:r w:rsidRPr="008C7535">
        <w:rPr>
          <w:sz w:val="21"/>
          <w:szCs w:val="21"/>
        </w:rPr>
        <w:t>.</w:t>
      </w:r>
    </w:p>
    <w:p w:rsidR="001B7E50" w:rsidRPr="008C7535" w:rsidRDefault="00AC2D83" w:rsidP="008C7535">
      <w:pPr>
        <w:pStyle w:val="Style2"/>
        <w:widowControl/>
        <w:tabs>
          <w:tab w:val="left" w:pos="1080"/>
        </w:tabs>
        <w:rPr>
          <w:rFonts w:ascii="Times New Roman" w:hAnsi="Times New Roman" w:cs="Times New Roman"/>
          <w:bCs/>
          <w:sz w:val="21"/>
          <w:szCs w:val="21"/>
        </w:rPr>
      </w:pPr>
      <w:r w:rsidRPr="00AC2D83">
        <w:rPr>
          <w:rStyle w:val="FontStyle19"/>
          <w:rFonts w:ascii="Times New Roman" w:hAnsi="Times New Roman" w:cs="Times New Roman"/>
          <w:b w:val="0"/>
          <w:sz w:val="21"/>
          <w:szCs w:val="21"/>
        </w:rPr>
        <w:t>«____»______________ _________ г.</w:t>
      </w:r>
      <w:r w:rsidR="001B7E50" w:rsidRPr="008C7535">
        <w:rPr>
          <w:rStyle w:val="FontStyle19"/>
          <w:rFonts w:ascii="Times New Roman" w:hAnsi="Times New Roman" w:cs="Times New Roman"/>
          <w:b w:val="0"/>
          <w:sz w:val="21"/>
          <w:szCs w:val="21"/>
        </w:rPr>
        <w:tab/>
      </w:r>
      <w:r w:rsidR="008C7535">
        <w:rPr>
          <w:rStyle w:val="FontStyle19"/>
          <w:rFonts w:ascii="Times New Roman" w:hAnsi="Times New Roman" w:cs="Times New Roman"/>
          <w:b w:val="0"/>
          <w:sz w:val="21"/>
          <w:szCs w:val="21"/>
        </w:rPr>
        <w:tab/>
      </w:r>
      <w:r w:rsidR="008C7535">
        <w:rPr>
          <w:rStyle w:val="FontStyle19"/>
          <w:rFonts w:ascii="Times New Roman" w:hAnsi="Times New Roman" w:cs="Times New Roman"/>
          <w:b w:val="0"/>
          <w:sz w:val="21"/>
          <w:szCs w:val="21"/>
        </w:rPr>
        <w:tab/>
      </w:r>
      <w:r w:rsidRPr="00AC2D83">
        <w:rPr>
          <w:rStyle w:val="FontStyle19"/>
          <w:rFonts w:ascii="Times New Roman" w:hAnsi="Times New Roman" w:cs="Times New Roman"/>
          <w:b w:val="0"/>
          <w:sz w:val="21"/>
          <w:szCs w:val="21"/>
        </w:rPr>
        <w:t xml:space="preserve">«____»______________ _________ </w:t>
      </w:r>
      <w:proofErr w:type="gramStart"/>
      <w:r w:rsidRPr="00AC2D83">
        <w:rPr>
          <w:rStyle w:val="FontStyle19"/>
          <w:rFonts w:ascii="Times New Roman" w:hAnsi="Times New Roman" w:cs="Times New Roman"/>
          <w:b w:val="0"/>
          <w:sz w:val="21"/>
          <w:szCs w:val="21"/>
        </w:rPr>
        <w:t>г</w:t>
      </w:r>
      <w:proofErr w:type="gramEnd"/>
      <w:r w:rsidRPr="00AC2D83">
        <w:rPr>
          <w:rStyle w:val="FontStyle19"/>
          <w:rFonts w:ascii="Times New Roman" w:hAnsi="Times New Roman" w:cs="Times New Roman"/>
          <w:b w:val="0"/>
          <w:sz w:val="21"/>
          <w:szCs w:val="21"/>
        </w:rPr>
        <w:t>.</w:t>
      </w:r>
    </w:p>
    <w:p w:rsidR="002E072D" w:rsidRDefault="002E072D">
      <w:pPr>
        <w:widowControl/>
        <w:suppressAutoHyphens w:val="0"/>
        <w:snapToGrid/>
        <w:spacing w:after="200" w:line="276" w:lineRule="auto"/>
        <w:ind w:firstLine="0"/>
        <w:jc w:val="left"/>
        <w:rPr>
          <w:b/>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E26FA6" w:rsidRPr="00E26FA6" w:rsidRDefault="00E26FA6" w:rsidP="00E26FA6">
      <w:pPr>
        <w:jc w:val="center"/>
        <w:rPr>
          <w:b/>
        </w:rPr>
      </w:pPr>
      <w:r w:rsidRPr="00E26FA6">
        <w:rPr>
          <w:b/>
        </w:rPr>
        <w:t>Техническое задание</w:t>
      </w:r>
    </w:p>
    <w:p w:rsidR="00E26FA6" w:rsidRPr="00E26FA6" w:rsidRDefault="000E7D98" w:rsidP="00E26FA6">
      <w:pPr>
        <w:jc w:val="center"/>
        <w:rPr>
          <w:b/>
        </w:rPr>
      </w:pPr>
      <w:r>
        <w:rPr>
          <w:b/>
        </w:rPr>
        <w:t xml:space="preserve">на  генератор  импульсов  </w:t>
      </w:r>
      <w:r w:rsidR="000633D3">
        <w:rPr>
          <w:b/>
        </w:rPr>
        <w:t>АКИП-3304 (или эквивалент</w:t>
      </w:r>
      <w:r w:rsidR="00B30631">
        <w:rPr>
          <w:b/>
        </w:rPr>
        <w:t>)</w:t>
      </w:r>
    </w:p>
    <w:p w:rsidR="00C15221" w:rsidRDefault="00C15221" w:rsidP="00E26FA6">
      <w:pPr>
        <w:ind w:firstLine="0"/>
        <w:rPr>
          <w:sz w:val="28"/>
          <w:szCs w:val="28"/>
        </w:rPr>
      </w:pPr>
    </w:p>
    <w:p w:rsidR="00E26FA6" w:rsidRPr="00E26FA6" w:rsidRDefault="00E26FA6" w:rsidP="00E26FA6">
      <w:pPr>
        <w:ind w:firstLine="0"/>
      </w:pPr>
      <w:r w:rsidRPr="00E26FA6">
        <w:t>Общие требования:</w:t>
      </w:r>
    </w:p>
    <w:p w:rsidR="00E26FA6" w:rsidRPr="00E26FA6" w:rsidRDefault="00323415" w:rsidP="00C15221">
      <w:pPr>
        <w:ind w:firstLine="0"/>
        <w:jc w:val="left"/>
      </w:pPr>
      <w:r>
        <w:t>- генератор 3-х канальный;</w:t>
      </w:r>
      <w:r w:rsidR="00E26FA6">
        <w:t xml:space="preserve">                             </w:t>
      </w:r>
    </w:p>
    <w:p w:rsidR="00E26FA6" w:rsidRPr="00E26FA6" w:rsidRDefault="00323415" w:rsidP="00C15221">
      <w:pPr>
        <w:ind w:firstLine="0"/>
        <w:jc w:val="left"/>
      </w:pPr>
      <w:r>
        <w:t>- поставка в упаковке производителя;</w:t>
      </w:r>
    </w:p>
    <w:p w:rsidR="00E26FA6" w:rsidRPr="00E26FA6" w:rsidRDefault="00323415" w:rsidP="00C15221">
      <w:pPr>
        <w:ind w:firstLine="0"/>
        <w:jc w:val="left"/>
      </w:pPr>
      <w:r>
        <w:t>- поставка с поверкой</w:t>
      </w:r>
      <w:r w:rsidR="00E26FA6" w:rsidRPr="00E26FA6">
        <w:t>;</w:t>
      </w:r>
    </w:p>
    <w:p w:rsidR="00E26FA6" w:rsidRPr="00E26FA6" w:rsidRDefault="00323415" w:rsidP="00C15221">
      <w:pPr>
        <w:ind w:firstLine="0"/>
        <w:jc w:val="left"/>
      </w:pPr>
      <w:r>
        <w:t>- наличие технической документации на русском языке: руководство по эксплуатации, методика поверки</w:t>
      </w:r>
      <w:r w:rsidR="00E26FA6" w:rsidRPr="00E26FA6">
        <w:t>;</w:t>
      </w:r>
    </w:p>
    <w:p w:rsidR="00E26FA6" w:rsidRDefault="00E26FA6" w:rsidP="00C15221">
      <w:pPr>
        <w:ind w:firstLine="0"/>
        <w:jc w:val="left"/>
      </w:pPr>
      <w:r w:rsidRPr="00E26FA6">
        <w:t>- поста</w:t>
      </w:r>
      <w:r w:rsidR="008D56BF">
        <w:t>вка со свидетельством о поверке;</w:t>
      </w:r>
    </w:p>
    <w:p w:rsidR="00323415" w:rsidRDefault="00323415" w:rsidP="00C15221">
      <w:pPr>
        <w:ind w:firstLine="0"/>
        <w:jc w:val="left"/>
      </w:pPr>
      <w:r>
        <w:t>-</w:t>
      </w:r>
      <w:r w:rsidRPr="00323415">
        <w:t xml:space="preserve"> </w:t>
      </w:r>
      <w:r w:rsidR="008D56BF">
        <w:t xml:space="preserve">оборудование должно быть занесено в </w:t>
      </w:r>
      <w:r w:rsidRPr="00E26FA6">
        <w:t>государст</w:t>
      </w:r>
      <w:r>
        <w:t>венный реестр средств измерений</w:t>
      </w:r>
      <w:r w:rsidR="008D56BF">
        <w:t>;</w:t>
      </w:r>
    </w:p>
    <w:p w:rsidR="008D56BF" w:rsidRPr="00E26FA6" w:rsidRDefault="008D56BF" w:rsidP="00C15221">
      <w:pPr>
        <w:ind w:firstLine="0"/>
        <w:jc w:val="left"/>
      </w:pPr>
      <w:r>
        <w:t>-оборудование должно соответствовать ГОСТ 12.2.091-2012(</w:t>
      </w:r>
      <w:r>
        <w:rPr>
          <w:lang w:val="en-US"/>
        </w:rPr>
        <w:t>IE</w:t>
      </w:r>
      <w:proofErr w:type="gramStart"/>
      <w:r>
        <w:t>С</w:t>
      </w:r>
      <w:proofErr w:type="gramEnd"/>
      <w:r>
        <w:t xml:space="preserve">  61010</w:t>
      </w:r>
      <w:r w:rsidRPr="008D56BF">
        <w:t>-1</w:t>
      </w:r>
      <w:r>
        <w:t>:2001)«Безопасность электрического оборудования для измерения, управления и лабораторного применения.»</w:t>
      </w:r>
    </w:p>
    <w:p w:rsidR="00C15221" w:rsidRDefault="00C15221" w:rsidP="00E26FA6">
      <w:pPr>
        <w:ind w:firstLine="0"/>
        <w:jc w:val="left"/>
      </w:pPr>
    </w:p>
    <w:p w:rsidR="00E26FA6" w:rsidRPr="00E26FA6" w:rsidRDefault="00E26FA6" w:rsidP="00E26FA6">
      <w:pPr>
        <w:ind w:firstLine="0"/>
        <w:jc w:val="left"/>
      </w:pPr>
      <w:r w:rsidRPr="00E26FA6">
        <w:t>Технические характеристики:</w:t>
      </w:r>
    </w:p>
    <w:p w:rsidR="00E26FA6" w:rsidRPr="008D56BF" w:rsidRDefault="00E26FA6" w:rsidP="00C15221">
      <w:pPr>
        <w:ind w:firstLine="0"/>
        <w:jc w:val="left"/>
      </w:pPr>
      <w:r w:rsidRPr="00E26FA6">
        <w:t xml:space="preserve">- </w:t>
      </w:r>
      <w:r w:rsidR="008D56BF">
        <w:t xml:space="preserve">диапазон частоты (периода) 0,1 </w:t>
      </w:r>
      <w:proofErr w:type="spellStart"/>
      <w:r w:rsidR="008D56BF">
        <w:t>мГц</w:t>
      </w:r>
      <w:proofErr w:type="spellEnd"/>
      <w:r w:rsidR="008D56BF">
        <w:t>….50 МГц</w:t>
      </w:r>
      <w:r w:rsidRPr="00E26FA6">
        <w:t>;</w:t>
      </w:r>
    </w:p>
    <w:p w:rsidR="00E26FA6" w:rsidRPr="00E26FA6" w:rsidRDefault="001E72D0" w:rsidP="00C15221">
      <w:pPr>
        <w:ind w:firstLine="0"/>
        <w:jc w:val="left"/>
      </w:pPr>
      <w:r>
        <w:rPr>
          <w:rFonts w:eastAsia="SymbolProportionalBT-Regular"/>
        </w:rPr>
        <w:t>- диапа</w:t>
      </w:r>
      <w:r w:rsidR="008D56BF">
        <w:rPr>
          <w:rFonts w:eastAsia="SymbolProportionalBT-Regular"/>
        </w:rPr>
        <w:t xml:space="preserve">зон временного </w:t>
      </w:r>
      <w:r>
        <w:rPr>
          <w:rFonts w:eastAsia="SymbolProportionalBT-Regular"/>
        </w:rPr>
        <w:t>интервала (длительности и задержки</w:t>
      </w:r>
      <w:proofErr w:type="gramStart"/>
      <w:r>
        <w:rPr>
          <w:rFonts w:eastAsia="SymbolProportionalBT-Regular"/>
        </w:rPr>
        <w:t>)в</w:t>
      </w:r>
      <w:proofErr w:type="gramEnd"/>
      <w:r>
        <w:rPr>
          <w:rFonts w:eastAsia="SymbolProportionalBT-Regular"/>
        </w:rPr>
        <w:t xml:space="preserve">ыходного сигнала 5 </w:t>
      </w:r>
      <w:proofErr w:type="spellStart"/>
      <w:r>
        <w:rPr>
          <w:rFonts w:eastAsia="SymbolProportionalBT-Regular"/>
        </w:rPr>
        <w:t>нс</w:t>
      </w:r>
      <w:proofErr w:type="spellEnd"/>
      <w:r>
        <w:rPr>
          <w:rFonts w:eastAsia="SymbolProportionalBT-Regular"/>
        </w:rPr>
        <w:t>….10000 с</w:t>
      </w:r>
      <w:r w:rsidR="00E26FA6" w:rsidRPr="00E26FA6">
        <w:t>;</w:t>
      </w:r>
    </w:p>
    <w:p w:rsidR="00E26FA6" w:rsidRDefault="001E72D0" w:rsidP="00C15221">
      <w:pPr>
        <w:ind w:firstLine="0"/>
        <w:jc w:val="left"/>
      </w:pPr>
      <w:r>
        <w:t>- амплитуда выходного сигнала до 50</w:t>
      </w:r>
      <w:proofErr w:type="gramStart"/>
      <w:r>
        <w:t xml:space="preserve"> В</w:t>
      </w:r>
      <w:proofErr w:type="gramEnd"/>
      <w:r w:rsidR="00E26FA6" w:rsidRPr="00E26FA6">
        <w:t>;</w:t>
      </w:r>
    </w:p>
    <w:p w:rsidR="001E72D0" w:rsidRDefault="001E72D0" w:rsidP="00C15221">
      <w:pPr>
        <w:ind w:firstLine="0"/>
        <w:jc w:val="left"/>
        <w:rPr>
          <w:vertAlign w:val="superscript"/>
        </w:rPr>
      </w:pPr>
      <w:r>
        <w:t>- точность установки частотных параметров 5*10</w:t>
      </w:r>
      <w:r>
        <w:rPr>
          <w:vertAlign w:val="superscript"/>
        </w:rPr>
        <w:t>-5</w:t>
      </w:r>
    </w:p>
    <w:p w:rsidR="001E72D0" w:rsidRPr="001E72D0" w:rsidRDefault="001E72D0" w:rsidP="00C15221">
      <w:pPr>
        <w:ind w:firstLine="0"/>
        <w:jc w:val="left"/>
        <w:rPr>
          <w:vertAlign w:val="superscript"/>
        </w:rPr>
      </w:pPr>
    </w:p>
    <w:p w:rsidR="00E26FA6" w:rsidRPr="00E26FA6" w:rsidRDefault="00E26FA6" w:rsidP="00E26FA6">
      <w:pPr>
        <w:ind w:firstLine="0"/>
      </w:pPr>
      <w:r w:rsidRPr="00E26FA6">
        <w:t>Гарантийный срок эксплуатации не менее 1 года.</w:t>
      </w:r>
    </w:p>
    <w:p w:rsidR="00E26FA6" w:rsidRPr="00E26FA6" w:rsidRDefault="00E26FA6" w:rsidP="00E26FA6"/>
    <w:p w:rsidR="00E26FA6" w:rsidRPr="00CF3909" w:rsidRDefault="00E26FA6" w:rsidP="00E26FA6">
      <w:pPr>
        <w:rPr>
          <w:sz w:val="28"/>
          <w:szCs w:val="28"/>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kern w:val="36"/>
          <w:lang w:eastAsia="ru-RU"/>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615AA2" w:rsidRDefault="00615AA2"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E47E43" w:rsidRDefault="00E47E43"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674189" w:rsidRDefault="00674189" w:rsidP="00806F15">
      <w:pPr>
        <w:pStyle w:val="2"/>
        <w:jc w:val="center"/>
        <w:rPr>
          <w:sz w:val="24"/>
          <w:szCs w:val="24"/>
          <w:lang w:val="ru-RU"/>
        </w:rPr>
      </w:pP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D67CFC" w:rsidP="00806F15">
      <w:r>
        <w:t xml:space="preserve">«___»____________2020 </w:t>
      </w:r>
      <w:r w:rsidR="00806F15" w:rsidRPr="007A6B17">
        <w:t>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w:t>
      </w:r>
      <w:r w:rsidR="00D67CFC">
        <w:t>____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tbl>
      <w:tblPr>
        <w:tblpPr w:leftFromText="180" w:rightFromText="180" w:vertAnchor="text" w:horzAnchor="margin" w:tblpXSpec="right" w:tblpY="305"/>
        <w:tblW w:w="4721" w:type="pct"/>
        <w:tblLayout w:type="fixed"/>
        <w:tblLook w:val="0000" w:firstRow="0" w:lastRow="0" w:firstColumn="0" w:lastColumn="0" w:noHBand="0" w:noVBand="0"/>
      </w:tblPr>
      <w:tblGrid>
        <w:gridCol w:w="4651"/>
        <w:gridCol w:w="4384"/>
      </w:tblGrid>
      <w:tr w:rsidR="00D67CFC" w:rsidRPr="007A6B17" w:rsidTr="00D67CFC">
        <w:trPr>
          <w:trHeight w:val="408"/>
        </w:trPr>
        <w:tc>
          <w:tcPr>
            <w:tcW w:w="2574" w:type="pct"/>
            <w:tcBorders>
              <w:top w:val="nil"/>
              <w:left w:val="nil"/>
              <w:bottom w:val="nil"/>
              <w:right w:val="nil"/>
            </w:tcBorders>
          </w:tcPr>
          <w:p w:rsidR="00D67CFC" w:rsidRPr="007A6B17" w:rsidRDefault="00D67CFC" w:rsidP="00D67CFC">
            <w:pPr>
              <w:pStyle w:val="22"/>
              <w:rPr>
                <w:szCs w:val="24"/>
              </w:rPr>
            </w:pPr>
          </w:p>
        </w:tc>
        <w:tc>
          <w:tcPr>
            <w:tcW w:w="2426" w:type="pct"/>
            <w:tcBorders>
              <w:top w:val="nil"/>
              <w:left w:val="nil"/>
              <w:bottom w:val="nil"/>
              <w:right w:val="nil"/>
            </w:tcBorders>
          </w:tcPr>
          <w:p w:rsidR="00D67CFC" w:rsidRPr="007A6B17" w:rsidRDefault="00D67CFC" w:rsidP="00D67CFC">
            <w:pPr>
              <w:pStyle w:val="22"/>
              <w:rPr>
                <w:szCs w:val="24"/>
              </w:rPr>
            </w:pPr>
            <w:r w:rsidRPr="007A6B17">
              <w:rPr>
                <w:szCs w:val="24"/>
              </w:rPr>
              <w:t>М.П.</w:t>
            </w:r>
          </w:p>
          <w:p w:rsidR="00D67CFC" w:rsidRPr="007A6B17" w:rsidRDefault="00D67CFC" w:rsidP="00D67CFC">
            <w:pPr>
              <w:pStyle w:val="22"/>
              <w:rPr>
                <w:szCs w:val="24"/>
              </w:rPr>
            </w:pPr>
          </w:p>
          <w:p w:rsidR="00D67CFC" w:rsidRPr="007A6B17" w:rsidRDefault="00D67CFC" w:rsidP="00D67CFC">
            <w:pPr>
              <w:pStyle w:val="22"/>
              <w:rPr>
                <w:szCs w:val="24"/>
              </w:rPr>
            </w:pPr>
          </w:p>
        </w:tc>
      </w:tr>
    </w:tbl>
    <w:p w:rsidR="00132B37" w:rsidRPr="007A6B17" w:rsidRDefault="00132B37"/>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p>
    <w:p w:rsidR="001E72D0" w:rsidRDefault="001E72D0">
      <w:pPr>
        <w:widowControl/>
        <w:suppressAutoHyphens w:val="0"/>
        <w:snapToGrid/>
        <w:spacing w:after="200" w:line="276" w:lineRule="auto"/>
        <w:ind w:firstLine="0"/>
        <w:jc w:val="left"/>
      </w:pPr>
    </w:p>
    <w:p w:rsidR="00D67CFC" w:rsidRDefault="00D67CFC" w:rsidP="00D67CF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674189" w:rsidRDefault="00674189" w:rsidP="00674189">
      <w:pPr>
        <w:jc w:val="center"/>
        <w:rPr>
          <w:sz w:val="22"/>
          <w:szCs w:val="22"/>
        </w:rPr>
      </w:pPr>
    </w:p>
    <w:p w:rsidR="00674189" w:rsidRDefault="00674189" w:rsidP="00674189">
      <w:pPr>
        <w:jc w:val="center"/>
        <w:rPr>
          <w:sz w:val="22"/>
          <w:szCs w:val="22"/>
        </w:rPr>
      </w:pPr>
      <w:r w:rsidRPr="00D11E69">
        <w:rPr>
          <w:sz w:val="22"/>
          <w:szCs w:val="22"/>
        </w:rPr>
        <w:t>Сведения о начальной (максимальной) цене единицы товара</w:t>
      </w:r>
    </w:p>
    <w:p w:rsidR="00674189" w:rsidRDefault="00674189" w:rsidP="00674189">
      <w:pPr>
        <w:jc w:val="center"/>
        <w:rPr>
          <w:sz w:val="22"/>
          <w:szCs w:val="22"/>
        </w:rPr>
      </w:pPr>
    </w:p>
    <w:p w:rsidR="00674189" w:rsidRDefault="00674189" w:rsidP="00674189">
      <w:pPr>
        <w:jc w:val="center"/>
        <w:rPr>
          <w:sz w:val="22"/>
          <w:szCs w:val="22"/>
        </w:rPr>
      </w:pPr>
    </w:p>
    <w:p w:rsidR="00674189" w:rsidRDefault="00674189" w:rsidP="00674189">
      <w:pPr>
        <w:jc w:val="center"/>
        <w:rPr>
          <w:sz w:val="22"/>
          <w:szCs w:val="22"/>
        </w:rPr>
      </w:pPr>
    </w:p>
    <w:p w:rsidR="00674189" w:rsidRDefault="00674189" w:rsidP="00674189">
      <w:pPr>
        <w:jc w:val="center"/>
        <w:rPr>
          <w:sz w:val="22"/>
          <w:szCs w:val="22"/>
        </w:rPr>
      </w:pPr>
    </w:p>
    <w:p w:rsidR="00674189" w:rsidRPr="00946286" w:rsidRDefault="00674189" w:rsidP="00674189">
      <w:pPr>
        <w:jc w:val="center"/>
        <w:rPr>
          <w:sz w:val="22"/>
          <w:szCs w:val="22"/>
        </w:rPr>
      </w:pPr>
    </w:p>
    <w:p w:rsidR="00D67CFC" w:rsidRDefault="00D67CFC" w:rsidP="00D67CFC">
      <w:pPr>
        <w:tabs>
          <w:tab w:val="center" w:pos="4820"/>
          <w:tab w:val="left" w:pos="6555"/>
        </w:tabs>
        <w:spacing w:line="240" w:lineRule="auto"/>
        <w:jc w:val="right"/>
        <w:rPr>
          <w:b/>
        </w:rPr>
      </w:pPr>
    </w:p>
    <w:p w:rsidR="00674189" w:rsidRDefault="00674189" w:rsidP="00D67CFC">
      <w:pPr>
        <w:tabs>
          <w:tab w:val="center" w:pos="4820"/>
          <w:tab w:val="left" w:pos="6555"/>
        </w:tabs>
        <w:spacing w:line="240" w:lineRule="auto"/>
        <w:jc w:val="right"/>
        <w:rPr>
          <w:b/>
        </w:rPr>
      </w:pPr>
    </w:p>
    <w:p w:rsidR="00674189" w:rsidRPr="00DA15FE" w:rsidRDefault="00674189" w:rsidP="00D67CFC">
      <w:pPr>
        <w:tabs>
          <w:tab w:val="center" w:pos="4820"/>
          <w:tab w:val="left" w:pos="6555"/>
        </w:tabs>
        <w:spacing w:line="240" w:lineRule="auto"/>
        <w:jc w:val="right"/>
        <w:rPr>
          <w:b/>
        </w:rPr>
      </w:pPr>
    </w:p>
    <w:p w:rsidR="00D67CFC" w:rsidRPr="00946286" w:rsidRDefault="00D67CFC" w:rsidP="00D67CFC">
      <w:pPr>
        <w:jc w:val="center"/>
        <w:rPr>
          <w:sz w:val="22"/>
          <w:szCs w:val="22"/>
        </w:rPr>
      </w:pPr>
    </w:p>
    <w:tbl>
      <w:tblPr>
        <w:tblpPr w:leftFromText="180" w:rightFromText="180" w:vertAnchor="page" w:horzAnchor="margin" w:tblpY="2142"/>
        <w:tblW w:w="9644" w:type="dxa"/>
        <w:tblLook w:val="04A0" w:firstRow="1" w:lastRow="0" w:firstColumn="1" w:lastColumn="0" w:noHBand="0" w:noVBand="1"/>
      </w:tblPr>
      <w:tblGrid>
        <w:gridCol w:w="598"/>
        <w:gridCol w:w="5644"/>
        <w:gridCol w:w="1560"/>
        <w:gridCol w:w="1842"/>
      </w:tblGrid>
      <w:tr w:rsidR="00D67CFC" w:rsidRPr="0068209E" w:rsidTr="00D67CFC">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Pr="0068209E" w:rsidRDefault="00D67CFC" w:rsidP="00D67CFC">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Pr="0068209E" w:rsidRDefault="00D67CFC" w:rsidP="00D67CFC">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Default="00D67CFC" w:rsidP="00D67CFC">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p w:rsidR="00D96FDD" w:rsidRPr="0068209E" w:rsidRDefault="00D96FDD" w:rsidP="00D67CFC">
            <w:pPr>
              <w:widowControl/>
              <w:suppressAutoHyphens w:val="0"/>
              <w:snapToGrid/>
              <w:spacing w:line="240" w:lineRule="auto"/>
              <w:ind w:firstLine="0"/>
              <w:jc w:val="center"/>
              <w:rPr>
                <w:sz w:val="22"/>
                <w:szCs w:val="22"/>
                <w:lang w:eastAsia="ru-RU"/>
              </w:rPr>
            </w:pPr>
            <w:r>
              <w:rPr>
                <w:sz w:val="22"/>
                <w:szCs w:val="22"/>
                <w:lang w:eastAsia="ru-RU"/>
              </w:rPr>
              <w:t>шт.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Pr="0068209E" w:rsidRDefault="00D67CFC" w:rsidP="00D67CFC">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D96FDD" w:rsidRPr="0068209E" w:rsidTr="00D67CFC">
        <w:trPr>
          <w:trHeight w:val="6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68209E" w:rsidRDefault="00D96FDD" w:rsidP="00D67CFC">
            <w:pPr>
              <w:widowControl/>
              <w:suppressAutoHyphens w:val="0"/>
              <w:snapToGrid/>
              <w:spacing w:line="240" w:lineRule="auto"/>
              <w:ind w:firstLine="0"/>
              <w:jc w:val="center"/>
              <w:rPr>
                <w:sz w:val="22"/>
                <w:szCs w:val="22"/>
                <w:lang w:eastAsia="ru-RU"/>
              </w:rPr>
            </w:pPr>
            <w:r>
              <w:rPr>
                <w:sz w:val="22"/>
                <w:szCs w:val="22"/>
                <w:lang w:eastAsia="ru-RU"/>
              </w:rPr>
              <w:t>1</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1E72D0" w:rsidP="00D96FDD">
            <w:pPr>
              <w:ind w:firstLine="0"/>
              <w:rPr>
                <w:color w:val="000000"/>
                <w:sz w:val="22"/>
                <w:szCs w:val="22"/>
              </w:rPr>
            </w:pPr>
            <w:r>
              <w:rPr>
                <w:color w:val="000000"/>
                <w:sz w:val="22"/>
                <w:szCs w:val="22"/>
              </w:rPr>
              <w:t xml:space="preserve">Генератор  импульсов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68209E" w:rsidRDefault="00674189" w:rsidP="00674189">
            <w:pPr>
              <w:widowControl/>
              <w:suppressAutoHyphens w:val="0"/>
              <w:snapToGrid/>
              <w:spacing w:line="240" w:lineRule="auto"/>
              <w:ind w:firstLine="0"/>
              <w:rPr>
                <w:sz w:val="22"/>
                <w:szCs w:val="22"/>
                <w:lang w:eastAsia="ru-RU"/>
              </w:rPr>
            </w:pPr>
            <w:r>
              <w:rPr>
                <w:sz w:val="22"/>
                <w:szCs w:val="22"/>
                <w:lang w:eastAsia="ru-RU"/>
              </w:rPr>
              <w:t xml:space="preserve">      </w:t>
            </w:r>
            <w:r w:rsidR="00D96FDD">
              <w:rPr>
                <w:sz w:val="22"/>
                <w:szCs w:val="22"/>
                <w:lang w:eastAsia="ru-RU"/>
              </w:rPr>
              <w:t xml:space="preserve">   </w:t>
            </w:r>
            <w:r w:rsidR="001E72D0">
              <w:rPr>
                <w:sz w:val="22"/>
                <w:szCs w:val="22"/>
                <w:lang w:eastAsia="ru-RU"/>
              </w:rPr>
              <w:t>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1E72D0" w:rsidP="00D96FDD">
            <w:pPr>
              <w:ind w:firstLine="0"/>
              <w:jc w:val="center"/>
              <w:rPr>
                <w:color w:val="000000"/>
                <w:sz w:val="22"/>
                <w:szCs w:val="22"/>
              </w:rPr>
            </w:pPr>
            <w:r>
              <w:rPr>
                <w:color w:val="000000"/>
                <w:sz w:val="22"/>
                <w:szCs w:val="22"/>
              </w:rPr>
              <w:t>272 260,00</w:t>
            </w:r>
          </w:p>
        </w:tc>
      </w:tr>
      <w:tr w:rsidR="00D96FDD" w:rsidRPr="0068209E" w:rsidTr="00D67CFC">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D96FDD" w:rsidRPr="0068209E" w:rsidRDefault="001E72D0" w:rsidP="00D67CFC">
            <w:pPr>
              <w:widowControl/>
              <w:suppressAutoHyphens w:val="0"/>
              <w:snapToGrid/>
              <w:spacing w:line="240" w:lineRule="auto"/>
              <w:ind w:firstLine="0"/>
              <w:jc w:val="center"/>
              <w:rPr>
                <w:sz w:val="22"/>
                <w:szCs w:val="22"/>
                <w:lang w:eastAsia="ru-RU"/>
              </w:rPr>
            </w:pPr>
            <w:r>
              <w:rPr>
                <w:sz w:val="22"/>
                <w:szCs w:val="22"/>
                <w:lang w:eastAsia="ru-RU"/>
              </w:rPr>
              <w:t>2</w:t>
            </w:r>
          </w:p>
        </w:tc>
        <w:tc>
          <w:tcPr>
            <w:tcW w:w="5644" w:type="dxa"/>
            <w:tcBorders>
              <w:top w:val="nil"/>
              <w:left w:val="nil"/>
              <w:bottom w:val="single" w:sz="4" w:space="0" w:color="auto"/>
              <w:right w:val="single" w:sz="4" w:space="0" w:color="auto"/>
            </w:tcBorders>
            <w:shd w:val="clear" w:color="000000" w:fill="FFFFFF"/>
          </w:tcPr>
          <w:p w:rsidR="00D96FDD" w:rsidRDefault="00D96FDD" w:rsidP="00D67CFC">
            <w:pPr>
              <w:ind w:firstLine="0"/>
              <w:jc w:val="left"/>
              <w:rPr>
                <w:sz w:val="22"/>
                <w:szCs w:val="22"/>
              </w:rPr>
            </w:pPr>
          </w:p>
          <w:p w:rsidR="00D96FDD" w:rsidRPr="0068209E" w:rsidRDefault="00D96FDD" w:rsidP="00D67CFC">
            <w:pPr>
              <w:ind w:firstLine="0"/>
              <w:jc w:val="left"/>
              <w:rPr>
                <w:sz w:val="22"/>
                <w:szCs w:val="22"/>
              </w:rPr>
            </w:pPr>
            <w:r>
              <w:rPr>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tcPr>
          <w:p w:rsidR="00D96FDD" w:rsidRPr="0068209E" w:rsidRDefault="00D96FDD" w:rsidP="00D67CFC">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FDD" w:rsidRPr="00D96FDD" w:rsidRDefault="001E72D0" w:rsidP="00D96FDD">
            <w:pPr>
              <w:ind w:firstLine="0"/>
              <w:jc w:val="center"/>
              <w:rPr>
                <w:b/>
                <w:bCs/>
                <w:color w:val="000000"/>
                <w:sz w:val="22"/>
                <w:szCs w:val="22"/>
              </w:rPr>
            </w:pPr>
            <w:r>
              <w:rPr>
                <w:b/>
                <w:bCs/>
                <w:color w:val="000000"/>
                <w:sz w:val="22"/>
                <w:szCs w:val="22"/>
              </w:rPr>
              <w:t>2 178 080,00</w:t>
            </w:r>
          </w:p>
        </w:tc>
      </w:tr>
    </w:tbl>
    <w:p w:rsidR="00D67CFC" w:rsidRDefault="00D67CFC">
      <w:pPr>
        <w:widowControl/>
        <w:suppressAutoHyphens w:val="0"/>
        <w:snapToGrid/>
        <w:spacing w:after="200" w:line="276" w:lineRule="auto"/>
        <w:ind w:firstLine="0"/>
        <w:jc w:val="left"/>
      </w:pPr>
    </w:p>
    <w:sectPr w:rsidR="00D67CFC"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951" w:rsidRDefault="009D7951">
      <w:pPr>
        <w:spacing w:line="240" w:lineRule="auto"/>
      </w:pPr>
      <w:r>
        <w:separator/>
      </w:r>
    </w:p>
  </w:endnote>
  <w:endnote w:type="continuationSeparator" w:id="0">
    <w:p w:rsidR="009D7951" w:rsidRDefault="009D7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SymbolProportionalBT-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51" w:rsidRDefault="009D7951"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9D7951" w:rsidRDefault="009D795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51" w:rsidRDefault="009D7951"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51" w:rsidRDefault="009D795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951" w:rsidRDefault="009D7951">
      <w:pPr>
        <w:spacing w:line="240" w:lineRule="auto"/>
      </w:pPr>
      <w:r>
        <w:separator/>
      </w:r>
    </w:p>
  </w:footnote>
  <w:footnote w:type="continuationSeparator" w:id="0">
    <w:p w:rsidR="009D7951" w:rsidRDefault="009D79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F166F7"/>
    <w:multiLevelType w:val="hybridMultilevel"/>
    <w:tmpl w:val="075A597E"/>
    <w:lvl w:ilvl="0" w:tplc="DF44F740">
      <w:start w:val="1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6407BCB"/>
    <w:multiLevelType w:val="hybridMultilevel"/>
    <w:tmpl w:val="41B8C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5"/>
  </w:num>
  <w:num w:numId="3">
    <w:abstractNumId w:val="0"/>
  </w:num>
  <w:num w:numId="4">
    <w:abstractNumId w:val="18"/>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2"/>
  </w:num>
  <w:num w:numId="17">
    <w:abstractNumId w:val="28"/>
  </w:num>
  <w:num w:numId="18">
    <w:abstractNumId w:val="40"/>
  </w:num>
  <w:num w:numId="19">
    <w:abstractNumId w:val="21"/>
  </w:num>
  <w:num w:numId="20">
    <w:abstractNumId w:val="27"/>
  </w:num>
  <w:num w:numId="21">
    <w:abstractNumId w:val="30"/>
  </w:num>
  <w:num w:numId="22">
    <w:abstractNumId w:val="33"/>
  </w:num>
  <w:num w:numId="23">
    <w:abstractNumId w:val="17"/>
  </w:num>
  <w:num w:numId="24">
    <w:abstractNumId w:val="22"/>
  </w:num>
  <w:num w:numId="25">
    <w:abstractNumId w:val="15"/>
  </w:num>
  <w:num w:numId="26">
    <w:abstractNumId w:val="9"/>
  </w:num>
  <w:num w:numId="27">
    <w:abstractNumId w:val="26"/>
  </w:num>
  <w:num w:numId="28">
    <w:abstractNumId w:val="29"/>
  </w:num>
  <w:num w:numId="29">
    <w:abstractNumId w:val="39"/>
  </w:num>
  <w:num w:numId="30">
    <w:abstractNumId w:val="13"/>
  </w:num>
  <w:num w:numId="31">
    <w:abstractNumId w:val="24"/>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8"/>
  </w:num>
  <w:num w:numId="37">
    <w:abstractNumId w:val="23"/>
  </w:num>
  <w:num w:numId="38">
    <w:abstractNumId w:val="14"/>
  </w:num>
  <w:num w:numId="39">
    <w:abstractNumId w:val="32"/>
  </w:num>
  <w:num w:numId="40">
    <w:abstractNumId w:val="41"/>
  </w:num>
  <w:num w:numId="41">
    <w:abstractNumId w:val="19"/>
  </w:num>
  <w:num w:numId="42">
    <w:abstractNumId w:val="16"/>
  </w:num>
  <w:num w:numId="4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AE1"/>
    <w:rsid w:val="00013CF9"/>
    <w:rsid w:val="00014D68"/>
    <w:rsid w:val="00014EA8"/>
    <w:rsid w:val="00023962"/>
    <w:rsid w:val="0002492D"/>
    <w:rsid w:val="00025BD2"/>
    <w:rsid w:val="0002773A"/>
    <w:rsid w:val="00031583"/>
    <w:rsid w:val="0003274C"/>
    <w:rsid w:val="0003757D"/>
    <w:rsid w:val="00043899"/>
    <w:rsid w:val="00044822"/>
    <w:rsid w:val="0004571F"/>
    <w:rsid w:val="00050A69"/>
    <w:rsid w:val="00051D1A"/>
    <w:rsid w:val="00054E9D"/>
    <w:rsid w:val="00061B20"/>
    <w:rsid w:val="00062538"/>
    <w:rsid w:val="00062BF1"/>
    <w:rsid w:val="000630F0"/>
    <w:rsid w:val="000633D3"/>
    <w:rsid w:val="00063F41"/>
    <w:rsid w:val="000649D8"/>
    <w:rsid w:val="00072AB5"/>
    <w:rsid w:val="00072D09"/>
    <w:rsid w:val="00074782"/>
    <w:rsid w:val="00075867"/>
    <w:rsid w:val="0007625E"/>
    <w:rsid w:val="00076AFF"/>
    <w:rsid w:val="00080B5F"/>
    <w:rsid w:val="00082094"/>
    <w:rsid w:val="00082B1B"/>
    <w:rsid w:val="00083458"/>
    <w:rsid w:val="0008371A"/>
    <w:rsid w:val="00084043"/>
    <w:rsid w:val="0009390A"/>
    <w:rsid w:val="00094BAC"/>
    <w:rsid w:val="000A0BE3"/>
    <w:rsid w:val="000A230F"/>
    <w:rsid w:val="000A5D09"/>
    <w:rsid w:val="000A6120"/>
    <w:rsid w:val="000B2687"/>
    <w:rsid w:val="000B7827"/>
    <w:rsid w:val="000C0C08"/>
    <w:rsid w:val="000C1894"/>
    <w:rsid w:val="000C5855"/>
    <w:rsid w:val="000D0AB7"/>
    <w:rsid w:val="000D2C16"/>
    <w:rsid w:val="000D43E4"/>
    <w:rsid w:val="000D6BF4"/>
    <w:rsid w:val="000E1DAC"/>
    <w:rsid w:val="000E5D19"/>
    <w:rsid w:val="000E7D98"/>
    <w:rsid w:val="000F15B7"/>
    <w:rsid w:val="000F2165"/>
    <w:rsid w:val="000F297C"/>
    <w:rsid w:val="000F45D9"/>
    <w:rsid w:val="001021CC"/>
    <w:rsid w:val="001058C6"/>
    <w:rsid w:val="00105D0D"/>
    <w:rsid w:val="001073E4"/>
    <w:rsid w:val="001114E0"/>
    <w:rsid w:val="00111989"/>
    <w:rsid w:val="00112D0A"/>
    <w:rsid w:val="00113F6C"/>
    <w:rsid w:val="00116223"/>
    <w:rsid w:val="00122A99"/>
    <w:rsid w:val="00131226"/>
    <w:rsid w:val="00132B37"/>
    <w:rsid w:val="00132E15"/>
    <w:rsid w:val="001337FF"/>
    <w:rsid w:val="0013501C"/>
    <w:rsid w:val="00143E30"/>
    <w:rsid w:val="001512E6"/>
    <w:rsid w:val="001545D2"/>
    <w:rsid w:val="001563A3"/>
    <w:rsid w:val="0016019E"/>
    <w:rsid w:val="00160376"/>
    <w:rsid w:val="0016114E"/>
    <w:rsid w:val="001625A7"/>
    <w:rsid w:val="00162A4E"/>
    <w:rsid w:val="0016353F"/>
    <w:rsid w:val="0016698D"/>
    <w:rsid w:val="00171E2D"/>
    <w:rsid w:val="001724DB"/>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48A"/>
    <w:rsid w:val="001B5AC8"/>
    <w:rsid w:val="001B7179"/>
    <w:rsid w:val="001B7E50"/>
    <w:rsid w:val="001C369E"/>
    <w:rsid w:val="001D2F62"/>
    <w:rsid w:val="001E1EBD"/>
    <w:rsid w:val="001E72D0"/>
    <w:rsid w:val="001E7374"/>
    <w:rsid w:val="001E751A"/>
    <w:rsid w:val="001F191A"/>
    <w:rsid w:val="001F1B92"/>
    <w:rsid w:val="001F2BB9"/>
    <w:rsid w:val="001F3C26"/>
    <w:rsid w:val="00205B1A"/>
    <w:rsid w:val="00206C23"/>
    <w:rsid w:val="00211CE4"/>
    <w:rsid w:val="0021350A"/>
    <w:rsid w:val="0021414F"/>
    <w:rsid w:val="002158E5"/>
    <w:rsid w:val="00227E78"/>
    <w:rsid w:val="00232488"/>
    <w:rsid w:val="00234C87"/>
    <w:rsid w:val="00236863"/>
    <w:rsid w:val="00245144"/>
    <w:rsid w:val="00245976"/>
    <w:rsid w:val="00251EF7"/>
    <w:rsid w:val="00270F02"/>
    <w:rsid w:val="0027498C"/>
    <w:rsid w:val="0028049C"/>
    <w:rsid w:val="00280EE3"/>
    <w:rsid w:val="00281BD9"/>
    <w:rsid w:val="00287048"/>
    <w:rsid w:val="00287D62"/>
    <w:rsid w:val="00292000"/>
    <w:rsid w:val="0029353E"/>
    <w:rsid w:val="00293961"/>
    <w:rsid w:val="00293B6D"/>
    <w:rsid w:val="002944C2"/>
    <w:rsid w:val="00295C81"/>
    <w:rsid w:val="00295DFF"/>
    <w:rsid w:val="00297317"/>
    <w:rsid w:val="002A06CB"/>
    <w:rsid w:val="002A283D"/>
    <w:rsid w:val="002A3256"/>
    <w:rsid w:val="002A3BF5"/>
    <w:rsid w:val="002A6D59"/>
    <w:rsid w:val="002B17D4"/>
    <w:rsid w:val="002B238A"/>
    <w:rsid w:val="002B78F3"/>
    <w:rsid w:val="002B7A46"/>
    <w:rsid w:val="002C003A"/>
    <w:rsid w:val="002C00AE"/>
    <w:rsid w:val="002C21B0"/>
    <w:rsid w:val="002C4A35"/>
    <w:rsid w:val="002C53BE"/>
    <w:rsid w:val="002C609E"/>
    <w:rsid w:val="002D098D"/>
    <w:rsid w:val="002D317C"/>
    <w:rsid w:val="002D3A7C"/>
    <w:rsid w:val="002D71D3"/>
    <w:rsid w:val="002D7A21"/>
    <w:rsid w:val="002E072D"/>
    <w:rsid w:val="002F1630"/>
    <w:rsid w:val="002F382E"/>
    <w:rsid w:val="002F3D4A"/>
    <w:rsid w:val="00302DE4"/>
    <w:rsid w:val="003031F9"/>
    <w:rsid w:val="003044DC"/>
    <w:rsid w:val="0030499D"/>
    <w:rsid w:val="003057C2"/>
    <w:rsid w:val="00305F1E"/>
    <w:rsid w:val="00306232"/>
    <w:rsid w:val="00311FCD"/>
    <w:rsid w:val="00312A7C"/>
    <w:rsid w:val="00315722"/>
    <w:rsid w:val="00322BC3"/>
    <w:rsid w:val="00323415"/>
    <w:rsid w:val="003240A4"/>
    <w:rsid w:val="003251D8"/>
    <w:rsid w:val="00331265"/>
    <w:rsid w:val="00331B22"/>
    <w:rsid w:val="00333BBA"/>
    <w:rsid w:val="00335B25"/>
    <w:rsid w:val="003426F8"/>
    <w:rsid w:val="003470AF"/>
    <w:rsid w:val="00351014"/>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C12"/>
    <w:rsid w:val="003A57BE"/>
    <w:rsid w:val="003B01ED"/>
    <w:rsid w:val="003B059D"/>
    <w:rsid w:val="003B2AB4"/>
    <w:rsid w:val="003C237A"/>
    <w:rsid w:val="003C35C4"/>
    <w:rsid w:val="003C7BA9"/>
    <w:rsid w:val="003D0731"/>
    <w:rsid w:val="003D16CA"/>
    <w:rsid w:val="003D3369"/>
    <w:rsid w:val="003D3C94"/>
    <w:rsid w:val="003D497F"/>
    <w:rsid w:val="003E1785"/>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3679"/>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57842"/>
    <w:rsid w:val="00461871"/>
    <w:rsid w:val="00461DE9"/>
    <w:rsid w:val="00466F84"/>
    <w:rsid w:val="0047178F"/>
    <w:rsid w:val="0047244E"/>
    <w:rsid w:val="004735EC"/>
    <w:rsid w:val="00475296"/>
    <w:rsid w:val="004758CD"/>
    <w:rsid w:val="004827D0"/>
    <w:rsid w:val="00486451"/>
    <w:rsid w:val="00491DD7"/>
    <w:rsid w:val="00496C09"/>
    <w:rsid w:val="00496CAB"/>
    <w:rsid w:val="004A5864"/>
    <w:rsid w:val="004B4719"/>
    <w:rsid w:val="004B4F96"/>
    <w:rsid w:val="004B70B8"/>
    <w:rsid w:val="004B71A8"/>
    <w:rsid w:val="004C1A0D"/>
    <w:rsid w:val="004C48AF"/>
    <w:rsid w:val="004C6508"/>
    <w:rsid w:val="004C78F2"/>
    <w:rsid w:val="004D06F3"/>
    <w:rsid w:val="004D0780"/>
    <w:rsid w:val="004D2E8A"/>
    <w:rsid w:val="004D4CDC"/>
    <w:rsid w:val="004D6609"/>
    <w:rsid w:val="004E3477"/>
    <w:rsid w:val="004E7281"/>
    <w:rsid w:val="004F2133"/>
    <w:rsid w:val="004F2D3D"/>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1032"/>
    <w:rsid w:val="00562281"/>
    <w:rsid w:val="00565856"/>
    <w:rsid w:val="00565A44"/>
    <w:rsid w:val="00565C8C"/>
    <w:rsid w:val="00566EE0"/>
    <w:rsid w:val="00567DE4"/>
    <w:rsid w:val="005717F0"/>
    <w:rsid w:val="0057205D"/>
    <w:rsid w:val="0057705A"/>
    <w:rsid w:val="00577572"/>
    <w:rsid w:val="00581046"/>
    <w:rsid w:val="00584177"/>
    <w:rsid w:val="0058661F"/>
    <w:rsid w:val="00586AB8"/>
    <w:rsid w:val="0059237B"/>
    <w:rsid w:val="005938A6"/>
    <w:rsid w:val="005A1F1E"/>
    <w:rsid w:val="005A264B"/>
    <w:rsid w:val="005A2C36"/>
    <w:rsid w:val="005A44E4"/>
    <w:rsid w:val="005A64BD"/>
    <w:rsid w:val="005B774E"/>
    <w:rsid w:val="005C4082"/>
    <w:rsid w:val="005C457E"/>
    <w:rsid w:val="005C743C"/>
    <w:rsid w:val="005D0015"/>
    <w:rsid w:val="005D0A07"/>
    <w:rsid w:val="005D2AD5"/>
    <w:rsid w:val="005D3326"/>
    <w:rsid w:val="005D34DC"/>
    <w:rsid w:val="005D4070"/>
    <w:rsid w:val="005D5F65"/>
    <w:rsid w:val="005D5FFD"/>
    <w:rsid w:val="005E07BE"/>
    <w:rsid w:val="005E1892"/>
    <w:rsid w:val="005E2C71"/>
    <w:rsid w:val="005E62E8"/>
    <w:rsid w:val="005E6878"/>
    <w:rsid w:val="005F10A1"/>
    <w:rsid w:val="005F2E63"/>
    <w:rsid w:val="005F4997"/>
    <w:rsid w:val="005F5837"/>
    <w:rsid w:val="005F6408"/>
    <w:rsid w:val="00605B81"/>
    <w:rsid w:val="00614BCF"/>
    <w:rsid w:val="00615AA2"/>
    <w:rsid w:val="006209B3"/>
    <w:rsid w:val="00624195"/>
    <w:rsid w:val="0062614F"/>
    <w:rsid w:val="00627A7A"/>
    <w:rsid w:val="00627FCB"/>
    <w:rsid w:val="00630F71"/>
    <w:rsid w:val="00636C55"/>
    <w:rsid w:val="00636FF9"/>
    <w:rsid w:val="0064073B"/>
    <w:rsid w:val="0064321C"/>
    <w:rsid w:val="00644C49"/>
    <w:rsid w:val="00645E69"/>
    <w:rsid w:val="00654BCD"/>
    <w:rsid w:val="00655F7C"/>
    <w:rsid w:val="00657DFE"/>
    <w:rsid w:val="00657F59"/>
    <w:rsid w:val="00663334"/>
    <w:rsid w:val="00664D0C"/>
    <w:rsid w:val="0066571B"/>
    <w:rsid w:val="00666465"/>
    <w:rsid w:val="006664D5"/>
    <w:rsid w:val="00674189"/>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0D48"/>
    <w:rsid w:val="006D0F58"/>
    <w:rsid w:val="006D232A"/>
    <w:rsid w:val="006D2E0F"/>
    <w:rsid w:val="006D4EC3"/>
    <w:rsid w:val="006D5777"/>
    <w:rsid w:val="006D58A1"/>
    <w:rsid w:val="006D692E"/>
    <w:rsid w:val="006D73C5"/>
    <w:rsid w:val="006D74D5"/>
    <w:rsid w:val="006E08BD"/>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55D51"/>
    <w:rsid w:val="00762D29"/>
    <w:rsid w:val="00763F5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016C"/>
    <w:rsid w:val="007D1CFD"/>
    <w:rsid w:val="007D3BC0"/>
    <w:rsid w:val="007D41C4"/>
    <w:rsid w:val="007D6749"/>
    <w:rsid w:val="007D7D98"/>
    <w:rsid w:val="007E285C"/>
    <w:rsid w:val="007E5AA4"/>
    <w:rsid w:val="007E77D7"/>
    <w:rsid w:val="007E7E8F"/>
    <w:rsid w:val="007F0E0A"/>
    <w:rsid w:val="007F1E69"/>
    <w:rsid w:val="007F2688"/>
    <w:rsid w:val="007F2B8A"/>
    <w:rsid w:val="007F2C35"/>
    <w:rsid w:val="007F2FD4"/>
    <w:rsid w:val="00800393"/>
    <w:rsid w:val="0080160F"/>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6CB3"/>
    <w:rsid w:val="00837F30"/>
    <w:rsid w:val="00841075"/>
    <w:rsid w:val="00841FC3"/>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8793D"/>
    <w:rsid w:val="008907B5"/>
    <w:rsid w:val="00892344"/>
    <w:rsid w:val="00897103"/>
    <w:rsid w:val="00897B1B"/>
    <w:rsid w:val="008A1F72"/>
    <w:rsid w:val="008A3D1C"/>
    <w:rsid w:val="008B1C9D"/>
    <w:rsid w:val="008B722A"/>
    <w:rsid w:val="008B7F8C"/>
    <w:rsid w:val="008C210A"/>
    <w:rsid w:val="008C282B"/>
    <w:rsid w:val="008C4F08"/>
    <w:rsid w:val="008C59C1"/>
    <w:rsid w:val="008C62E7"/>
    <w:rsid w:val="008C7535"/>
    <w:rsid w:val="008D12A7"/>
    <w:rsid w:val="008D4233"/>
    <w:rsid w:val="008D56BF"/>
    <w:rsid w:val="008D6ECE"/>
    <w:rsid w:val="008D7129"/>
    <w:rsid w:val="008E0F04"/>
    <w:rsid w:val="008E3EC3"/>
    <w:rsid w:val="008F1097"/>
    <w:rsid w:val="008F139A"/>
    <w:rsid w:val="008F18CE"/>
    <w:rsid w:val="008F320D"/>
    <w:rsid w:val="008F32C6"/>
    <w:rsid w:val="008F4AB1"/>
    <w:rsid w:val="008F64BD"/>
    <w:rsid w:val="009034BA"/>
    <w:rsid w:val="0090491D"/>
    <w:rsid w:val="00904C91"/>
    <w:rsid w:val="00906B05"/>
    <w:rsid w:val="00912CAC"/>
    <w:rsid w:val="00916B5F"/>
    <w:rsid w:val="00920028"/>
    <w:rsid w:val="0092253C"/>
    <w:rsid w:val="00923FB9"/>
    <w:rsid w:val="00926775"/>
    <w:rsid w:val="00937055"/>
    <w:rsid w:val="009406AC"/>
    <w:rsid w:val="00946286"/>
    <w:rsid w:val="0094788B"/>
    <w:rsid w:val="009545CC"/>
    <w:rsid w:val="00954FCF"/>
    <w:rsid w:val="00957C6C"/>
    <w:rsid w:val="00971063"/>
    <w:rsid w:val="00971AE6"/>
    <w:rsid w:val="00976F67"/>
    <w:rsid w:val="00977AB5"/>
    <w:rsid w:val="00986058"/>
    <w:rsid w:val="00986EDE"/>
    <w:rsid w:val="00990D72"/>
    <w:rsid w:val="00991CA6"/>
    <w:rsid w:val="00996929"/>
    <w:rsid w:val="00996A45"/>
    <w:rsid w:val="00997040"/>
    <w:rsid w:val="009A21F6"/>
    <w:rsid w:val="009A5301"/>
    <w:rsid w:val="009A73C1"/>
    <w:rsid w:val="009B6534"/>
    <w:rsid w:val="009B767C"/>
    <w:rsid w:val="009C4A31"/>
    <w:rsid w:val="009D04D7"/>
    <w:rsid w:val="009D1322"/>
    <w:rsid w:val="009D2B1D"/>
    <w:rsid w:val="009D2F27"/>
    <w:rsid w:val="009D5AEC"/>
    <w:rsid w:val="009D71F9"/>
    <w:rsid w:val="009D7951"/>
    <w:rsid w:val="009E026D"/>
    <w:rsid w:val="009E034C"/>
    <w:rsid w:val="009E0CB9"/>
    <w:rsid w:val="009E32EF"/>
    <w:rsid w:val="009E42C8"/>
    <w:rsid w:val="009E484F"/>
    <w:rsid w:val="009E55A8"/>
    <w:rsid w:val="009F476A"/>
    <w:rsid w:val="009F5A0C"/>
    <w:rsid w:val="009F5CD7"/>
    <w:rsid w:val="009F7E76"/>
    <w:rsid w:val="00A11B0D"/>
    <w:rsid w:val="00A20DEE"/>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5E58"/>
    <w:rsid w:val="00A375A0"/>
    <w:rsid w:val="00A37BA3"/>
    <w:rsid w:val="00A42210"/>
    <w:rsid w:val="00A4239D"/>
    <w:rsid w:val="00A432E5"/>
    <w:rsid w:val="00A438B1"/>
    <w:rsid w:val="00A551A5"/>
    <w:rsid w:val="00A55C8C"/>
    <w:rsid w:val="00A55D9A"/>
    <w:rsid w:val="00A60471"/>
    <w:rsid w:val="00A62058"/>
    <w:rsid w:val="00A63BD7"/>
    <w:rsid w:val="00A727DA"/>
    <w:rsid w:val="00A74A6C"/>
    <w:rsid w:val="00A763B0"/>
    <w:rsid w:val="00A76825"/>
    <w:rsid w:val="00A8288F"/>
    <w:rsid w:val="00A83018"/>
    <w:rsid w:val="00A84300"/>
    <w:rsid w:val="00A84CB5"/>
    <w:rsid w:val="00AA2825"/>
    <w:rsid w:val="00AA4107"/>
    <w:rsid w:val="00AA4C09"/>
    <w:rsid w:val="00AA5CB9"/>
    <w:rsid w:val="00AB08FB"/>
    <w:rsid w:val="00AB582C"/>
    <w:rsid w:val="00AC17F7"/>
    <w:rsid w:val="00AC2D83"/>
    <w:rsid w:val="00AC7585"/>
    <w:rsid w:val="00AD135B"/>
    <w:rsid w:val="00AD2E8E"/>
    <w:rsid w:val="00AD502A"/>
    <w:rsid w:val="00AE09CC"/>
    <w:rsid w:val="00AE6BF5"/>
    <w:rsid w:val="00AF376A"/>
    <w:rsid w:val="00AF5D91"/>
    <w:rsid w:val="00AF6FBC"/>
    <w:rsid w:val="00B013A9"/>
    <w:rsid w:val="00B03C92"/>
    <w:rsid w:val="00B05382"/>
    <w:rsid w:val="00B07E48"/>
    <w:rsid w:val="00B10709"/>
    <w:rsid w:val="00B154BD"/>
    <w:rsid w:val="00B22877"/>
    <w:rsid w:val="00B255C0"/>
    <w:rsid w:val="00B25B65"/>
    <w:rsid w:val="00B27368"/>
    <w:rsid w:val="00B30631"/>
    <w:rsid w:val="00B31A97"/>
    <w:rsid w:val="00B34FDF"/>
    <w:rsid w:val="00B35D04"/>
    <w:rsid w:val="00B36F09"/>
    <w:rsid w:val="00B41DD2"/>
    <w:rsid w:val="00B4200F"/>
    <w:rsid w:val="00B46B2F"/>
    <w:rsid w:val="00B505D8"/>
    <w:rsid w:val="00B507E5"/>
    <w:rsid w:val="00B5367C"/>
    <w:rsid w:val="00B5494D"/>
    <w:rsid w:val="00B600D3"/>
    <w:rsid w:val="00B6167B"/>
    <w:rsid w:val="00B66699"/>
    <w:rsid w:val="00B66D6C"/>
    <w:rsid w:val="00B67A96"/>
    <w:rsid w:val="00B67BCE"/>
    <w:rsid w:val="00B73CCC"/>
    <w:rsid w:val="00B80E8D"/>
    <w:rsid w:val="00B8552A"/>
    <w:rsid w:val="00B917C8"/>
    <w:rsid w:val="00B93361"/>
    <w:rsid w:val="00BA09F8"/>
    <w:rsid w:val="00BA0F88"/>
    <w:rsid w:val="00BA1523"/>
    <w:rsid w:val="00BA3FDC"/>
    <w:rsid w:val="00BA590B"/>
    <w:rsid w:val="00BA5AB3"/>
    <w:rsid w:val="00BA5B78"/>
    <w:rsid w:val="00BA76C0"/>
    <w:rsid w:val="00BB186A"/>
    <w:rsid w:val="00BB211F"/>
    <w:rsid w:val="00BB397D"/>
    <w:rsid w:val="00BB4A5D"/>
    <w:rsid w:val="00BB4FB3"/>
    <w:rsid w:val="00BC2019"/>
    <w:rsid w:val="00BC2A7A"/>
    <w:rsid w:val="00BC31C2"/>
    <w:rsid w:val="00BC6217"/>
    <w:rsid w:val="00BC6A79"/>
    <w:rsid w:val="00BD2C0E"/>
    <w:rsid w:val="00BD45AA"/>
    <w:rsid w:val="00BD508D"/>
    <w:rsid w:val="00BD691C"/>
    <w:rsid w:val="00BE61CC"/>
    <w:rsid w:val="00BE7D2B"/>
    <w:rsid w:val="00BF0B23"/>
    <w:rsid w:val="00BF2356"/>
    <w:rsid w:val="00BF4391"/>
    <w:rsid w:val="00BF53F2"/>
    <w:rsid w:val="00C00CC6"/>
    <w:rsid w:val="00C029F2"/>
    <w:rsid w:val="00C05888"/>
    <w:rsid w:val="00C10A10"/>
    <w:rsid w:val="00C11D45"/>
    <w:rsid w:val="00C15221"/>
    <w:rsid w:val="00C169D9"/>
    <w:rsid w:val="00C201BA"/>
    <w:rsid w:val="00C22896"/>
    <w:rsid w:val="00C228CC"/>
    <w:rsid w:val="00C27F79"/>
    <w:rsid w:val="00C308FC"/>
    <w:rsid w:val="00C30C20"/>
    <w:rsid w:val="00C344A0"/>
    <w:rsid w:val="00C3608F"/>
    <w:rsid w:val="00C37303"/>
    <w:rsid w:val="00C45686"/>
    <w:rsid w:val="00C479C0"/>
    <w:rsid w:val="00C500A7"/>
    <w:rsid w:val="00C50113"/>
    <w:rsid w:val="00C5248D"/>
    <w:rsid w:val="00C534B8"/>
    <w:rsid w:val="00C56B3E"/>
    <w:rsid w:val="00C60527"/>
    <w:rsid w:val="00C63664"/>
    <w:rsid w:val="00C6450B"/>
    <w:rsid w:val="00C64F02"/>
    <w:rsid w:val="00C7022A"/>
    <w:rsid w:val="00C71495"/>
    <w:rsid w:val="00C82899"/>
    <w:rsid w:val="00C87EB9"/>
    <w:rsid w:val="00C919A8"/>
    <w:rsid w:val="00C956E5"/>
    <w:rsid w:val="00C97CBD"/>
    <w:rsid w:val="00CA0739"/>
    <w:rsid w:val="00CA10C9"/>
    <w:rsid w:val="00CA1D26"/>
    <w:rsid w:val="00CB0886"/>
    <w:rsid w:val="00CB3036"/>
    <w:rsid w:val="00CB30A2"/>
    <w:rsid w:val="00CB40F3"/>
    <w:rsid w:val="00CB6731"/>
    <w:rsid w:val="00CC0F45"/>
    <w:rsid w:val="00CD2151"/>
    <w:rsid w:val="00CD70B4"/>
    <w:rsid w:val="00CD734A"/>
    <w:rsid w:val="00CE2316"/>
    <w:rsid w:val="00CE6C59"/>
    <w:rsid w:val="00CE6FB3"/>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4123"/>
    <w:rsid w:val="00D27183"/>
    <w:rsid w:val="00D36F64"/>
    <w:rsid w:val="00D43E6D"/>
    <w:rsid w:val="00D4545A"/>
    <w:rsid w:val="00D46B4D"/>
    <w:rsid w:val="00D47878"/>
    <w:rsid w:val="00D50883"/>
    <w:rsid w:val="00D5129D"/>
    <w:rsid w:val="00D52D53"/>
    <w:rsid w:val="00D52DB9"/>
    <w:rsid w:val="00D54606"/>
    <w:rsid w:val="00D54A2E"/>
    <w:rsid w:val="00D57A7B"/>
    <w:rsid w:val="00D602F2"/>
    <w:rsid w:val="00D60FE3"/>
    <w:rsid w:val="00D65C81"/>
    <w:rsid w:val="00D66C78"/>
    <w:rsid w:val="00D66FCC"/>
    <w:rsid w:val="00D67CFC"/>
    <w:rsid w:val="00D715C1"/>
    <w:rsid w:val="00D720CA"/>
    <w:rsid w:val="00D72BE2"/>
    <w:rsid w:val="00D75288"/>
    <w:rsid w:val="00D76A15"/>
    <w:rsid w:val="00D80F3A"/>
    <w:rsid w:val="00D833A6"/>
    <w:rsid w:val="00D86576"/>
    <w:rsid w:val="00D922CD"/>
    <w:rsid w:val="00D931B3"/>
    <w:rsid w:val="00D9550E"/>
    <w:rsid w:val="00D96346"/>
    <w:rsid w:val="00D96FDD"/>
    <w:rsid w:val="00D97A22"/>
    <w:rsid w:val="00DA0179"/>
    <w:rsid w:val="00DA15FE"/>
    <w:rsid w:val="00DA3F43"/>
    <w:rsid w:val="00DA73CF"/>
    <w:rsid w:val="00DA7756"/>
    <w:rsid w:val="00DB55BB"/>
    <w:rsid w:val="00DC0160"/>
    <w:rsid w:val="00DC2E3D"/>
    <w:rsid w:val="00DC3CDC"/>
    <w:rsid w:val="00DC5512"/>
    <w:rsid w:val="00DC72C2"/>
    <w:rsid w:val="00DD1114"/>
    <w:rsid w:val="00DD426C"/>
    <w:rsid w:val="00DE0AD6"/>
    <w:rsid w:val="00DE145B"/>
    <w:rsid w:val="00DE1B61"/>
    <w:rsid w:val="00DE59C7"/>
    <w:rsid w:val="00DE7988"/>
    <w:rsid w:val="00DF0528"/>
    <w:rsid w:val="00DF1188"/>
    <w:rsid w:val="00DF21C1"/>
    <w:rsid w:val="00DF470A"/>
    <w:rsid w:val="00E04425"/>
    <w:rsid w:val="00E10438"/>
    <w:rsid w:val="00E11C2E"/>
    <w:rsid w:val="00E1245A"/>
    <w:rsid w:val="00E22BD7"/>
    <w:rsid w:val="00E26FA6"/>
    <w:rsid w:val="00E324EF"/>
    <w:rsid w:val="00E329A9"/>
    <w:rsid w:val="00E32BCF"/>
    <w:rsid w:val="00E33493"/>
    <w:rsid w:val="00E360EB"/>
    <w:rsid w:val="00E4093D"/>
    <w:rsid w:val="00E472C2"/>
    <w:rsid w:val="00E47990"/>
    <w:rsid w:val="00E47E43"/>
    <w:rsid w:val="00E50508"/>
    <w:rsid w:val="00E539DA"/>
    <w:rsid w:val="00E53C07"/>
    <w:rsid w:val="00E56306"/>
    <w:rsid w:val="00E57E60"/>
    <w:rsid w:val="00E61BE0"/>
    <w:rsid w:val="00E61EFC"/>
    <w:rsid w:val="00E62FC2"/>
    <w:rsid w:val="00E6591F"/>
    <w:rsid w:val="00E6623C"/>
    <w:rsid w:val="00E702D0"/>
    <w:rsid w:val="00E7228D"/>
    <w:rsid w:val="00E7429A"/>
    <w:rsid w:val="00E80FDD"/>
    <w:rsid w:val="00E82BC6"/>
    <w:rsid w:val="00E82CE0"/>
    <w:rsid w:val="00E84E35"/>
    <w:rsid w:val="00E92AB0"/>
    <w:rsid w:val="00E95C51"/>
    <w:rsid w:val="00EA1EC6"/>
    <w:rsid w:val="00EA25CA"/>
    <w:rsid w:val="00EA3FBB"/>
    <w:rsid w:val="00EB0C0A"/>
    <w:rsid w:val="00EB5574"/>
    <w:rsid w:val="00EB5836"/>
    <w:rsid w:val="00EB6A66"/>
    <w:rsid w:val="00EC2B6E"/>
    <w:rsid w:val="00EC34C6"/>
    <w:rsid w:val="00EC782D"/>
    <w:rsid w:val="00ED0C7B"/>
    <w:rsid w:val="00ED5C03"/>
    <w:rsid w:val="00ED791A"/>
    <w:rsid w:val="00EE5B95"/>
    <w:rsid w:val="00EE6724"/>
    <w:rsid w:val="00EF21BD"/>
    <w:rsid w:val="00EF3AD0"/>
    <w:rsid w:val="00EF3BEF"/>
    <w:rsid w:val="00EF4AB7"/>
    <w:rsid w:val="00EF5C55"/>
    <w:rsid w:val="00EF6813"/>
    <w:rsid w:val="00EF698B"/>
    <w:rsid w:val="00EF75D2"/>
    <w:rsid w:val="00F00784"/>
    <w:rsid w:val="00F0279A"/>
    <w:rsid w:val="00F04BD4"/>
    <w:rsid w:val="00F05927"/>
    <w:rsid w:val="00F11ACA"/>
    <w:rsid w:val="00F121F5"/>
    <w:rsid w:val="00F148AF"/>
    <w:rsid w:val="00F22DAB"/>
    <w:rsid w:val="00F2300D"/>
    <w:rsid w:val="00F2306A"/>
    <w:rsid w:val="00F23BE4"/>
    <w:rsid w:val="00F24BED"/>
    <w:rsid w:val="00F25119"/>
    <w:rsid w:val="00F32EA2"/>
    <w:rsid w:val="00F335EF"/>
    <w:rsid w:val="00F366FB"/>
    <w:rsid w:val="00F37DF9"/>
    <w:rsid w:val="00F46ED4"/>
    <w:rsid w:val="00F53735"/>
    <w:rsid w:val="00F56FA3"/>
    <w:rsid w:val="00F60E74"/>
    <w:rsid w:val="00F622B4"/>
    <w:rsid w:val="00F65452"/>
    <w:rsid w:val="00F72E06"/>
    <w:rsid w:val="00F76B84"/>
    <w:rsid w:val="00F77D5B"/>
    <w:rsid w:val="00F806F0"/>
    <w:rsid w:val="00F80B10"/>
    <w:rsid w:val="00F83870"/>
    <w:rsid w:val="00F86C29"/>
    <w:rsid w:val="00F913FE"/>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5C2"/>
    <w:rsid w:val="00FD2764"/>
    <w:rsid w:val="00FD2E69"/>
    <w:rsid w:val="00FE0C88"/>
    <w:rsid w:val="00FE1B70"/>
    <w:rsid w:val="00FE3301"/>
    <w:rsid w:val="00FE4542"/>
    <w:rsid w:val="00FE58C0"/>
    <w:rsid w:val="00FE5A36"/>
    <w:rsid w:val="00FE6F18"/>
    <w:rsid w:val="00FE7C13"/>
    <w:rsid w:val="00FF33CD"/>
    <w:rsid w:val="00FF4700"/>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43736883">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848E-549C-4623-94CF-F267876E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29</Pages>
  <Words>11717</Words>
  <Characters>66788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36</cp:revision>
  <cp:lastPrinted>2020-04-15T08:59:00Z</cp:lastPrinted>
  <dcterms:created xsi:type="dcterms:W3CDTF">2020-05-06T03:22:00Z</dcterms:created>
  <dcterms:modified xsi:type="dcterms:W3CDTF">2020-05-22T08:19:00Z</dcterms:modified>
</cp:coreProperties>
</file>