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1F1A1D">
        <w:rPr>
          <w:sz w:val="24"/>
          <w:szCs w:val="24"/>
          <w:lang w:val="ru-RU"/>
        </w:rPr>
        <w:t>ДОКУМЕНТАЦИИ</w:t>
      </w:r>
      <w:r w:rsidR="00DA08F7">
        <w:rPr>
          <w:sz w:val="24"/>
          <w:szCs w:val="24"/>
          <w:lang w:val="ru-RU"/>
        </w:rPr>
        <w:t xml:space="preserve"> О ПРОВЕДЕН</w:t>
      </w:r>
      <w:proofErr w:type="gramStart"/>
      <w:r w:rsidR="00DA08F7">
        <w:rPr>
          <w:sz w:val="24"/>
          <w:szCs w:val="24"/>
          <w:lang w:val="ru-RU"/>
        </w:rPr>
        <w:t>И</w:t>
      </w:r>
      <w:r w:rsidR="00067A64">
        <w:rPr>
          <w:sz w:val="24"/>
          <w:szCs w:val="24"/>
          <w:lang w:val="ru-RU"/>
        </w:rPr>
        <w:t>И</w:t>
      </w:r>
      <w:r w:rsidR="00DA08F7">
        <w:rPr>
          <w:sz w:val="24"/>
          <w:szCs w:val="24"/>
          <w:lang w:val="ru-RU"/>
        </w:rPr>
        <w:t xml:space="preserve"> </w:t>
      </w:r>
      <w:r w:rsidR="00E54664">
        <w:rPr>
          <w:sz w:val="24"/>
          <w:szCs w:val="24"/>
          <w:lang w:val="ru-RU"/>
        </w:rPr>
        <w:t>АУ</w:t>
      </w:r>
      <w:proofErr w:type="gramEnd"/>
      <w:r w:rsidR="00E54664">
        <w:rPr>
          <w:sz w:val="24"/>
          <w:szCs w:val="24"/>
          <w:lang w:val="ru-RU"/>
        </w:rPr>
        <w:t>КЦИОНА</w:t>
      </w:r>
    </w:p>
    <w:p w:rsidR="00200B86" w:rsidRPr="00E9306C" w:rsidRDefault="00200B86" w:rsidP="00200B86"/>
    <w:p w:rsidR="00200B86" w:rsidRPr="00E9306C" w:rsidRDefault="00200B86" w:rsidP="002C274E">
      <w:pPr>
        <w:jc w:val="right"/>
      </w:pPr>
      <w:r w:rsidRPr="00E9306C">
        <w:t>«</w:t>
      </w:r>
      <w:r w:rsidR="004C3685">
        <w:t>26</w:t>
      </w:r>
      <w:r>
        <w:t xml:space="preserve">» </w:t>
      </w:r>
      <w:r w:rsidR="00370D44">
        <w:t>декабря</w:t>
      </w:r>
      <w:r w:rsidR="00243645">
        <w:t xml:space="preserve"> </w:t>
      </w:r>
      <w:r w:rsidRPr="00E9306C">
        <w:t>201</w:t>
      </w:r>
      <w:r w:rsidR="00F517CE">
        <w:t>9</w:t>
      </w:r>
      <w:r w:rsidRPr="00E9306C">
        <w:t xml:space="preserve"> г.</w:t>
      </w:r>
    </w:p>
    <w:tbl>
      <w:tblPr>
        <w:tblW w:w="5542" w:type="pct"/>
        <w:tblInd w:w="-102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"/>
        <w:gridCol w:w="5304"/>
        <w:gridCol w:w="2138"/>
        <w:gridCol w:w="2688"/>
        <w:gridCol w:w="316"/>
      </w:tblGrid>
      <w:tr w:rsidR="00CC1631" w:rsidRPr="00E54664" w:rsidTr="004C3685">
        <w:trPr>
          <w:gridBefore w:val="1"/>
          <w:wBefore w:w="6" w:type="pct"/>
          <w:trHeight w:val="567"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E54664" w:rsidRDefault="00CC1631" w:rsidP="001F1A1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54664">
              <w:rPr>
                <w:sz w:val="22"/>
                <w:szCs w:val="22"/>
              </w:rPr>
              <w:t>Содержание за</w:t>
            </w:r>
            <w:r w:rsidR="00DA08F7" w:rsidRPr="00E54664">
              <w:rPr>
                <w:sz w:val="22"/>
                <w:szCs w:val="22"/>
              </w:rPr>
              <w:t xml:space="preserve">проса на разъяснение положений </w:t>
            </w:r>
            <w:r w:rsidR="001F1A1D" w:rsidRPr="00E54664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24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E54664" w:rsidRDefault="00F517CE" w:rsidP="001F1A1D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sz w:val="22"/>
                <w:szCs w:val="22"/>
              </w:rPr>
            </w:pPr>
            <w:r w:rsidRPr="00E54664">
              <w:rPr>
                <w:sz w:val="22"/>
                <w:szCs w:val="22"/>
              </w:rPr>
              <w:t xml:space="preserve">Разъяснение положений </w:t>
            </w:r>
            <w:r w:rsidR="001F1A1D" w:rsidRPr="00E54664">
              <w:rPr>
                <w:sz w:val="22"/>
                <w:szCs w:val="22"/>
              </w:rPr>
              <w:t>документации</w:t>
            </w:r>
          </w:p>
        </w:tc>
      </w:tr>
      <w:tr w:rsidR="00CC1631" w:rsidRPr="00E54664" w:rsidTr="004C3685">
        <w:trPr>
          <w:gridBefore w:val="1"/>
          <w:wBefore w:w="6" w:type="pct"/>
          <w:trHeight w:val="295"/>
        </w:trPr>
        <w:tc>
          <w:tcPr>
            <w:tcW w:w="25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678A" w:rsidRPr="002C0DD3" w:rsidRDefault="003E1697" w:rsidP="00884985">
            <w:pPr>
              <w:pStyle w:val="a5"/>
              <w:spacing w:line="240" w:lineRule="auto"/>
              <w:ind w:left="0" w:firstLine="0"/>
            </w:pPr>
            <w:r w:rsidRPr="002C0DD3">
              <w:t xml:space="preserve">1. </w:t>
            </w:r>
            <w:r w:rsidR="002C0DD3" w:rsidRPr="002C0DD3">
              <w:t>В проекте Договора п.9.1.1. указаны чертежи деталей для пуско-наладочных работ. Просим Вас предоставить чертежи тестовых деталей для пусконаладочных работ.</w:t>
            </w:r>
          </w:p>
        </w:tc>
        <w:tc>
          <w:tcPr>
            <w:tcW w:w="24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DD3" w:rsidRPr="002C0DD3" w:rsidRDefault="004C3685" w:rsidP="002C0DD3">
            <w:pPr>
              <w:spacing w:line="240" w:lineRule="auto"/>
              <w:ind w:firstLine="0"/>
              <w:rPr>
                <w:lang w:eastAsia="ru-RU"/>
              </w:rPr>
            </w:pPr>
            <w:r w:rsidRPr="002C0DD3">
              <w:t>1</w:t>
            </w:r>
            <w:r w:rsidR="004E3BA1" w:rsidRPr="002C0DD3">
              <w:t xml:space="preserve">. </w:t>
            </w:r>
            <w:r w:rsidR="002C0DD3" w:rsidRPr="002C0DD3">
              <w:t xml:space="preserve">В п. 9.1.1. проекта договора речь не идет чертежах деталей. </w:t>
            </w:r>
            <w:r w:rsidR="002C0DD3" w:rsidRPr="002C0DD3">
              <w:rPr>
                <w:lang w:eastAsia="ru-RU"/>
              </w:rPr>
              <w:t>Изготовление тестовых деталей</w:t>
            </w:r>
            <w:r w:rsidR="002C0DD3">
              <w:rPr>
                <w:lang w:eastAsia="ru-RU"/>
              </w:rPr>
              <w:t xml:space="preserve"> </w:t>
            </w:r>
            <w:r w:rsidR="002C0DD3" w:rsidRPr="002C0DD3">
              <w:t xml:space="preserve">прописаны в программе окончательной приемки в </w:t>
            </w:r>
            <w:r w:rsidR="002C0DD3" w:rsidRPr="002C0DD3">
              <w:t>Приложени</w:t>
            </w:r>
            <w:r w:rsidR="002C0DD3" w:rsidRPr="002C0DD3">
              <w:t>и</w:t>
            </w:r>
            <w:r w:rsidR="002C0DD3" w:rsidRPr="002C0DD3">
              <w:t xml:space="preserve"> № 6 к договору</w:t>
            </w:r>
            <w:r w:rsidR="002C0DD3" w:rsidRPr="002C0DD3">
              <w:t>.</w:t>
            </w:r>
          </w:p>
          <w:p w:rsidR="002C0DD3" w:rsidRPr="002C0DD3" w:rsidRDefault="002C0DD3" w:rsidP="002C0DD3">
            <w:pPr>
              <w:ind w:firstLine="0"/>
            </w:pPr>
            <w:r w:rsidRPr="002C0DD3">
              <w:t xml:space="preserve">Чертеж </w:t>
            </w:r>
            <w:r w:rsidRPr="002C0DD3">
              <w:t>в прикрепленном файле.</w:t>
            </w:r>
            <w:bookmarkStart w:id="0" w:name="_GoBack"/>
            <w:bookmarkEnd w:id="0"/>
          </w:p>
          <w:p w:rsidR="003E1697" w:rsidRPr="002C0DD3" w:rsidRDefault="003E1697" w:rsidP="006C7E01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200B86" w:rsidRPr="00E9306C" w:rsidTr="004C3685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51" w:type="pct"/>
          <w:jc w:val="center"/>
        </w:trPr>
        <w:tc>
          <w:tcPr>
            <w:tcW w:w="356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3685" w:rsidRDefault="004C3685" w:rsidP="00F517CE">
            <w:pPr>
              <w:pStyle w:val="21"/>
              <w:rPr>
                <w:szCs w:val="24"/>
              </w:rPr>
            </w:pPr>
          </w:p>
          <w:p w:rsidR="002C274E" w:rsidRDefault="00391886" w:rsidP="00F517CE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</w:t>
            </w:r>
            <w:r w:rsidR="00F517CE">
              <w:rPr>
                <w:szCs w:val="24"/>
              </w:rPr>
              <w:t xml:space="preserve">режиму </w:t>
            </w:r>
          </w:p>
          <w:p w:rsidR="00200B86" w:rsidRPr="00E9306C" w:rsidRDefault="00F517CE" w:rsidP="00F517CE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и безопасности</w:t>
            </w:r>
            <w:r w:rsidR="00391886">
              <w:rPr>
                <w:szCs w:val="24"/>
              </w:rPr>
              <w:t xml:space="preserve"> АО «НПО НИИИП-</w:t>
            </w:r>
            <w:proofErr w:type="spellStart"/>
            <w:r w:rsidR="00391886">
              <w:rPr>
                <w:szCs w:val="24"/>
              </w:rPr>
              <w:t>НЗиК</w:t>
            </w:r>
            <w:proofErr w:type="spellEnd"/>
            <w:r w:rsidR="00391886">
              <w:rPr>
                <w:szCs w:val="24"/>
              </w:rPr>
              <w:t xml:space="preserve">» </w:t>
            </w:r>
          </w:p>
          <w:p w:rsidR="00200B86" w:rsidRPr="00E9306C" w:rsidRDefault="00200B86" w:rsidP="00F517CE">
            <w:pPr>
              <w:pStyle w:val="21"/>
              <w:rPr>
                <w:szCs w:val="24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2C274E" w:rsidRDefault="002C274E" w:rsidP="002C274E">
            <w:pPr>
              <w:pStyle w:val="21"/>
              <w:rPr>
                <w:szCs w:val="24"/>
              </w:rPr>
            </w:pPr>
          </w:p>
          <w:p w:rsidR="00200B86" w:rsidRPr="00E9306C" w:rsidRDefault="00200B86" w:rsidP="002C274E">
            <w:pPr>
              <w:pStyle w:val="21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F517CE">
              <w:rPr>
                <w:szCs w:val="24"/>
              </w:rPr>
              <w:t>А.А. Афанасьев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F517CE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67A64"/>
    <w:rsid w:val="000930B4"/>
    <w:rsid w:val="000A62DE"/>
    <w:rsid w:val="000D4383"/>
    <w:rsid w:val="000F678A"/>
    <w:rsid w:val="001013A6"/>
    <w:rsid w:val="0016156C"/>
    <w:rsid w:val="00194D28"/>
    <w:rsid w:val="001F1A1D"/>
    <w:rsid w:val="001F67CD"/>
    <w:rsid w:val="00200B86"/>
    <w:rsid w:val="00243645"/>
    <w:rsid w:val="00260E90"/>
    <w:rsid w:val="00270524"/>
    <w:rsid w:val="0028691F"/>
    <w:rsid w:val="002C0DD3"/>
    <w:rsid w:val="002C274E"/>
    <w:rsid w:val="002F4475"/>
    <w:rsid w:val="003022C0"/>
    <w:rsid w:val="00316453"/>
    <w:rsid w:val="00320F0D"/>
    <w:rsid w:val="00330B93"/>
    <w:rsid w:val="00370D44"/>
    <w:rsid w:val="00391886"/>
    <w:rsid w:val="003E1697"/>
    <w:rsid w:val="003E648A"/>
    <w:rsid w:val="003E6AD9"/>
    <w:rsid w:val="00422F92"/>
    <w:rsid w:val="00424E41"/>
    <w:rsid w:val="004938CC"/>
    <w:rsid w:val="004C3685"/>
    <w:rsid w:val="004E3BA1"/>
    <w:rsid w:val="004F3799"/>
    <w:rsid w:val="00514355"/>
    <w:rsid w:val="005B1F9F"/>
    <w:rsid w:val="005C137B"/>
    <w:rsid w:val="00605954"/>
    <w:rsid w:val="006342D1"/>
    <w:rsid w:val="006474C3"/>
    <w:rsid w:val="0066026B"/>
    <w:rsid w:val="006635AB"/>
    <w:rsid w:val="006A638D"/>
    <w:rsid w:val="006C64A6"/>
    <w:rsid w:val="006C7E01"/>
    <w:rsid w:val="006E2815"/>
    <w:rsid w:val="00734828"/>
    <w:rsid w:val="007537D2"/>
    <w:rsid w:val="007756B6"/>
    <w:rsid w:val="007D38DF"/>
    <w:rsid w:val="007F308B"/>
    <w:rsid w:val="00844917"/>
    <w:rsid w:val="00877CF5"/>
    <w:rsid w:val="00884985"/>
    <w:rsid w:val="00925750"/>
    <w:rsid w:val="009532AC"/>
    <w:rsid w:val="00976603"/>
    <w:rsid w:val="009B3C5C"/>
    <w:rsid w:val="00AE642A"/>
    <w:rsid w:val="00B00AFE"/>
    <w:rsid w:val="00B02FB4"/>
    <w:rsid w:val="00B04CA9"/>
    <w:rsid w:val="00B23175"/>
    <w:rsid w:val="00B27D8B"/>
    <w:rsid w:val="00B57B6B"/>
    <w:rsid w:val="00B83EB6"/>
    <w:rsid w:val="00B95B70"/>
    <w:rsid w:val="00BB73DE"/>
    <w:rsid w:val="00BC3943"/>
    <w:rsid w:val="00BF5E45"/>
    <w:rsid w:val="00C45730"/>
    <w:rsid w:val="00C60C4E"/>
    <w:rsid w:val="00CC1631"/>
    <w:rsid w:val="00CE002C"/>
    <w:rsid w:val="00D05BA4"/>
    <w:rsid w:val="00D32869"/>
    <w:rsid w:val="00D82DEC"/>
    <w:rsid w:val="00DA08F7"/>
    <w:rsid w:val="00DD1335"/>
    <w:rsid w:val="00E216EB"/>
    <w:rsid w:val="00E46EF5"/>
    <w:rsid w:val="00E471FD"/>
    <w:rsid w:val="00E54664"/>
    <w:rsid w:val="00E847BD"/>
    <w:rsid w:val="00E91D6E"/>
    <w:rsid w:val="00EA11E6"/>
    <w:rsid w:val="00EC6197"/>
    <w:rsid w:val="00EF7FA4"/>
    <w:rsid w:val="00F04F7B"/>
    <w:rsid w:val="00F22570"/>
    <w:rsid w:val="00F517CE"/>
    <w:rsid w:val="00F7656F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43681-EA84-4145-900D-A2A561CF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8</cp:revision>
  <cp:lastPrinted>2019-12-26T03:33:00Z</cp:lastPrinted>
  <dcterms:created xsi:type="dcterms:W3CDTF">2019-12-25T05:38:00Z</dcterms:created>
  <dcterms:modified xsi:type="dcterms:W3CDTF">2019-12-26T03:38:00Z</dcterms:modified>
</cp:coreProperties>
</file>