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88C" w:rsidRPr="001D0FEF" w:rsidRDefault="00CF388C" w:rsidP="00CF388C">
      <w:pPr>
        <w:spacing w:line="240" w:lineRule="auto"/>
        <w:ind w:left="5670"/>
        <w:jc w:val="right"/>
        <w:rPr>
          <w:rFonts w:eastAsia="Calibri"/>
          <w:b/>
          <w:lang w:eastAsia="en-US"/>
        </w:rPr>
      </w:pPr>
      <w:r w:rsidRPr="001D0FEF">
        <w:rPr>
          <w:rFonts w:eastAsia="Calibri"/>
          <w:b/>
          <w:lang w:eastAsia="en-US"/>
        </w:rPr>
        <w:t>УТВЕРЖДАЮ:</w:t>
      </w:r>
    </w:p>
    <w:p w:rsidR="00CF388C" w:rsidRPr="001D0FEF" w:rsidRDefault="00CF388C" w:rsidP="00CF388C">
      <w:pPr>
        <w:spacing w:line="240" w:lineRule="auto"/>
        <w:ind w:left="5670"/>
        <w:jc w:val="right"/>
        <w:rPr>
          <w:rFonts w:eastAsia="Calibri"/>
          <w:b/>
          <w:lang w:eastAsia="en-US"/>
        </w:rPr>
      </w:pPr>
      <w:r w:rsidRPr="001D0FEF">
        <w:rPr>
          <w:rFonts w:eastAsia="Calibri"/>
          <w:b/>
          <w:lang w:eastAsia="en-US"/>
        </w:rPr>
        <w:t>Заместитель генерального директора</w:t>
      </w:r>
    </w:p>
    <w:p w:rsidR="00CF388C" w:rsidRPr="001D0FEF" w:rsidRDefault="00CF388C" w:rsidP="00CF388C">
      <w:pPr>
        <w:spacing w:line="240" w:lineRule="auto"/>
        <w:ind w:left="5670"/>
        <w:jc w:val="right"/>
        <w:rPr>
          <w:rFonts w:eastAsia="Calibri"/>
          <w:b/>
          <w:lang w:eastAsia="en-US"/>
        </w:rPr>
      </w:pPr>
      <w:r w:rsidRPr="001D0FEF">
        <w:rPr>
          <w:rFonts w:eastAsia="Calibri"/>
          <w:b/>
          <w:lang w:eastAsia="en-US"/>
        </w:rPr>
        <w:t>по режиму и безопасности</w:t>
      </w:r>
    </w:p>
    <w:p w:rsidR="00CF388C" w:rsidRPr="001D0FEF" w:rsidRDefault="00CF388C" w:rsidP="00CF388C">
      <w:pPr>
        <w:spacing w:line="240" w:lineRule="auto"/>
        <w:ind w:left="5670"/>
        <w:jc w:val="right"/>
        <w:rPr>
          <w:rFonts w:eastAsia="Calibri"/>
          <w:b/>
          <w:lang w:eastAsia="en-US"/>
        </w:rPr>
      </w:pPr>
      <w:r w:rsidRPr="001D0FEF">
        <w:rPr>
          <w:rFonts w:eastAsia="Calibri"/>
          <w:b/>
          <w:lang w:eastAsia="en-US"/>
        </w:rPr>
        <w:t>АО «НПО НИИИП-</w:t>
      </w:r>
      <w:proofErr w:type="spellStart"/>
      <w:r w:rsidRPr="001D0FEF">
        <w:rPr>
          <w:rFonts w:eastAsia="Calibri"/>
          <w:b/>
          <w:lang w:eastAsia="en-US"/>
        </w:rPr>
        <w:t>НЗиК</w:t>
      </w:r>
      <w:proofErr w:type="spellEnd"/>
      <w:r w:rsidRPr="001D0FEF">
        <w:rPr>
          <w:rFonts w:eastAsia="Calibri"/>
          <w:b/>
          <w:lang w:eastAsia="en-US"/>
        </w:rPr>
        <w:t xml:space="preserve">» </w:t>
      </w:r>
    </w:p>
    <w:p w:rsidR="00CF388C" w:rsidRPr="001D0FEF" w:rsidRDefault="00CF388C" w:rsidP="00CF388C">
      <w:pPr>
        <w:spacing w:line="240" w:lineRule="auto"/>
        <w:ind w:left="5670"/>
        <w:jc w:val="right"/>
        <w:rPr>
          <w:rFonts w:eastAsia="Calibri"/>
          <w:b/>
          <w:lang w:eastAsia="en-US"/>
        </w:rPr>
      </w:pPr>
    </w:p>
    <w:p w:rsidR="00CF388C" w:rsidRPr="001D0FEF" w:rsidRDefault="00CF388C" w:rsidP="00CF388C">
      <w:pPr>
        <w:spacing w:line="240" w:lineRule="auto"/>
        <w:ind w:left="5670"/>
        <w:jc w:val="right"/>
        <w:rPr>
          <w:rFonts w:eastAsia="Calibri"/>
          <w:b/>
          <w:lang w:eastAsia="en-US"/>
        </w:rPr>
      </w:pPr>
      <w:r w:rsidRPr="001D0FEF">
        <w:rPr>
          <w:rFonts w:eastAsia="Calibri"/>
          <w:b/>
          <w:lang w:eastAsia="en-US"/>
        </w:rPr>
        <w:t>______________А.А. Афанасьев</w:t>
      </w:r>
    </w:p>
    <w:p w:rsidR="00A27435" w:rsidRPr="00AC41C8" w:rsidRDefault="00CF388C" w:rsidP="00CF388C">
      <w:pPr>
        <w:spacing w:before="240" w:after="240" w:line="276" w:lineRule="auto"/>
        <w:ind w:firstLine="0"/>
        <w:rPr>
          <w:rFonts w:eastAsia="Calibri"/>
          <w:lang w:eastAsia="en-US"/>
        </w:rPr>
      </w:pPr>
      <w:r>
        <w:rPr>
          <w:rFonts w:eastAsia="Calibri"/>
          <w:b/>
          <w:lang w:eastAsia="en-US"/>
        </w:rPr>
        <w:t xml:space="preserve">                                                                                             </w:t>
      </w:r>
      <w:r w:rsidR="0068433F">
        <w:rPr>
          <w:rFonts w:eastAsia="Calibri"/>
          <w:b/>
          <w:lang w:eastAsia="en-US"/>
        </w:rPr>
        <w:t xml:space="preserve">                             </w:t>
      </w:r>
      <w:r>
        <w:rPr>
          <w:rFonts w:eastAsia="Calibri"/>
          <w:b/>
          <w:lang w:eastAsia="en-US"/>
        </w:rPr>
        <w:t xml:space="preserve">       </w:t>
      </w:r>
      <w:r w:rsidR="00B05382">
        <w:rPr>
          <w:rFonts w:eastAsia="Calibri"/>
          <w:b/>
          <w:lang w:eastAsia="en-US"/>
        </w:rPr>
        <w:t>«</w:t>
      </w:r>
      <w:r w:rsidR="0068433F">
        <w:rPr>
          <w:rFonts w:eastAsia="Calibri"/>
          <w:b/>
          <w:lang w:eastAsia="en-US"/>
        </w:rPr>
        <w:t xml:space="preserve"> 28</w:t>
      </w:r>
      <w:r w:rsidR="00A27435" w:rsidRPr="00AC41C8">
        <w:rPr>
          <w:rFonts w:eastAsia="Calibri"/>
          <w:b/>
          <w:lang w:eastAsia="en-US"/>
        </w:rPr>
        <w:t>»</w:t>
      </w:r>
      <w:r w:rsidR="00A27435">
        <w:rPr>
          <w:rFonts w:eastAsia="Calibri"/>
          <w:b/>
          <w:lang w:eastAsia="en-US"/>
        </w:rPr>
        <w:t xml:space="preserve"> </w:t>
      </w:r>
      <w:r w:rsidR="0068433F">
        <w:rPr>
          <w:rFonts w:eastAsia="Calibri"/>
          <w:b/>
          <w:lang w:eastAsia="en-US"/>
        </w:rPr>
        <w:t xml:space="preserve">ноября </w:t>
      </w:r>
      <w:r w:rsidR="00A27435" w:rsidRPr="00AC41C8">
        <w:rPr>
          <w:rFonts w:eastAsia="Calibri"/>
          <w:b/>
          <w:lang w:eastAsia="en-US"/>
        </w:rPr>
        <w:t>201</w:t>
      </w:r>
      <w:r w:rsidR="00D127B2">
        <w:rPr>
          <w:rFonts w:eastAsia="Calibri"/>
          <w:b/>
          <w:lang w:eastAsia="en-US"/>
        </w:rPr>
        <w:t xml:space="preserve">9 </w:t>
      </w:r>
      <w:r w:rsidR="00A27435" w:rsidRPr="00AC41C8">
        <w:rPr>
          <w:rFonts w:eastAsia="Calibri"/>
          <w:b/>
          <w:lang w:eastAsia="en-US"/>
        </w:rPr>
        <w:t>г.</w:t>
      </w:r>
    </w:p>
    <w:p w:rsidR="00954FCF" w:rsidRPr="006F60B9" w:rsidRDefault="00954FCF" w:rsidP="00A27435">
      <w:pPr>
        <w:spacing w:line="240" w:lineRule="auto"/>
        <w:ind w:left="5670"/>
        <w:jc w:val="right"/>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Default="00954FCF" w:rsidP="00954FCF">
      <w:pPr>
        <w:jc w:val="center"/>
        <w:rPr>
          <w:b/>
          <w:sz w:val="32"/>
          <w:szCs w:val="32"/>
        </w:rPr>
      </w:pPr>
    </w:p>
    <w:p w:rsidR="00954FCF" w:rsidRDefault="00954FCF" w:rsidP="00954FCF">
      <w:pPr>
        <w:jc w:val="center"/>
        <w:rPr>
          <w:b/>
          <w:sz w:val="32"/>
          <w:szCs w:val="32"/>
        </w:rPr>
      </w:pPr>
    </w:p>
    <w:p w:rsidR="00954FCF" w:rsidRPr="0007625E" w:rsidRDefault="00954FCF" w:rsidP="00954FCF">
      <w:pPr>
        <w:jc w:val="center"/>
        <w:rPr>
          <w:b/>
          <w:sz w:val="28"/>
          <w:szCs w:val="28"/>
        </w:rPr>
      </w:pPr>
    </w:p>
    <w:p w:rsidR="00837F30" w:rsidRPr="00837F30" w:rsidRDefault="00837F30" w:rsidP="00B05382">
      <w:pPr>
        <w:pStyle w:val="a3"/>
        <w:spacing w:after="0"/>
        <w:jc w:val="center"/>
        <w:rPr>
          <w:b/>
          <w:sz w:val="28"/>
          <w:szCs w:val="28"/>
        </w:rPr>
      </w:pPr>
      <w:r w:rsidRPr="00837F30">
        <w:rPr>
          <w:b/>
          <w:sz w:val="28"/>
          <w:szCs w:val="28"/>
        </w:rPr>
        <w:t xml:space="preserve">Извещение о проведении запроса котировок в электронной форме на право заключения договора на </w:t>
      </w:r>
      <w:r w:rsidR="00695ADE">
        <w:rPr>
          <w:b/>
          <w:sz w:val="28"/>
          <w:szCs w:val="28"/>
          <w:lang w:val="ru-RU"/>
        </w:rPr>
        <w:t>п</w:t>
      </w:r>
      <w:proofErr w:type="spellStart"/>
      <w:r w:rsidR="00695ADE">
        <w:rPr>
          <w:b/>
          <w:sz w:val="28"/>
          <w:szCs w:val="28"/>
        </w:rPr>
        <w:t>оставк</w:t>
      </w:r>
      <w:r w:rsidR="00695ADE">
        <w:rPr>
          <w:b/>
          <w:sz w:val="28"/>
          <w:szCs w:val="28"/>
          <w:lang w:val="ru-RU"/>
        </w:rPr>
        <w:t>у</w:t>
      </w:r>
      <w:proofErr w:type="spellEnd"/>
      <w:r w:rsidR="00695ADE" w:rsidRPr="00695ADE">
        <w:rPr>
          <w:b/>
          <w:sz w:val="28"/>
          <w:szCs w:val="28"/>
        </w:rPr>
        <w:t xml:space="preserve"> инструмента для обрабатывающего центра </w:t>
      </w:r>
      <w:r w:rsidRPr="00837F30">
        <w:rPr>
          <w:b/>
          <w:sz w:val="28"/>
          <w:szCs w:val="28"/>
        </w:rPr>
        <w:t xml:space="preserve">для нужд АО «НПО НИИИП – </w:t>
      </w:r>
      <w:proofErr w:type="spellStart"/>
      <w:r w:rsidRPr="00837F30">
        <w:rPr>
          <w:b/>
          <w:sz w:val="28"/>
          <w:szCs w:val="28"/>
        </w:rPr>
        <w:t>НЗиК</w:t>
      </w:r>
      <w:proofErr w:type="spellEnd"/>
      <w:r w:rsidRPr="00837F30">
        <w:rPr>
          <w:b/>
          <w:sz w:val="28"/>
          <w:szCs w:val="28"/>
        </w:rPr>
        <w:t>»</w:t>
      </w:r>
    </w:p>
    <w:p w:rsidR="00837F30" w:rsidRPr="007D1028" w:rsidRDefault="00837F30" w:rsidP="00837F30">
      <w:pPr>
        <w:pStyle w:val="a3"/>
        <w:spacing w:after="0"/>
        <w:rPr>
          <w:b/>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b/>
          <w:sz w:val="24"/>
        </w:rPr>
      </w:pPr>
    </w:p>
    <w:p w:rsidR="00954FCF" w:rsidRPr="00C749CD" w:rsidRDefault="00954FCF" w:rsidP="00954FCF">
      <w:pPr>
        <w:pStyle w:val="34"/>
        <w:jc w:val="center"/>
        <w:rPr>
          <w:b/>
          <w:sz w:val="24"/>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6B1181" w:rsidRDefault="006B1181" w:rsidP="00954FCF">
      <w:pPr>
        <w:jc w:val="center"/>
        <w:rPr>
          <w:bCs/>
          <w:sz w:val="28"/>
          <w:szCs w:val="28"/>
        </w:rPr>
      </w:pPr>
    </w:p>
    <w:p w:rsidR="00160376" w:rsidRDefault="00160376" w:rsidP="00954FCF">
      <w:pPr>
        <w:jc w:val="center"/>
        <w:rPr>
          <w:bCs/>
          <w:sz w:val="28"/>
          <w:szCs w:val="28"/>
        </w:rPr>
      </w:pPr>
    </w:p>
    <w:p w:rsidR="00160376" w:rsidRPr="00E26342" w:rsidRDefault="00160376" w:rsidP="00954FCF">
      <w:pPr>
        <w:jc w:val="center"/>
        <w:rPr>
          <w:bCs/>
          <w:sz w:val="28"/>
          <w:szCs w:val="28"/>
        </w:rPr>
      </w:pPr>
    </w:p>
    <w:p w:rsidR="005127D2" w:rsidRDefault="005127D2" w:rsidP="00841075">
      <w:pPr>
        <w:ind w:firstLine="0"/>
        <w:rPr>
          <w:bCs/>
          <w:sz w:val="28"/>
          <w:szCs w:val="28"/>
        </w:rPr>
      </w:pPr>
    </w:p>
    <w:p w:rsidR="00954FCF" w:rsidRPr="0065668B" w:rsidRDefault="00954FCF" w:rsidP="00954FCF">
      <w:pPr>
        <w:jc w:val="center"/>
        <w:rPr>
          <w:b/>
        </w:rPr>
      </w:pPr>
      <w:r w:rsidRPr="0065668B">
        <w:rPr>
          <w:b/>
        </w:rPr>
        <w:t>Новосибирск</w:t>
      </w:r>
    </w:p>
    <w:p w:rsidR="00837F30" w:rsidRDefault="00954FCF" w:rsidP="007A2F69">
      <w:pPr>
        <w:jc w:val="center"/>
        <w:rPr>
          <w:b/>
        </w:rPr>
      </w:pPr>
      <w:r w:rsidRPr="0065668B">
        <w:rPr>
          <w:b/>
        </w:rPr>
        <w:t>201</w:t>
      </w:r>
      <w:r w:rsidR="00D127B2">
        <w:rPr>
          <w:b/>
        </w:rPr>
        <w:t>9</w:t>
      </w:r>
    </w:p>
    <w:p w:rsidR="00837F30" w:rsidRDefault="00837F30">
      <w:pPr>
        <w:widowControl/>
        <w:suppressAutoHyphens w:val="0"/>
        <w:snapToGrid/>
        <w:spacing w:after="200" w:line="276" w:lineRule="auto"/>
        <w:ind w:firstLine="0"/>
        <w:jc w:val="left"/>
        <w:rPr>
          <w:b/>
        </w:rPr>
      </w:pPr>
      <w:r>
        <w:rPr>
          <w:b/>
        </w:rPr>
        <w:br w:type="page"/>
      </w:r>
    </w:p>
    <w:tbl>
      <w:tblPr>
        <w:tblW w:w="10380" w:type="dxa"/>
        <w:jc w:val="center"/>
        <w:tblLayout w:type="fixed"/>
        <w:tblLook w:val="0000" w:firstRow="0" w:lastRow="0" w:firstColumn="0" w:lastColumn="0" w:noHBand="0" w:noVBand="0"/>
      </w:tblPr>
      <w:tblGrid>
        <w:gridCol w:w="1081"/>
        <w:gridCol w:w="9299"/>
      </w:tblGrid>
      <w:tr w:rsidR="000A230F" w:rsidRPr="00FC703C" w:rsidTr="003F0C66">
        <w:trPr>
          <w:jc w:val="center"/>
        </w:trPr>
        <w:tc>
          <w:tcPr>
            <w:tcW w:w="1081" w:type="dxa"/>
            <w:tcBorders>
              <w:top w:val="single" w:sz="4" w:space="0" w:color="000000"/>
              <w:left w:val="single" w:sz="4" w:space="0" w:color="000000"/>
              <w:bottom w:val="single" w:sz="4" w:space="0" w:color="000000"/>
            </w:tcBorders>
          </w:tcPr>
          <w:p w:rsidR="000A230F" w:rsidRPr="00FC703C" w:rsidRDefault="000A230F" w:rsidP="00D13E21">
            <w:pPr>
              <w:keepNext/>
              <w:keepLines/>
              <w:suppressLineNumbers/>
              <w:spacing w:line="240" w:lineRule="auto"/>
              <w:ind w:firstLine="0"/>
              <w:jc w:val="center"/>
              <w:rPr>
                <w:b/>
                <w:bCs/>
              </w:rPr>
            </w:pPr>
            <w:r w:rsidRPr="00FC703C">
              <w:rPr>
                <w:b/>
                <w:bCs/>
              </w:rPr>
              <w:lastRenderedPageBreak/>
              <w:t xml:space="preserve">№ </w:t>
            </w:r>
            <w:r w:rsidR="00D13E21" w:rsidRPr="00FC703C">
              <w:rPr>
                <w:b/>
                <w:bCs/>
              </w:rPr>
              <w:t>раздела</w:t>
            </w:r>
          </w:p>
        </w:tc>
        <w:tc>
          <w:tcPr>
            <w:tcW w:w="9299" w:type="dxa"/>
            <w:tcBorders>
              <w:top w:val="single" w:sz="4" w:space="0" w:color="000000"/>
              <w:left w:val="single" w:sz="4" w:space="0" w:color="000000"/>
              <w:bottom w:val="single" w:sz="4" w:space="0" w:color="000000"/>
              <w:right w:val="single" w:sz="4" w:space="0" w:color="000000"/>
            </w:tcBorders>
            <w:vAlign w:val="center"/>
          </w:tcPr>
          <w:p w:rsidR="000A230F" w:rsidRPr="00FC703C" w:rsidRDefault="00841075" w:rsidP="00841075">
            <w:pPr>
              <w:keepNext/>
              <w:spacing w:line="240" w:lineRule="auto"/>
              <w:ind w:firstLine="567"/>
              <w:rPr>
                <w:b/>
                <w:bCs/>
              </w:rPr>
            </w:pPr>
            <w:r w:rsidRPr="00FC703C">
              <w:rPr>
                <w:b/>
                <w:bCs/>
              </w:rPr>
              <w:t xml:space="preserve">Извещение о проведении запроса котировок </w:t>
            </w:r>
            <w:r w:rsidR="0064321C" w:rsidRPr="00FC703C">
              <w:rPr>
                <w:b/>
                <w:bCs/>
              </w:rPr>
              <w:t>в электронной форме</w:t>
            </w:r>
          </w:p>
          <w:p w:rsidR="0064321C" w:rsidRPr="00FC703C" w:rsidRDefault="0064321C" w:rsidP="00841075">
            <w:pPr>
              <w:keepNext/>
              <w:spacing w:line="240" w:lineRule="auto"/>
              <w:ind w:firstLine="567"/>
              <w:rPr>
                <w:b/>
                <w:bCs/>
              </w:rPr>
            </w:pPr>
          </w:p>
        </w:tc>
      </w:tr>
      <w:tr w:rsidR="000A230F" w:rsidRPr="00FC703C" w:rsidTr="00E33493">
        <w:trPr>
          <w:trHeight w:val="2309"/>
          <w:jc w:val="center"/>
        </w:trPr>
        <w:tc>
          <w:tcPr>
            <w:tcW w:w="1081" w:type="dxa"/>
            <w:tcBorders>
              <w:top w:val="single" w:sz="4" w:space="0" w:color="000000"/>
              <w:left w:val="single" w:sz="4" w:space="0" w:color="000000"/>
            </w:tcBorders>
            <w:vAlign w:val="center"/>
          </w:tcPr>
          <w:p w:rsidR="000A230F" w:rsidRPr="00FC703C" w:rsidRDefault="000A230F" w:rsidP="00371D4E">
            <w:pPr>
              <w:keepNext/>
              <w:keepLines/>
              <w:suppressLineNumbers/>
              <w:spacing w:line="240" w:lineRule="auto"/>
              <w:ind w:firstLine="0"/>
              <w:jc w:val="center"/>
            </w:pPr>
            <w:r w:rsidRPr="00FC703C">
              <w:t>1</w:t>
            </w:r>
          </w:p>
        </w:tc>
        <w:tc>
          <w:tcPr>
            <w:tcW w:w="9299" w:type="dxa"/>
            <w:tcBorders>
              <w:top w:val="single" w:sz="4" w:space="0" w:color="000000"/>
              <w:left w:val="single" w:sz="4" w:space="0" w:color="000000"/>
              <w:right w:val="single" w:sz="4" w:space="0" w:color="000000"/>
            </w:tcBorders>
            <w:shd w:val="clear" w:color="auto" w:fill="auto"/>
          </w:tcPr>
          <w:p w:rsidR="000A230F" w:rsidRPr="00FC703C" w:rsidRDefault="000A230F" w:rsidP="00371D4E">
            <w:pPr>
              <w:keepNext/>
              <w:keepLines/>
              <w:suppressLineNumbers/>
              <w:spacing w:line="240" w:lineRule="auto"/>
              <w:ind w:firstLine="0"/>
              <w:jc w:val="left"/>
            </w:pPr>
            <w:r w:rsidRPr="00FC703C">
              <w:rPr>
                <w:b/>
                <w:bCs/>
              </w:rPr>
              <w:t>Наименование Заказчика:</w:t>
            </w:r>
            <w:r w:rsidRPr="00FC703C">
              <w:t xml:space="preserve"> Акционерное общество «НИИ измерительных приборов - Новосибирский завод имени Коминтерна».</w:t>
            </w:r>
          </w:p>
          <w:p w:rsidR="000A230F" w:rsidRPr="00FC703C" w:rsidRDefault="000A230F" w:rsidP="00371D4E">
            <w:pPr>
              <w:keepNext/>
              <w:keepLines/>
              <w:suppressLineNumbers/>
              <w:snapToGrid/>
              <w:spacing w:line="240" w:lineRule="auto"/>
              <w:ind w:firstLine="0"/>
              <w:jc w:val="left"/>
            </w:pPr>
            <w:r w:rsidRPr="00FC703C">
              <w:t xml:space="preserve">- адрес: 630015 г. Новосибирск, ул. </w:t>
            </w:r>
            <w:proofErr w:type="gramStart"/>
            <w:r w:rsidRPr="00FC703C">
              <w:t>Планетная</w:t>
            </w:r>
            <w:proofErr w:type="gramEnd"/>
            <w:r w:rsidRPr="00FC703C">
              <w:t>, д. 32.</w:t>
            </w:r>
          </w:p>
          <w:p w:rsidR="000A230F" w:rsidRPr="00FC703C" w:rsidRDefault="000A230F" w:rsidP="00371D4E">
            <w:pPr>
              <w:keepNext/>
              <w:keepLines/>
              <w:suppressLineNumbers/>
              <w:snapToGrid/>
              <w:spacing w:line="240" w:lineRule="auto"/>
              <w:ind w:firstLine="0"/>
              <w:jc w:val="left"/>
            </w:pPr>
            <w:r w:rsidRPr="00FC703C">
              <w:t xml:space="preserve">- контактное лицо по вопросам оформления заявки: </w:t>
            </w:r>
          </w:p>
          <w:p w:rsidR="000A230F" w:rsidRPr="00FC703C" w:rsidRDefault="000A230F" w:rsidP="00371D4E">
            <w:pPr>
              <w:keepNext/>
              <w:keepLines/>
              <w:suppressLineNumbers/>
              <w:snapToGrid/>
              <w:spacing w:line="240" w:lineRule="auto"/>
              <w:ind w:firstLine="0"/>
              <w:jc w:val="left"/>
            </w:pPr>
            <w:r w:rsidRPr="00FC703C">
              <w:t>- тел.: (383) 279-36-89</w:t>
            </w:r>
          </w:p>
          <w:p w:rsidR="000A230F" w:rsidRPr="00FC703C" w:rsidRDefault="000A230F" w:rsidP="00371D4E">
            <w:pPr>
              <w:keepNext/>
              <w:keepLines/>
              <w:suppressLineNumbers/>
              <w:snapToGrid/>
              <w:spacing w:line="240" w:lineRule="auto"/>
              <w:ind w:firstLine="0"/>
              <w:jc w:val="left"/>
            </w:pPr>
            <w:r w:rsidRPr="00FC703C">
              <w:t xml:space="preserve">Лестева Елена Валерьевна </w:t>
            </w:r>
          </w:p>
          <w:p w:rsidR="000A230F" w:rsidRPr="00FC703C" w:rsidRDefault="000A230F" w:rsidP="00371D4E">
            <w:pPr>
              <w:keepNext/>
              <w:keepLines/>
              <w:suppressLineNumbers/>
              <w:snapToGrid/>
              <w:spacing w:line="240" w:lineRule="auto"/>
              <w:ind w:firstLine="0"/>
              <w:jc w:val="left"/>
            </w:pPr>
            <w:r w:rsidRPr="00FC703C">
              <w:t xml:space="preserve">- </w:t>
            </w:r>
            <w:r w:rsidRPr="00FC703C">
              <w:rPr>
                <w:lang w:val="en-US"/>
              </w:rPr>
              <w:t>e</w:t>
            </w:r>
            <w:r w:rsidRPr="00FC703C">
              <w:t>-</w:t>
            </w:r>
            <w:r w:rsidRPr="00FC703C">
              <w:rPr>
                <w:lang w:val="en-US"/>
              </w:rPr>
              <w:t>mail</w:t>
            </w:r>
            <w:r w:rsidRPr="00FC703C">
              <w:t xml:space="preserve">:  </w:t>
            </w:r>
            <w:hyperlink r:id="rId9" w:history="1">
              <w:r w:rsidR="0064321C" w:rsidRPr="00FC703C">
                <w:rPr>
                  <w:rStyle w:val="a8"/>
                </w:rPr>
                <w:t>1616@</w:t>
              </w:r>
              <w:proofErr w:type="spellStart"/>
              <w:r w:rsidR="0064321C" w:rsidRPr="00FC703C">
                <w:rPr>
                  <w:rStyle w:val="a8"/>
                  <w:lang w:val="en-US"/>
                </w:rPr>
                <w:t>komintern</w:t>
              </w:r>
              <w:proofErr w:type="spellEnd"/>
              <w:r w:rsidR="0064321C" w:rsidRPr="00FC703C">
                <w:rPr>
                  <w:rStyle w:val="a8"/>
                </w:rPr>
                <w:t>.</w:t>
              </w:r>
              <w:proofErr w:type="spellStart"/>
              <w:r w:rsidR="0064321C" w:rsidRPr="00FC703C">
                <w:rPr>
                  <w:rStyle w:val="a8"/>
                  <w:lang w:val="en-US"/>
                </w:rPr>
                <w:t>ru</w:t>
              </w:r>
              <w:proofErr w:type="spellEnd"/>
            </w:hyperlink>
          </w:p>
          <w:p w:rsidR="000A230F" w:rsidRPr="00FC703C" w:rsidRDefault="000A230F" w:rsidP="00371D4E">
            <w:pPr>
              <w:keepNext/>
              <w:keepLines/>
              <w:suppressLineNumbers/>
              <w:snapToGrid/>
              <w:spacing w:line="240" w:lineRule="auto"/>
              <w:ind w:firstLine="0"/>
              <w:jc w:val="left"/>
            </w:pPr>
            <w:r w:rsidRPr="00FC703C">
              <w:t>- контактное лицо по вопросам технических требований</w:t>
            </w:r>
          </w:p>
          <w:p w:rsidR="0064321C" w:rsidRPr="00FC703C" w:rsidRDefault="00F10C8C" w:rsidP="00371D4E">
            <w:pPr>
              <w:keepNext/>
              <w:keepLines/>
              <w:suppressLineNumbers/>
              <w:snapToGrid/>
              <w:spacing w:line="240" w:lineRule="auto"/>
              <w:ind w:firstLine="0"/>
              <w:jc w:val="left"/>
            </w:pPr>
            <w:r>
              <w:t>Раменский Сергей Николаевич</w:t>
            </w:r>
            <w:r w:rsidR="0064321C" w:rsidRPr="00FC703C">
              <w:t xml:space="preserve"> (тел.: (383) </w:t>
            </w:r>
            <w:r>
              <w:t>278-98-99</w:t>
            </w:r>
            <w:r w:rsidR="0064321C" w:rsidRPr="00FC703C">
              <w:t>).</w:t>
            </w:r>
          </w:p>
          <w:p w:rsidR="000A230F" w:rsidRPr="00FC703C" w:rsidRDefault="000A230F" w:rsidP="00371D4E">
            <w:pPr>
              <w:keepNext/>
              <w:keepLines/>
              <w:suppressLineNumbers/>
              <w:snapToGrid/>
              <w:spacing w:line="240" w:lineRule="auto"/>
              <w:ind w:firstLine="0"/>
              <w:jc w:val="left"/>
              <w:rPr>
                <w:u w:val="single"/>
              </w:rPr>
            </w:pPr>
            <w:r w:rsidRPr="00FC703C">
              <w:t xml:space="preserve">Адрес сайта Заказчика: </w:t>
            </w:r>
            <w:hyperlink r:id="rId10" w:history="1">
              <w:r w:rsidRPr="00FC703C">
                <w:rPr>
                  <w:rStyle w:val="a8"/>
                  <w:bCs/>
                  <w:lang w:val="en-US"/>
                </w:rPr>
                <w:t>www</w:t>
              </w:r>
              <w:r w:rsidRPr="00FC703C">
                <w:rPr>
                  <w:rStyle w:val="a8"/>
                  <w:bCs/>
                </w:rPr>
                <w:t>.</w:t>
              </w:r>
              <w:proofErr w:type="spellStart"/>
            </w:hyperlink>
            <w:r w:rsidRPr="00FC703C">
              <w:rPr>
                <w:bCs/>
                <w:u w:val="single"/>
              </w:rPr>
              <w:t>нииип-нзик</w:t>
            </w:r>
            <w:proofErr w:type="gramStart"/>
            <w:r w:rsidRPr="00FC703C">
              <w:rPr>
                <w:bCs/>
                <w:u w:val="single"/>
              </w:rPr>
              <w:t>.р</w:t>
            </w:r>
            <w:proofErr w:type="gramEnd"/>
            <w:r w:rsidRPr="00FC703C">
              <w:rPr>
                <w:bCs/>
                <w:u w:val="single"/>
              </w:rPr>
              <w:t>ф</w:t>
            </w:r>
            <w:proofErr w:type="spellEnd"/>
          </w:p>
          <w:p w:rsidR="000A230F" w:rsidRPr="00FC703C" w:rsidRDefault="000A230F" w:rsidP="00371D4E">
            <w:pPr>
              <w:keepNext/>
              <w:keepLines/>
              <w:suppressLineNumbers/>
              <w:snapToGrid/>
              <w:spacing w:line="240" w:lineRule="auto"/>
              <w:ind w:firstLine="0"/>
              <w:jc w:val="left"/>
            </w:pPr>
            <w:r w:rsidRPr="00FC703C">
              <w:t xml:space="preserve">Адрес ЕИС: </w:t>
            </w:r>
            <w:hyperlink r:id="rId11" w:history="1">
              <w:r w:rsidRPr="00FC703C">
                <w:rPr>
                  <w:rStyle w:val="a8"/>
                  <w:bCs/>
                  <w:lang w:val="en-US"/>
                </w:rPr>
                <w:t>www</w:t>
              </w:r>
              <w:r w:rsidRPr="00FC703C">
                <w:rPr>
                  <w:rStyle w:val="a8"/>
                  <w:bCs/>
                </w:rPr>
                <w:t>.</w:t>
              </w:r>
              <w:proofErr w:type="spellStart"/>
              <w:r w:rsidRPr="00FC703C">
                <w:rPr>
                  <w:rStyle w:val="a8"/>
                  <w:bCs/>
                  <w:lang w:val="en-US"/>
                </w:rPr>
                <w:t>zakupki</w:t>
              </w:r>
              <w:proofErr w:type="spellEnd"/>
              <w:r w:rsidRPr="00FC703C">
                <w:rPr>
                  <w:rStyle w:val="a8"/>
                  <w:bCs/>
                </w:rPr>
                <w:t>.</w:t>
              </w:r>
              <w:proofErr w:type="spellStart"/>
              <w:r w:rsidRPr="00FC703C">
                <w:rPr>
                  <w:rStyle w:val="a8"/>
                  <w:bCs/>
                  <w:lang w:val="en-US"/>
                </w:rPr>
                <w:t>gov</w:t>
              </w:r>
              <w:proofErr w:type="spellEnd"/>
              <w:r w:rsidRPr="00FC703C">
                <w:rPr>
                  <w:rStyle w:val="a8"/>
                  <w:bCs/>
                </w:rPr>
                <w:t>.</w:t>
              </w:r>
              <w:proofErr w:type="spellStart"/>
              <w:r w:rsidRPr="00FC703C">
                <w:rPr>
                  <w:rStyle w:val="a8"/>
                  <w:bCs/>
                  <w:lang w:val="en-US"/>
                </w:rPr>
                <w:t>ru</w:t>
              </w:r>
              <w:proofErr w:type="spellEnd"/>
              <w:r w:rsidRPr="00FC703C">
                <w:rPr>
                  <w:rStyle w:val="a8"/>
                  <w:bCs/>
                </w:rPr>
                <w:t>/223/</w:t>
              </w:r>
            </w:hyperlink>
            <w:r w:rsidRPr="00FC703C">
              <w:rPr>
                <w:bCs/>
              </w:rPr>
              <w:t>.</w:t>
            </w:r>
          </w:p>
          <w:p w:rsidR="000A230F" w:rsidRPr="00FC703C" w:rsidRDefault="000A230F" w:rsidP="00371D4E">
            <w:pPr>
              <w:pStyle w:val="Default"/>
              <w:jc w:val="both"/>
              <w:rPr>
                <w:color w:val="0000FF"/>
                <w:u w:val="single"/>
              </w:rPr>
            </w:pPr>
            <w:r w:rsidRPr="00FC703C">
              <w:rPr>
                <w:bCs/>
              </w:rPr>
              <w:t xml:space="preserve">Адрес электронной площадки: </w:t>
            </w:r>
            <w:hyperlink r:id="rId12" w:history="1">
              <w:r w:rsidRPr="00FC703C">
                <w:rPr>
                  <w:rStyle w:val="a8"/>
                  <w:lang w:val="en-US"/>
                </w:rPr>
                <w:t>http</w:t>
              </w:r>
              <w:r w:rsidRPr="00FC703C">
                <w:rPr>
                  <w:rStyle w:val="a8"/>
                </w:rPr>
                <w:t>://</w:t>
              </w:r>
              <w:proofErr w:type="spellStart"/>
              <w:r w:rsidRPr="00FC703C">
                <w:rPr>
                  <w:rStyle w:val="a8"/>
                  <w:lang w:val="en-US"/>
                </w:rPr>
                <w:t>etp</w:t>
              </w:r>
              <w:proofErr w:type="spellEnd"/>
              <w:r w:rsidRPr="00FC703C">
                <w:rPr>
                  <w:rStyle w:val="a8"/>
                </w:rPr>
                <w:t>.</w:t>
              </w:r>
              <w:proofErr w:type="spellStart"/>
              <w:r w:rsidRPr="00FC703C">
                <w:rPr>
                  <w:rStyle w:val="a8"/>
                  <w:lang w:val="en-US"/>
                </w:rPr>
                <w:t>gpb</w:t>
              </w:r>
              <w:proofErr w:type="spellEnd"/>
              <w:r w:rsidRPr="00FC703C">
                <w:rPr>
                  <w:rStyle w:val="a8"/>
                </w:rPr>
                <w:t>.</w:t>
              </w:r>
              <w:proofErr w:type="spellStart"/>
              <w:r w:rsidRPr="00FC703C">
                <w:rPr>
                  <w:rStyle w:val="a8"/>
                  <w:lang w:val="en-US"/>
                </w:rPr>
                <w:t>ru</w:t>
              </w:r>
              <w:proofErr w:type="spellEnd"/>
            </w:hyperlink>
          </w:p>
        </w:tc>
      </w:tr>
      <w:tr w:rsidR="000A230F" w:rsidRPr="00FC703C"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FC703C" w:rsidRDefault="000A230F" w:rsidP="00371D4E">
            <w:pPr>
              <w:keepNext/>
              <w:keepLines/>
              <w:suppressLineNumbers/>
              <w:spacing w:line="240" w:lineRule="auto"/>
              <w:ind w:firstLine="0"/>
              <w:jc w:val="center"/>
            </w:pPr>
            <w:r w:rsidRPr="00FC703C">
              <w:t>2</w:t>
            </w:r>
          </w:p>
        </w:tc>
        <w:tc>
          <w:tcPr>
            <w:tcW w:w="9299" w:type="dxa"/>
            <w:tcBorders>
              <w:top w:val="single" w:sz="4" w:space="0" w:color="000000"/>
              <w:left w:val="single" w:sz="4" w:space="0" w:color="000000"/>
              <w:bottom w:val="single" w:sz="4" w:space="0" w:color="000000"/>
              <w:right w:val="single" w:sz="4" w:space="0" w:color="000000"/>
            </w:tcBorders>
          </w:tcPr>
          <w:p w:rsidR="000A230F" w:rsidRPr="00FC703C" w:rsidRDefault="000A230F" w:rsidP="00371D4E">
            <w:pPr>
              <w:keepNext/>
              <w:keepLines/>
              <w:suppressLineNumbers/>
              <w:spacing w:line="240" w:lineRule="auto"/>
              <w:ind w:firstLine="0"/>
              <w:jc w:val="left"/>
              <w:rPr>
                <w:b/>
                <w:bCs/>
              </w:rPr>
            </w:pPr>
            <w:r w:rsidRPr="00FC703C">
              <w:rPr>
                <w:b/>
                <w:bCs/>
              </w:rPr>
              <w:t>Источник финансирования заказа: </w:t>
            </w:r>
            <w:r w:rsidRPr="00FC703C">
              <w:t xml:space="preserve">Собственные средства заказчика. </w:t>
            </w:r>
          </w:p>
        </w:tc>
      </w:tr>
      <w:tr w:rsidR="000A230F" w:rsidRPr="00FC703C" w:rsidTr="003F0C66">
        <w:trPr>
          <w:trHeight w:val="300"/>
          <w:jc w:val="center"/>
        </w:trPr>
        <w:tc>
          <w:tcPr>
            <w:tcW w:w="1081" w:type="dxa"/>
            <w:tcBorders>
              <w:top w:val="single" w:sz="4" w:space="0" w:color="000000"/>
              <w:left w:val="single" w:sz="4" w:space="0" w:color="000000"/>
              <w:bottom w:val="single" w:sz="4" w:space="0" w:color="auto"/>
            </w:tcBorders>
            <w:vAlign w:val="center"/>
          </w:tcPr>
          <w:p w:rsidR="000A230F" w:rsidRPr="00FC703C" w:rsidRDefault="000A230F" w:rsidP="00371D4E">
            <w:pPr>
              <w:keepNext/>
              <w:keepLines/>
              <w:suppressLineNumbers/>
              <w:spacing w:line="240" w:lineRule="auto"/>
              <w:ind w:firstLine="0"/>
              <w:jc w:val="center"/>
            </w:pPr>
            <w:r w:rsidRPr="00FC703C">
              <w:t>3</w:t>
            </w:r>
          </w:p>
        </w:tc>
        <w:tc>
          <w:tcPr>
            <w:tcW w:w="9299" w:type="dxa"/>
            <w:tcBorders>
              <w:top w:val="single" w:sz="4" w:space="0" w:color="000000"/>
              <w:left w:val="single" w:sz="4" w:space="0" w:color="000000"/>
              <w:bottom w:val="single" w:sz="4" w:space="0" w:color="auto"/>
              <w:right w:val="single" w:sz="4" w:space="0" w:color="000000"/>
            </w:tcBorders>
          </w:tcPr>
          <w:p w:rsidR="000A230F" w:rsidRPr="00FC703C" w:rsidRDefault="000A230F" w:rsidP="00371D4E">
            <w:pPr>
              <w:keepNext/>
              <w:keepLines/>
              <w:suppressLineNumbers/>
              <w:spacing w:line="240" w:lineRule="auto"/>
              <w:ind w:firstLine="0"/>
              <w:jc w:val="left"/>
              <w:rPr>
                <w:b/>
                <w:bCs/>
              </w:rPr>
            </w:pPr>
            <w:r w:rsidRPr="00FC703C">
              <w:rPr>
                <w:b/>
                <w:bCs/>
              </w:rPr>
              <w:t>Способ закупки: </w:t>
            </w:r>
            <w:r w:rsidRPr="00FC703C">
              <w:t>Запрос котировок</w:t>
            </w:r>
            <w:r w:rsidRPr="00FC703C">
              <w:rPr>
                <w:bCs/>
              </w:rPr>
              <w:t xml:space="preserve"> в электронной форме.</w:t>
            </w:r>
          </w:p>
        </w:tc>
      </w:tr>
      <w:tr w:rsidR="000A230F" w:rsidRPr="00FC703C" w:rsidTr="003F0C66">
        <w:trPr>
          <w:trHeight w:val="195"/>
          <w:jc w:val="center"/>
        </w:trPr>
        <w:tc>
          <w:tcPr>
            <w:tcW w:w="1081" w:type="dxa"/>
            <w:tcBorders>
              <w:top w:val="single" w:sz="4" w:space="0" w:color="auto"/>
              <w:left w:val="single" w:sz="4" w:space="0" w:color="000000"/>
              <w:bottom w:val="single" w:sz="4" w:space="0" w:color="000000"/>
            </w:tcBorders>
            <w:vAlign w:val="center"/>
          </w:tcPr>
          <w:p w:rsidR="000A230F" w:rsidRPr="00FC703C" w:rsidRDefault="000A230F" w:rsidP="00371D4E">
            <w:pPr>
              <w:keepNext/>
              <w:keepLines/>
              <w:suppressLineNumbers/>
              <w:spacing w:line="240" w:lineRule="auto"/>
              <w:ind w:firstLine="0"/>
              <w:jc w:val="center"/>
            </w:pPr>
            <w:r w:rsidRPr="00FC703C">
              <w:t>4</w:t>
            </w:r>
          </w:p>
        </w:tc>
        <w:tc>
          <w:tcPr>
            <w:tcW w:w="9299" w:type="dxa"/>
            <w:tcBorders>
              <w:top w:val="single" w:sz="4" w:space="0" w:color="auto"/>
              <w:left w:val="single" w:sz="4" w:space="0" w:color="000000"/>
              <w:bottom w:val="single" w:sz="4" w:space="0" w:color="000000"/>
              <w:right w:val="single" w:sz="4" w:space="0" w:color="000000"/>
            </w:tcBorders>
          </w:tcPr>
          <w:p w:rsidR="000A230F" w:rsidRPr="00FC703C" w:rsidRDefault="000A230F" w:rsidP="00371D4E">
            <w:pPr>
              <w:keepNext/>
              <w:keepLines/>
              <w:suppressLineNumbers/>
              <w:spacing w:line="240" w:lineRule="auto"/>
              <w:ind w:firstLine="0"/>
              <w:rPr>
                <w:b/>
                <w:bCs/>
              </w:rPr>
            </w:pPr>
            <w:r w:rsidRPr="00FC703C">
              <w:t>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постановления Правительства РФ 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0A230F" w:rsidRPr="00FC703C"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FC703C" w:rsidRDefault="000A230F" w:rsidP="00371D4E">
            <w:pPr>
              <w:keepNext/>
              <w:keepLines/>
              <w:suppressLineNumbers/>
              <w:spacing w:line="240" w:lineRule="auto"/>
              <w:ind w:firstLine="0"/>
              <w:jc w:val="center"/>
            </w:pPr>
            <w:r w:rsidRPr="00FC703C">
              <w:t>5</w:t>
            </w:r>
          </w:p>
        </w:tc>
        <w:tc>
          <w:tcPr>
            <w:tcW w:w="9299" w:type="dxa"/>
            <w:tcBorders>
              <w:top w:val="single" w:sz="4" w:space="0" w:color="000000"/>
              <w:left w:val="single" w:sz="4" w:space="0" w:color="000000"/>
              <w:bottom w:val="single" w:sz="4" w:space="0" w:color="000000"/>
              <w:right w:val="single" w:sz="4" w:space="0" w:color="000000"/>
            </w:tcBorders>
          </w:tcPr>
          <w:p w:rsidR="000A230F" w:rsidRPr="00FC703C" w:rsidRDefault="00B05382" w:rsidP="00695ADE">
            <w:pPr>
              <w:pStyle w:val="a3"/>
              <w:spacing w:after="0"/>
              <w:rPr>
                <w:lang w:val="ru-RU"/>
              </w:rPr>
            </w:pPr>
            <w:r w:rsidRPr="00B05382">
              <w:rPr>
                <w:b/>
              </w:rPr>
              <w:t>Предмет договора с указанием количества поставляемого товара:</w:t>
            </w:r>
            <w:r w:rsidRPr="00B05382">
              <w:rPr>
                <w:sz w:val="22"/>
                <w:szCs w:val="22"/>
              </w:rPr>
              <w:t xml:space="preserve"> </w:t>
            </w:r>
            <w:r w:rsidR="00695ADE" w:rsidRPr="00695ADE">
              <w:rPr>
                <w:sz w:val="22"/>
                <w:szCs w:val="22"/>
                <w:lang w:val="ru-RU"/>
              </w:rPr>
              <w:t>Поставка инструмента для обрабатывающего центра</w:t>
            </w:r>
            <w:r w:rsidR="0064321C" w:rsidRPr="00B05382">
              <w:rPr>
                <w:sz w:val="22"/>
                <w:szCs w:val="22"/>
              </w:rPr>
              <w:t>, в соответствии с  техническим заданием документации о запросе котировок в электронной форме (приложение № 4).</w:t>
            </w:r>
          </w:p>
        </w:tc>
      </w:tr>
      <w:tr w:rsidR="000A230F" w:rsidRPr="00FC703C"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FC703C" w:rsidRDefault="000A230F" w:rsidP="00371D4E">
            <w:pPr>
              <w:keepNext/>
              <w:keepLines/>
              <w:suppressLineNumbers/>
              <w:spacing w:line="240" w:lineRule="auto"/>
              <w:ind w:firstLine="0"/>
              <w:jc w:val="center"/>
            </w:pPr>
            <w:r w:rsidRPr="00FC703C">
              <w:t>6</w:t>
            </w:r>
          </w:p>
        </w:tc>
        <w:tc>
          <w:tcPr>
            <w:tcW w:w="9299" w:type="dxa"/>
            <w:tcBorders>
              <w:top w:val="single" w:sz="4" w:space="0" w:color="000000"/>
              <w:left w:val="single" w:sz="4" w:space="0" w:color="000000"/>
              <w:bottom w:val="single" w:sz="4" w:space="0" w:color="000000"/>
              <w:right w:val="single" w:sz="4" w:space="0" w:color="000000"/>
            </w:tcBorders>
          </w:tcPr>
          <w:p w:rsidR="000A230F" w:rsidRPr="00FC703C" w:rsidRDefault="00B05382" w:rsidP="00371D4E">
            <w:pPr>
              <w:spacing w:line="240" w:lineRule="auto"/>
              <w:ind w:firstLine="0"/>
              <w:jc w:val="left"/>
              <w:rPr>
                <w:b/>
              </w:rPr>
            </w:pPr>
            <w:r w:rsidRPr="00B05382">
              <w:rPr>
                <w:b/>
                <w:bCs/>
              </w:rPr>
              <w:t>Место поставки товара:</w:t>
            </w:r>
            <w:r>
              <w:t xml:space="preserve"> </w:t>
            </w:r>
            <w:r w:rsidR="000A230F" w:rsidRPr="00FC703C">
              <w:t xml:space="preserve">г. Новосибирск, ул. </w:t>
            </w:r>
            <w:proofErr w:type="gramStart"/>
            <w:r w:rsidR="000A230F" w:rsidRPr="00FC703C">
              <w:t>Планетная</w:t>
            </w:r>
            <w:proofErr w:type="gramEnd"/>
            <w:r w:rsidR="000A230F" w:rsidRPr="00FC703C">
              <w:t>, 32</w:t>
            </w:r>
          </w:p>
        </w:tc>
      </w:tr>
      <w:tr w:rsidR="000A230F" w:rsidRPr="00FC703C" w:rsidTr="003F0C66">
        <w:trPr>
          <w:trHeight w:val="283"/>
          <w:jc w:val="center"/>
        </w:trPr>
        <w:tc>
          <w:tcPr>
            <w:tcW w:w="1081" w:type="dxa"/>
            <w:tcBorders>
              <w:top w:val="single" w:sz="4" w:space="0" w:color="000000"/>
              <w:left w:val="single" w:sz="4" w:space="0" w:color="000000"/>
              <w:bottom w:val="single" w:sz="4" w:space="0" w:color="000000"/>
            </w:tcBorders>
            <w:vAlign w:val="center"/>
          </w:tcPr>
          <w:p w:rsidR="000A230F" w:rsidRPr="00FC703C" w:rsidRDefault="000A230F" w:rsidP="00371D4E">
            <w:pPr>
              <w:keepNext/>
              <w:keepLines/>
              <w:suppressLineNumbers/>
              <w:spacing w:line="240" w:lineRule="auto"/>
              <w:ind w:firstLine="0"/>
              <w:jc w:val="center"/>
            </w:pPr>
            <w:r w:rsidRPr="00FC703C">
              <w:t>7</w:t>
            </w:r>
          </w:p>
        </w:tc>
        <w:tc>
          <w:tcPr>
            <w:tcW w:w="9299" w:type="dxa"/>
            <w:tcBorders>
              <w:top w:val="single" w:sz="4" w:space="0" w:color="000000"/>
              <w:left w:val="single" w:sz="4" w:space="0" w:color="000000"/>
              <w:bottom w:val="single" w:sz="4" w:space="0" w:color="000000"/>
              <w:right w:val="single" w:sz="4" w:space="0" w:color="000000"/>
            </w:tcBorders>
          </w:tcPr>
          <w:p w:rsidR="000A230F" w:rsidRPr="00FC703C" w:rsidRDefault="00B05382" w:rsidP="00CF3660">
            <w:pPr>
              <w:pStyle w:val="a3"/>
              <w:spacing w:after="0"/>
              <w:rPr>
                <w:color w:val="FF0000"/>
              </w:rPr>
            </w:pPr>
            <w:r w:rsidRPr="00B05382">
              <w:rPr>
                <w:b/>
                <w:lang w:val="en-US"/>
              </w:rPr>
              <w:t>C</w:t>
            </w:r>
            <w:r w:rsidRPr="00B05382">
              <w:rPr>
                <w:b/>
              </w:rPr>
              <w:t>рок поставки:</w:t>
            </w:r>
            <w:r>
              <w:t xml:space="preserve"> </w:t>
            </w:r>
            <w:r w:rsidRPr="00695ADE">
              <w:rPr>
                <w:lang w:val="ru-RU"/>
              </w:rPr>
              <w:t>до</w:t>
            </w:r>
            <w:r w:rsidR="0064321C" w:rsidRPr="00695ADE">
              <w:t xml:space="preserve"> «</w:t>
            </w:r>
            <w:r w:rsidR="00CF3660" w:rsidRPr="00695ADE">
              <w:rPr>
                <w:lang w:val="ru-RU"/>
              </w:rPr>
              <w:t>15</w:t>
            </w:r>
            <w:r w:rsidR="00D127B2" w:rsidRPr="00695ADE">
              <w:t xml:space="preserve">» </w:t>
            </w:r>
            <w:r w:rsidR="00695ADE">
              <w:rPr>
                <w:lang w:val="ru-RU"/>
              </w:rPr>
              <w:t xml:space="preserve"> марта </w:t>
            </w:r>
            <w:r w:rsidR="00F10C8C" w:rsidRPr="00695ADE">
              <w:t>20</w:t>
            </w:r>
            <w:r w:rsidR="00F10C8C" w:rsidRPr="00695ADE">
              <w:rPr>
                <w:lang w:val="ru-RU"/>
              </w:rPr>
              <w:t>20</w:t>
            </w:r>
            <w:r w:rsidR="0064321C" w:rsidRPr="00695ADE">
              <w:t xml:space="preserve"> г.</w:t>
            </w:r>
          </w:p>
        </w:tc>
      </w:tr>
      <w:tr w:rsidR="000A230F" w:rsidRPr="00FC703C" w:rsidTr="003F0C66">
        <w:trPr>
          <w:trHeight w:val="375"/>
          <w:jc w:val="center"/>
        </w:trPr>
        <w:tc>
          <w:tcPr>
            <w:tcW w:w="1081" w:type="dxa"/>
            <w:tcBorders>
              <w:top w:val="single" w:sz="4" w:space="0" w:color="000000"/>
              <w:left w:val="single" w:sz="4" w:space="0" w:color="000000"/>
              <w:bottom w:val="single" w:sz="4" w:space="0" w:color="auto"/>
            </w:tcBorders>
            <w:vAlign w:val="center"/>
          </w:tcPr>
          <w:p w:rsidR="000A230F" w:rsidRPr="00FC703C" w:rsidRDefault="000A230F" w:rsidP="00371D4E">
            <w:pPr>
              <w:keepNext/>
              <w:keepLines/>
              <w:suppressLineNumbers/>
              <w:spacing w:line="240" w:lineRule="auto"/>
              <w:ind w:firstLine="0"/>
              <w:jc w:val="center"/>
            </w:pPr>
            <w:r w:rsidRPr="00FC703C">
              <w:t>8</w:t>
            </w:r>
          </w:p>
        </w:tc>
        <w:tc>
          <w:tcPr>
            <w:tcW w:w="9299" w:type="dxa"/>
            <w:tcBorders>
              <w:top w:val="single" w:sz="4" w:space="0" w:color="000000"/>
              <w:left w:val="single" w:sz="4" w:space="0" w:color="000000"/>
              <w:bottom w:val="single" w:sz="4" w:space="0" w:color="auto"/>
              <w:right w:val="single" w:sz="4" w:space="0" w:color="000000"/>
            </w:tcBorders>
          </w:tcPr>
          <w:p w:rsidR="00371D4E" w:rsidRPr="003E1CA7" w:rsidRDefault="003E1CA7" w:rsidP="003E1CA7">
            <w:pPr>
              <w:pStyle w:val="a3"/>
              <w:spacing w:after="0"/>
              <w:ind w:left="34"/>
              <w:rPr>
                <w:bCs/>
                <w:lang w:val="ru-RU"/>
              </w:rPr>
            </w:pPr>
            <w:r w:rsidRPr="007D1028">
              <w:t xml:space="preserve">Форма, срок и порядок оплаты </w:t>
            </w:r>
            <w:r>
              <w:t>товара</w:t>
            </w:r>
            <w:r w:rsidRPr="007D1028">
              <w:t>: Безналичный расчет,</w:t>
            </w:r>
            <w:r w:rsidRPr="007D1028">
              <w:rPr>
                <w:bCs/>
              </w:rPr>
              <w:t xml:space="preserve"> </w:t>
            </w:r>
            <w:r>
              <w:t>оплата 100 % в течение 10 банковских дней после подписания документа, подтверждающего поступления товара</w:t>
            </w:r>
            <w:r w:rsidRPr="007D1028">
              <w:rPr>
                <w:bCs/>
              </w:rPr>
              <w:t>.</w:t>
            </w:r>
          </w:p>
        </w:tc>
      </w:tr>
      <w:tr w:rsidR="003470AF" w:rsidRPr="00FC703C" w:rsidTr="003470AF">
        <w:trPr>
          <w:trHeight w:val="3435"/>
          <w:jc w:val="center"/>
        </w:trPr>
        <w:tc>
          <w:tcPr>
            <w:tcW w:w="1081" w:type="dxa"/>
            <w:vMerge w:val="restart"/>
            <w:tcBorders>
              <w:top w:val="single" w:sz="4" w:space="0" w:color="auto"/>
              <w:left w:val="single" w:sz="4" w:space="0" w:color="000000"/>
            </w:tcBorders>
            <w:vAlign w:val="center"/>
          </w:tcPr>
          <w:p w:rsidR="003470AF" w:rsidRPr="00FC703C" w:rsidRDefault="003470AF" w:rsidP="0038602B">
            <w:pPr>
              <w:keepNext/>
              <w:keepLines/>
              <w:suppressLineNumbers/>
              <w:spacing w:line="240" w:lineRule="auto"/>
              <w:ind w:firstLine="0"/>
              <w:jc w:val="center"/>
              <w:rPr>
                <w:lang w:val="en-US"/>
              </w:rPr>
            </w:pPr>
            <w:r w:rsidRPr="00FC703C">
              <w:rPr>
                <w:lang w:val="en-US"/>
              </w:rPr>
              <w:t>9</w:t>
            </w:r>
          </w:p>
        </w:tc>
        <w:tc>
          <w:tcPr>
            <w:tcW w:w="9299" w:type="dxa"/>
            <w:tcBorders>
              <w:top w:val="single" w:sz="4" w:space="0" w:color="auto"/>
              <w:left w:val="single" w:sz="4" w:space="0" w:color="000000"/>
              <w:bottom w:val="single" w:sz="4" w:space="0" w:color="auto"/>
              <w:right w:val="single" w:sz="4" w:space="0" w:color="000000"/>
            </w:tcBorders>
          </w:tcPr>
          <w:p w:rsidR="003470AF" w:rsidRPr="00FC703C" w:rsidRDefault="003470AF" w:rsidP="003470AF">
            <w:pPr>
              <w:pStyle w:val="af2"/>
              <w:numPr>
                <w:ilvl w:val="1"/>
                <w:numId w:val="30"/>
              </w:numPr>
              <w:spacing w:after="0" w:line="240" w:lineRule="auto"/>
              <w:ind w:left="34" w:firstLine="0"/>
              <w:rPr>
                <w:rFonts w:ascii="Times New Roman" w:hAnsi="Times New Roman"/>
                <w:bCs/>
                <w:sz w:val="24"/>
                <w:szCs w:val="24"/>
              </w:rPr>
            </w:pPr>
            <w:r w:rsidRPr="00FC703C">
              <w:rPr>
                <w:rFonts w:ascii="Times New Roman" w:hAnsi="Times New Roman"/>
                <w:b/>
                <w:sz w:val="24"/>
                <w:szCs w:val="24"/>
              </w:rPr>
              <w:t>Сведения о начальной (максимальной) цене договора (цене лота):</w:t>
            </w:r>
            <w:r w:rsidRPr="00FC703C">
              <w:rPr>
                <w:rFonts w:ascii="Times New Roman" w:hAnsi="Times New Roman"/>
                <w:sz w:val="24"/>
                <w:szCs w:val="24"/>
              </w:rPr>
              <w:t xml:space="preserve"> </w:t>
            </w:r>
            <w:r w:rsidR="00313703">
              <w:rPr>
                <w:rFonts w:ascii="Times New Roman" w:hAnsi="Times New Roman"/>
                <w:sz w:val="24"/>
                <w:szCs w:val="24"/>
              </w:rPr>
              <w:t>1 622 028</w:t>
            </w:r>
            <w:r w:rsidRPr="00FC703C">
              <w:rPr>
                <w:rFonts w:ascii="Times New Roman" w:hAnsi="Times New Roman"/>
                <w:sz w:val="24"/>
                <w:szCs w:val="24"/>
              </w:rPr>
              <w:t xml:space="preserve"> (</w:t>
            </w:r>
            <w:r w:rsidR="00313703">
              <w:rPr>
                <w:rFonts w:ascii="Times New Roman" w:hAnsi="Times New Roman"/>
                <w:sz w:val="24"/>
                <w:szCs w:val="24"/>
              </w:rPr>
              <w:t>один миллион шестьсот двадцать две тысячи двадцать восемь</w:t>
            </w:r>
            <w:r w:rsidRPr="00FC703C">
              <w:rPr>
                <w:rFonts w:ascii="Times New Roman" w:hAnsi="Times New Roman"/>
                <w:sz w:val="24"/>
                <w:szCs w:val="24"/>
              </w:rPr>
              <w:t xml:space="preserve">) рублей </w:t>
            </w:r>
            <w:r w:rsidR="00313703">
              <w:rPr>
                <w:rFonts w:ascii="Times New Roman" w:hAnsi="Times New Roman"/>
                <w:sz w:val="24"/>
                <w:szCs w:val="24"/>
              </w:rPr>
              <w:t>09</w:t>
            </w:r>
            <w:r w:rsidRPr="00FC703C">
              <w:rPr>
                <w:rFonts w:ascii="Times New Roman" w:hAnsi="Times New Roman"/>
                <w:sz w:val="24"/>
                <w:szCs w:val="24"/>
              </w:rPr>
              <w:t xml:space="preserve"> копе</w:t>
            </w:r>
            <w:r w:rsidR="00F10C8C">
              <w:rPr>
                <w:rFonts w:ascii="Times New Roman" w:hAnsi="Times New Roman"/>
                <w:sz w:val="24"/>
                <w:szCs w:val="24"/>
              </w:rPr>
              <w:t>ек</w:t>
            </w:r>
            <w:r w:rsidRPr="00FC703C">
              <w:rPr>
                <w:rFonts w:ascii="Times New Roman" w:hAnsi="Times New Roman"/>
                <w:sz w:val="24"/>
                <w:szCs w:val="24"/>
              </w:rPr>
              <w:t>.</w:t>
            </w:r>
            <w:r w:rsidRPr="00FC703C">
              <w:rPr>
                <w:rFonts w:ascii="Times New Roman" w:hAnsi="Times New Roman"/>
                <w:bCs/>
                <w:sz w:val="24"/>
                <w:szCs w:val="24"/>
              </w:rPr>
              <w:t xml:space="preserve"> </w:t>
            </w:r>
          </w:p>
          <w:p w:rsidR="003470AF" w:rsidRPr="00FC703C" w:rsidRDefault="003470AF" w:rsidP="003470AF">
            <w:pPr>
              <w:pStyle w:val="a3"/>
              <w:spacing w:after="0"/>
              <w:ind w:left="34"/>
              <w:rPr>
                <w:bCs/>
              </w:rPr>
            </w:pPr>
            <w:r w:rsidRPr="00FC703C">
              <w:t>В качестве единого базиса сравнения ценовых предложений, обеспечение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используются цены предложений участников без учета НДС. В случае если участник освобожден от уплаты НДС, указание об этом делается в заявке</w:t>
            </w:r>
            <w:r w:rsidRPr="00FC703C">
              <w:rPr>
                <w:i/>
              </w:rPr>
              <w:t xml:space="preserve">. </w:t>
            </w:r>
            <w:r w:rsidRPr="00FC703C">
              <w:t>Предложение участника о цене договора не должно превышать начальную (максимальную) цену договора без учета НДС. Оценочная стоимость применяется только для целей оценки заявок.</w:t>
            </w:r>
          </w:p>
          <w:p w:rsidR="003470AF" w:rsidRPr="00F10C8C" w:rsidRDefault="003E1CA7" w:rsidP="00F10C8C">
            <w:pPr>
              <w:spacing w:line="240" w:lineRule="auto"/>
              <w:ind w:firstLine="0"/>
            </w:pPr>
            <w:r w:rsidRPr="007D1028">
              <w:t xml:space="preserve">Начальная (максимальная) цена включает в себя: </w:t>
            </w:r>
            <w:r>
              <w:t>стоимость товара, все расходы, связанные с доставкой товара</w:t>
            </w:r>
            <w:r w:rsidRPr="007D1028">
              <w:t xml:space="preserve">, </w:t>
            </w:r>
            <w:r w:rsidR="00F10C8C">
              <w:t xml:space="preserve">упаковку, </w:t>
            </w:r>
            <w:r w:rsidRPr="007D1028">
              <w:t>а также уплату налогов и других обязательных платежей</w:t>
            </w:r>
            <w:r>
              <w:t>, НДС 20%</w:t>
            </w:r>
            <w:r w:rsidRPr="007D1028">
              <w:t>.</w:t>
            </w:r>
          </w:p>
        </w:tc>
      </w:tr>
      <w:tr w:rsidR="003470AF" w:rsidRPr="00FC703C" w:rsidTr="003470AF">
        <w:trPr>
          <w:trHeight w:val="643"/>
          <w:jc w:val="center"/>
        </w:trPr>
        <w:tc>
          <w:tcPr>
            <w:tcW w:w="1081" w:type="dxa"/>
            <w:vMerge/>
            <w:tcBorders>
              <w:left w:val="single" w:sz="4" w:space="0" w:color="000000"/>
              <w:bottom w:val="single" w:sz="4" w:space="0" w:color="auto"/>
            </w:tcBorders>
            <w:vAlign w:val="center"/>
          </w:tcPr>
          <w:p w:rsidR="003470AF" w:rsidRPr="00FC703C" w:rsidRDefault="003470AF" w:rsidP="003470AF">
            <w:pPr>
              <w:keepNext/>
              <w:keepLines/>
              <w:suppressLineNumbers/>
              <w:spacing w:line="240" w:lineRule="auto"/>
              <w:ind w:firstLine="0"/>
              <w:jc w:val="center"/>
            </w:pPr>
          </w:p>
        </w:tc>
        <w:tc>
          <w:tcPr>
            <w:tcW w:w="9299" w:type="dxa"/>
            <w:tcBorders>
              <w:top w:val="single" w:sz="4" w:space="0" w:color="auto"/>
              <w:left w:val="single" w:sz="4" w:space="0" w:color="000000"/>
              <w:bottom w:val="single" w:sz="4" w:space="0" w:color="auto"/>
              <w:right w:val="single" w:sz="4" w:space="0" w:color="000000"/>
            </w:tcBorders>
          </w:tcPr>
          <w:p w:rsidR="003470AF" w:rsidRPr="00CF3660" w:rsidRDefault="003E1CA7" w:rsidP="003470AF">
            <w:pPr>
              <w:pStyle w:val="af2"/>
              <w:numPr>
                <w:ilvl w:val="1"/>
                <w:numId w:val="31"/>
              </w:numPr>
              <w:spacing w:after="0" w:line="240" w:lineRule="auto"/>
              <w:ind w:left="34" w:firstLine="0"/>
              <w:jc w:val="both"/>
              <w:rPr>
                <w:rFonts w:ascii="Times New Roman" w:hAnsi="Times New Roman"/>
                <w:b/>
                <w:sz w:val="24"/>
                <w:szCs w:val="24"/>
              </w:rPr>
            </w:pPr>
            <w:r w:rsidRPr="00CF3660">
              <w:rPr>
                <w:rFonts w:ascii="Times New Roman" w:hAnsi="Times New Roman"/>
                <w:b/>
              </w:rPr>
              <w:t>Сведения о начальной (максимальной) цене единицы товара указаны в Приложении № 6 к документации о запросе котировок.</w:t>
            </w:r>
          </w:p>
        </w:tc>
      </w:tr>
      <w:tr w:rsidR="00371D4E" w:rsidRPr="00FC703C" w:rsidTr="003F0C66">
        <w:trPr>
          <w:trHeight w:val="360"/>
          <w:jc w:val="center"/>
        </w:trPr>
        <w:tc>
          <w:tcPr>
            <w:tcW w:w="1081" w:type="dxa"/>
            <w:tcBorders>
              <w:top w:val="single" w:sz="4" w:space="0" w:color="auto"/>
              <w:left w:val="single" w:sz="4" w:space="0" w:color="000000"/>
              <w:bottom w:val="single" w:sz="4" w:space="0" w:color="auto"/>
            </w:tcBorders>
            <w:vAlign w:val="center"/>
          </w:tcPr>
          <w:p w:rsidR="00371D4E" w:rsidRPr="00FC703C" w:rsidRDefault="0038602B" w:rsidP="0038602B">
            <w:pPr>
              <w:keepNext/>
              <w:keepLines/>
              <w:suppressLineNumbers/>
              <w:spacing w:line="240" w:lineRule="auto"/>
              <w:ind w:firstLine="0"/>
              <w:jc w:val="center"/>
            </w:pPr>
            <w:r w:rsidRPr="00FC703C">
              <w:t>10</w:t>
            </w:r>
          </w:p>
        </w:tc>
        <w:tc>
          <w:tcPr>
            <w:tcW w:w="9299" w:type="dxa"/>
            <w:tcBorders>
              <w:top w:val="single" w:sz="4" w:space="0" w:color="auto"/>
              <w:left w:val="single" w:sz="4" w:space="0" w:color="000000"/>
              <w:bottom w:val="single" w:sz="4" w:space="0" w:color="auto"/>
              <w:right w:val="single" w:sz="4" w:space="0" w:color="000000"/>
            </w:tcBorders>
          </w:tcPr>
          <w:p w:rsidR="00371D4E" w:rsidRPr="00FC703C" w:rsidRDefault="00371D4E" w:rsidP="00371D4E">
            <w:pPr>
              <w:pStyle w:val="a3"/>
              <w:spacing w:after="0"/>
              <w:rPr>
                <w:lang w:val="ru-RU"/>
              </w:rPr>
            </w:pPr>
            <w:r w:rsidRPr="00FC703C">
              <w:rPr>
                <w:b/>
              </w:rPr>
              <w:t>Валюта договора:</w:t>
            </w:r>
            <w:r w:rsidR="0038602B" w:rsidRPr="00FC703C">
              <w:t xml:space="preserve"> Российский рубль.</w:t>
            </w:r>
          </w:p>
        </w:tc>
      </w:tr>
      <w:tr w:rsidR="00371D4E" w:rsidRPr="00FC703C" w:rsidTr="003F0C66">
        <w:trPr>
          <w:trHeight w:val="360"/>
          <w:jc w:val="center"/>
        </w:trPr>
        <w:tc>
          <w:tcPr>
            <w:tcW w:w="1081" w:type="dxa"/>
            <w:tcBorders>
              <w:top w:val="single" w:sz="4" w:space="0" w:color="auto"/>
              <w:left w:val="single" w:sz="4" w:space="0" w:color="000000"/>
              <w:bottom w:val="single" w:sz="4" w:space="0" w:color="auto"/>
            </w:tcBorders>
            <w:vAlign w:val="center"/>
          </w:tcPr>
          <w:p w:rsidR="00371D4E" w:rsidRPr="00FC703C" w:rsidRDefault="0038602B" w:rsidP="0038602B">
            <w:pPr>
              <w:keepNext/>
              <w:keepLines/>
              <w:suppressLineNumbers/>
              <w:spacing w:line="240" w:lineRule="auto"/>
              <w:ind w:firstLine="0"/>
              <w:jc w:val="center"/>
            </w:pPr>
            <w:r w:rsidRPr="00FC703C">
              <w:t>11</w:t>
            </w:r>
          </w:p>
        </w:tc>
        <w:tc>
          <w:tcPr>
            <w:tcW w:w="9299" w:type="dxa"/>
            <w:tcBorders>
              <w:top w:val="single" w:sz="4" w:space="0" w:color="auto"/>
              <w:left w:val="single" w:sz="4" w:space="0" w:color="000000"/>
              <w:bottom w:val="single" w:sz="4" w:space="0" w:color="auto"/>
              <w:right w:val="single" w:sz="4" w:space="0" w:color="000000"/>
            </w:tcBorders>
          </w:tcPr>
          <w:p w:rsidR="00371D4E" w:rsidRPr="00FC703C" w:rsidRDefault="00371D4E" w:rsidP="00371D4E">
            <w:pPr>
              <w:pStyle w:val="a3"/>
              <w:spacing w:after="0"/>
            </w:pPr>
            <w:r w:rsidRPr="00FC703C">
              <w:rPr>
                <w:b/>
                <w:bCs/>
              </w:rPr>
              <w:t>Обеспечение заявки на участие в запросе котировок</w:t>
            </w:r>
            <w:r w:rsidRPr="00FC703C">
              <w:t xml:space="preserve"> </w:t>
            </w:r>
            <w:r w:rsidRPr="00FC703C">
              <w:rPr>
                <w:b/>
                <w:bCs/>
              </w:rPr>
              <w:t>в электронной форме: </w:t>
            </w:r>
            <w:r w:rsidR="00D127B2" w:rsidRPr="00FC703C">
              <w:rPr>
                <w:bCs/>
                <w:lang w:val="ru-RU"/>
              </w:rPr>
              <w:t>не</w:t>
            </w:r>
            <w:r w:rsidRPr="00FC703C">
              <w:rPr>
                <w:bCs/>
              </w:rPr>
              <w:t xml:space="preserve"> </w:t>
            </w:r>
            <w:r w:rsidRPr="00FC703C">
              <w:t>требуется</w:t>
            </w:r>
          </w:p>
        </w:tc>
      </w:tr>
      <w:tr w:rsidR="00D127B2" w:rsidRPr="00FC703C" w:rsidTr="003F0C66">
        <w:trPr>
          <w:trHeight w:val="177"/>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D127B2">
            <w:pPr>
              <w:keepNext/>
              <w:keepLines/>
              <w:suppressLineNumbers/>
              <w:spacing w:line="240" w:lineRule="auto"/>
              <w:ind w:firstLine="0"/>
              <w:jc w:val="center"/>
            </w:pPr>
            <w:r w:rsidRPr="00FC703C">
              <w:t>12</w:t>
            </w:r>
          </w:p>
        </w:tc>
        <w:tc>
          <w:tcPr>
            <w:tcW w:w="9299" w:type="dxa"/>
            <w:tcBorders>
              <w:top w:val="single" w:sz="4" w:space="0" w:color="auto"/>
              <w:left w:val="single" w:sz="4" w:space="0" w:color="000000"/>
              <w:bottom w:val="single" w:sz="4" w:space="0" w:color="auto"/>
              <w:right w:val="single" w:sz="4" w:space="0" w:color="000000"/>
            </w:tcBorders>
          </w:tcPr>
          <w:p w:rsidR="00D127B2" w:rsidRPr="00FC703C" w:rsidRDefault="00D127B2" w:rsidP="00371D4E">
            <w:pPr>
              <w:pStyle w:val="a3"/>
              <w:spacing w:after="0"/>
              <w:rPr>
                <w:bCs/>
                <w:lang w:val="ru-RU"/>
              </w:rPr>
            </w:pPr>
            <w:r w:rsidRPr="00FC703C">
              <w:rPr>
                <w:b/>
              </w:rPr>
              <w:t>Обеспечение исполнения договора:</w:t>
            </w:r>
            <w:r w:rsidRPr="00FC703C">
              <w:t xml:space="preserve"> не требуется.</w:t>
            </w:r>
          </w:p>
        </w:tc>
      </w:tr>
      <w:tr w:rsidR="00D127B2" w:rsidRPr="00FC703C" w:rsidTr="003F0C66">
        <w:trPr>
          <w:trHeight w:val="126"/>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D127B2">
            <w:pPr>
              <w:keepNext/>
              <w:keepLines/>
              <w:suppressLineNumbers/>
              <w:spacing w:line="240" w:lineRule="auto"/>
              <w:ind w:firstLine="0"/>
              <w:jc w:val="center"/>
            </w:pPr>
            <w:r w:rsidRPr="00FC703C">
              <w:t>13</w:t>
            </w:r>
          </w:p>
        </w:tc>
        <w:tc>
          <w:tcPr>
            <w:tcW w:w="9299" w:type="dxa"/>
            <w:tcBorders>
              <w:top w:val="single" w:sz="4" w:space="0" w:color="auto"/>
              <w:left w:val="single" w:sz="4" w:space="0" w:color="000000"/>
              <w:bottom w:val="single" w:sz="4" w:space="0" w:color="auto"/>
              <w:right w:val="single" w:sz="4" w:space="0" w:color="000000"/>
            </w:tcBorders>
          </w:tcPr>
          <w:p w:rsidR="00D127B2" w:rsidRPr="00FC703C" w:rsidRDefault="00D127B2" w:rsidP="00856DFF">
            <w:pPr>
              <w:spacing w:line="240" w:lineRule="auto"/>
              <w:ind w:firstLine="0"/>
              <w:rPr>
                <w:b/>
              </w:rPr>
            </w:pPr>
            <w:r w:rsidRPr="00FC703C">
              <w:rPr>
                <w:b/>
              </w:rPr>
              <w:t>Извещение о проведении запроса котировок в электронной форме</w:t>
            </w:r>
          </w:p>
          <w:p w:rsidR="00D127B2" w:rsidRPr="00FC703C" w:rsidRDefault="00D127B2" w:rsidP="00856DFF">
            <w:pPr>
              <w:pStyle w:val="af0"/>
              <w:tabs>
                <w:tab w:val="clear" w:pos="360"/>
              </w:tabs>
              <w:spacing w:before="0" w:after="0"/>
              <w:ind w:firstLine="0"/>
              <w:rPr>
                <w:highlight w:val="yellow"/>
              </w:rPr>
            </w:pPr>
            <w:r w:rsidRPr="00FC703C">
              <w:rPr>
                <w:lang w:val="ru-RU"/>
              </w:rPr>
              <w:t xml:space="preserve">13.1 </w:t>
            </w:r>
            <w:r w:rsidRPr="00FC703C">
              <w:t xml:space="preserve">Заказчик размещает в ЕИС, на сайте Заказчика и Электронной площадке извещение о проведении запроса котировок, не менее чем за </w:t>
            </w:r>
            <w:r w:rsidRPr="00FC703C">
              <w:rPr>
                <w:lang w:val="ru-RU"/>
              </w:rPr>
              <w:t>четыре рабочих дня</w:t>
            </w:r>
            <w:r w:rsidRPr="00FC703C">
              <w:t xml:space="preserve"> </w:t>
            </w:r>
            <w:r w:rsidRPr="00FC703C">
              <w:rPr>
                <w:color w:val="000000"/>
                <w:lang w:val="ru-RU"/>
              </w:rPr>
              <w:t>до дня истечения срока подачи заявок на участие в запросе котировок</w:t>
            </w:r>
            <w:r w:rsidRPr="00FC703C">
              <w:t>.</w:t>
            </w:r>
          </w:p>
          <w:p w:rsidR="00D127B2" w:rsidRPr="00FC703C" w:rsidRDefault="00D127B2" w:rsidP="00856DFF">
            <w:pPr>
              <w:spacing w:line="240" w:lineRule="auto"/>
              <w:ind w:firstLine="0"/>
              <w:rPr>
                <w:rFonts w:eastAsiaTheme="minorEastAsia"/>
                <w:lang w:eastAsia="en-US"/>
              </w:rPr>
            </w:pPr>
            <w:r w:rsidRPr="00FC703C">
              <w:t xml:space="preserve">13.2. В случае необходимости Заказчик вносит изменения в извещение о проведении запроса котировок. </w:t>
            </w:r>
            <w:r w:rsidRPr="00FC703C">
              <w:rPr>
                <w:color w:val="000000"/>
              </w:rPr>
              <w:t>В течение трех дней со дня принятия решения о внесении изменений в извещение такие изменения размещаются Заказчиком в ЕИС.</w:t>
            </w:r>
          </w:p>
          <w:p w:rsidR="00D127B2" w:rsidRPr="00FC703C" w:rsidRDefault="00D127B2" w:rsidP="00856DFF">
            <w:pPr>
              <w:pStyle w:val="af0"/>
              <w:tabs>
                <w:tab w:val="clear" w:pos="360"/>
              </w:tabs>
              <w:spacing w:before="0" w:after="0"/>
              <w:ind w:firstLine="0"/>
              <w:rPr>
                <w:lang w:val="ru-RU"/>
              </w:rPr>
            </w:pPr>
            <w:r w:rsidRPr="00FC703C">
              <w:rPr>
                <w:lang w:val="ru-RU"/>
              </w:rPr>
              <w:lastRenderedPageBreak/>
              <w:t>13</w:t>
            </w:r>
            <w:r w:rsidRPr="00FC703C">
              <w:t xml:space="preserve">.3. В случае внесения изменений в </w:t>
            </w:r>
            <w:r w:rsidRPr="00FC703C">
              <w:rPr>
                <w:lang w:val="ru-RU"/>
              </w:rPr>
              <w:t>извещение</w:t>
            </w:r>
            <w:r w:rsidRPr="00FC703C">
              <w:t xml:space="preserve"> срок подачи заявок продлевается так, </w:t>
            </w:r>
            <w:r w:rsidRPr="00FC703C">
              <w:rPr>
                <w:rFonts w:eastAsiaTheme="minorHAnsi"/>
              </w:rPr>
              <w:t xml:space="preserve">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w:t>
            </w:r>
            <w:r w:rsidRPr="00FC703C">
              <w:rPr>
                <w:rFonts w:eastAsiaTheme="minorHAnsi"/>
                <w:lang w:val="ru-RU"/>
              </w:rPr>
              <w:t>п.13.1 настоящего извещения</w:t>
            </w:r>
            <w:r w:rsidRPr="00FC703C">
              <w:t>.</w:t>
            </w:r>
          </w:p>
          <w:p w:rsidR="00D127B2" w:rsidRPr="00FC703C" w:rsidRDefault="00D127B2" w:rsidP="00856DFF">
            <w:pPr>
              <w:pStyle w:val="af0"/>
              <w:tabs>
                <w:tab w:val="clear" w:pos="360"/>
              </w:tabs>
              <w:spacing w:before="0" w:after="0"/>
              <w:ind w:firstLine="0"/>
              <w:rPr>
                <w:lang w:val="ru-RU"/>
              </w:rPr>
            </w:pPr>
            <w:r w:rsidRPr="00FC703C">
              <w:rPr>
                <w:color w:val="000000"/>
                <w:kern w:val="1"/>
                <w:lang w:val="ru-RU"/>
              </w:rPr>
              <w:t xml:space="preserve">13.4. </w:t>
            </w:r>
            <w:r w:rsidRPr="00FC703C">
              <w:rPr>
                <w:color w:val="000000"/>
                <w:kern w:val="1"/>
              </w:rPr>
              <w:t>Изменение предмета процедуры закупки не допускается.</w:t>
            </w:r>
          </w:p>
          <w:p w:rsidR="00D127B2" w:rsidRPr="00FC703C" w:rsidRDefault="00D127B2" w:rsidP="00856DFF">
            <w:pPr>
              <w:widowControl/>
              <w:tabs>
                <w:tab w:val="left" w:pos="0"/>
                <w:tab w:val="left" w:pos="360"/>
                <w:tab w:val="left" w:pos="851"/>
                <w:tab w:val="left" w:pos="1134"/>
                <w:tab w:val="left" w:pos="1276"/>
                <w:tab w:val="left" w:pos="1418"/>
              </w:tabs>
              <w:snapToGrid/>
              <w:spacing w:line="240" w:lineRule="auto"/>
              <w:ind w:firstLine="0"/>
              <w:contextualSpacing/>
              <w:rPr>
                <w:kern w:val="1"/>
                <w:lang w:eastAsia="zh-CN"/>
              </w:rPr>
            </w:pPr>
            <w:r w:rsidRPr="00FC703C">
              <w:rPr>
                <w:color w:val="000000"/>
                <w:kern w:val="1"/>
                <w:lang w:eastAsia="ru-RU"/>
              </w:rPr>
              <w:t>13.5. Участники закупки самостоятельно отслеживают возможные изменения, внесенные в данное извещение.</w:t>
            </w:r>
          </w:p>
          <w:p w:rsidR="00D127B2" w:rsidRPr="00FC703C" w:rsidRDefault="00D127B2" w:rsidP="00856DFF">
            <w:pPr>
              <w:widowControl/>
              <w:tabs>
                <w:tab w:val="left" w:pos="0"/>
                <w:tab w:val="left" w:pos="360"/>
                <w:tab w:val="left" w:pos="851"/>
                <w:tab w:val="left" w:pos="1134"/>
                <w:tab w:val="left" w:pos="1276"/>
                <w:tab w:val="left" w:pos="1418"/>
              </w:tabs>
              <w:snapToGrid/>
              <w:spacing w:line="240" w:lineRule="auto"/>
              <w:ind w:firstLine="0"/>
              <w:contextualSpacing/>
              <w:rPr>
                <w:kern w:val="1"/>
                <w:lang w:eastAsia="zh-CN"/>
              </w:rPr>
            </w:pPr>
            <w:r w:rsidRPr="00FC703C">
              <w:rPr>
                <w:color w:val="000000"/>
                <w:kern w:val="1"/>
                <w:lang w:eastAsia="ru-RU"/>
              </w:rPr>
              <w:t>Заказчик не несет ответственности в случае, если участник закупки не ознакомился с изменениями, внесенными в извещение и размещенными надлежащим образом.</w:t>
            </w:r>
          </w:p>
          <w:p w:rsidR="00F37DF9" w:rsidRDefault="00D127B2" w:rsidP="00F37DF9">
            <w:pPr>
              <w:spacing w:line="240" w:lineRule="auto"/>
              <w:ind w:firstLine="0"/>
            </w:pPr>
            <w:r w:rsidRPr="00FC703C">
              <w:t xml:space="preserve">13.6. </w:t>
            </w:r>
            <w:r w:rsidR="00F37DF9">
              <w:t>В случае необходимости, после официального размещения в ЕИС, на сайте Заказчика и Электронной площадке извещения о проведении запроса котировок, Заказчик вправе отказаться от его проведения в любой момент до наступления даты и времени окончания срока подачи заявок на участие в запросе котировок.</w:t>
            </w:r>
          </w:p>
          <w:p w:rsidR="00F37DF9" w:rsidRDefault="00F37DF9" w:rsidP="00F37DF9">
            <w:pPr>
              <w:spacing w:line="240" w:lineRule="auto"/>
              <w:ind w:firstLine="0"/>
              <w:rPr>
                <w:rFonts w:eastAsiaTheme="minorHAnsi"/>
                <w:bCs/>
                <w:lang w:eastAsia="en-US"/>
              </w:rPr>
            </w:pPr>
            <w:r>
              <w:t>1</w:t>
            </w:r>
            <w:r w:rsidRPr="00586AB8">
              <w:t>3</w:t>
            </w:r>
            <w:r>
              <w:t xml:space="preserve">.7. Заказчик вправе в любой момент после наступления даты и времени окончания срока подачи заявок и до заключения договора отказаться от проведения процедуры закупки в случае возникновения одного из следующих обстоятельств: </w:t>
            </w:r>
          </w:p>
          <w:p w:rsidR="00F37DF9" w:rsidRDefault="00F37DF9" w:rsidP="00F37DF9">
            <w:pPr>
              <w:pStyle w:val="af2"/>
              <w:numPr>
                <w:ilvl w:val="0"/>
                <w:numId w:val="34"/>
              </w:numPr>
              <w:spacing w:line="240" w:lineRule="auto"/>
              <w:ind w:left="0" w:firstLine="0"/>
              <w:jc w:val="both"/>
              <w:rPr>
                <w:rFonts w:ascii="Times New Roman" w:eastAsiaTheme="minorHAnsi" w:hAnsi="Times New Roman"/>
                <w:bCs/>
                <w:sz w:val="24"/>
                <w:szCs w:val="24"/>
              </w:rPr>
            </w:pPr>
            <w:r>
              <w:rPr>
                <w:rFonts w:ascii="Times New Roman" w:eastAsiaTheme="minorHAnsi" w:hAnsi="Times New Roman"/>
                <w:bCs/>
                <w:sz w:val="24"/>
                <w:szCs w:val="24"/>
              </w:rPr>
              <w:t>возникновение обстоятельств непреодолимой силы</w:t>
            </w:r>
            <w:r>
              <w:rPr>
                <w:rFonts w:ascii="Times New Roman" w:eastAsiaTheme="minorHAnsi" w:hAnsi="Times New Roman"/>
                <w:sz w:val="24"/>
                <w:szCs w:val="24"/>
              </w:rPr>
              <w:t xml:space="preserve"> </w:t>
            </w:r>
            <w:r>
              <w:rPr>
                <w:rFonts w:ascii="Times New Roman" w:eastAsiaTheme="minorHAnsi" w:hAnsi="Times New Roman"/>
                <w:bCs/>
                <w:sz w:val="24"/>
                <w:szCs w:val="24"/>
              </w:rPr>
              <w:t>(форс-мажор), влияющих на целесообразность закупки;</w:t>
            </w:r>
          </w:p>
          <w:p w:rsidR="00F37DF9" w:rsidRDefault="00F37DF9" w:rsidP="00F37DF9">
            <w:pPr>
              <w:pStyle w:val="af2"/>
              <w:numPr>
                <w:ilvl w:val="0"/>
                <w:numId w:val="34"/>
              </w:numPr>
              <w:tabs>
                <w:tab w:val="left" w:pos="0"/>
              </w:tabs>
              <w:spacing w:after="0" w:line="240" w:lineRule="auto"/>
              <w:ind w:left="0" w:firstLine="0"/>
              <w:jc w:val="both"/>
              <w:rPr>
                <w:rFonts w:ascii="Times New Roman" w:eastAsiaTheme="minorHAnsi" w:hAnsi="Times New Roman"/>
                <w:sz w:val="24"/>
                <w:szCs w:val="24"/>
              </w:rPr>
            </w:pPr>
            <w:r>
              <w:rPr>
                <w:rFonts w:ascii="Times New Roman" w:eastAsiaTheme="minorHAnsi" w:hAnsi="Times New Roman"/>
                <w:sz w:val="24"/>
                <w:szCs w:val="24"/>
              </w:rPr>
              <w:t>потребность в закупке отпала либо изменилась (в том числе выявлена необходимость изменения качественных, функциональных, технических характеристик), в том числе ввиду изменения финансовых, инвестиционных, производственных и иных программ, оказавших влияние на формирование потребности в данной закупке; изменения условий договора с третьим лицом, во исполнение которого проводилась закупка;</w:t>
            </w:r>
          </w:p>
          <w:p w:rsidR="00F37DF9" w:rsidRDefault="00F37DF9" w:rsidP="00F37DF9">
            <w:pPr>
              <w:pStyle w:val="af2"/>
              <w:numPr>
                <w:ilvl w:val="0"/>
                <w:numId w:val="34"/>
              </w:numPr>
              <w:tabs>
                <w:tab w:val="left" w:pos="0"/>
              </w:tabs>
              <w:spacing w:after="0" w:line="240" w:lineRule="auto"/>
              <w:ind w:left="0" w:firstLine="0"/>
              <w:jc w:val="both"/>
              <w:rPr>
                <w:rFonts w:ascii="Times New Roman" w:eastAsiaTheme="minorHAnsi" w:hAnsi="Times New Roman"/>
                <w:sz w:val="24"/>
                <w:szCs w:val="24"/>
              </w:rPr>
            </w:pPr>
            <w:r>
              <w:rPr>
                <w:rFonts w:ascii="Times New Roman" w:eastAsiaTheme="minorHAnsi" w:hAnsi="Times New Roman"/>
                <w:sz w:val="24"/>
                <w:szCs w:val="24"/>
              </w:rPr>
              <w:t>достижения взаимного соглашения сторон.</w:t>
            </w:r>
          </w:p>
          <w:p w:rsidR="00F37DF9" w:rsidRPr="00F37DF9" w:rsidRDefault="00F37DF9" w:rsidP="00F37DF9">
            <w:pPr>
              <w:spacing w:line="240" w:lineRule="auto"/>
              <w:ind w:firstLine="0"/>
            </w:pPr>
            <w:r>
              <w:rPr>
                <w:rFonts w:eastAsiaTheme="minorHAnsi"/>
              </w:rPr>
              <w:t>1</w:t>
            </w:r>
            <w:r w:rsidRPr="00586AB8">
              <w:rPr>
                <w:rFonts w:eastAsiaTheme="minorHAnsi"/>
              </w:rPr>
              <w:t>3</w:t>
            </w:r>
            <w:r>
              <w:rPr>
                <w:rFonts w:eastAsiaTheme="minorHAnsi"/>
              </w:rPr>
              <w:t xml:space="preserve">.8. </w:t>
            </w:r>
            <w:r>
              <w:rPr>
                <w:color w:val="000000"/>
              </w:rPr>
              <w:t xml:space="preserve">Заказчик размещает информацию </w:t>
            </w:r>
            <w:proofErr w:type="gramStart"/>
            <w:r>
              <w:rPr>
                <w:color w:val="000000"/>
              </w:rPr>
              <w:t>об отказе от проведения процедуры закупки в день принятия решения об отказе в порядке</w:t>
            </w:r>
            <w:proofErr w:type="gramEnd"/>
            <w:r>
              <w:rPr>
                <w:color w:val="000000"/>
              </w:rPr>
              <w:t>, установленном для размещения в ЕИС извещения о проведении процедуры закупки</w:t>
            </w:r>
            <w:r>
              <w:t>.</w:t>
            </w:r>
          </w:p>
          <w:p w:rsidR="00F37DF9" w:rsidRPr="00F37DF9" w:rsidRDefault="00F37DF9" w:rsidP="00F37DF9">
            <w:pPr>
              <w:pStyle w:val="a3"/>
              <w:spacing w:after="0"/>
              <w:rPr>
                <w:lang w:val="ru-RU"/>
              </w:rPr>
            </w:pPr>
          </w:p>
        </w:tc>
      </w:tr>
      <w:tr w:rsidR="00D127B2" w:rsidRPr="00FC703C" w:rsidTr="00EB5836">
        <w:trPr>
          <w:trHeight w:val="3111"/>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EB5836">
            <w:pPr>
              <w:keepNext/>
              <w:keepLines/>
              <w:suppressLineNumbers/>
              <w:spacing w:line="240" w:lineRule="auto"/>
              <w:ind w:firstLine="0"/>
              <w:jc w:val="center"/>
            </w:pPr>
            <w:r w:rsidRPr="00FC703C">
              <w:lastRenderedPageBreak/>
              <w:t>1</w:t>
            </w:r>
            <w:r w:rsidR="00EB5836" w:rsidRPr="00FC703C">
              <w:t>4</w:t>
            </w:r>
          </w:p>
        </w:tc>
        <w:tc>
          <w:tcPr>
            <w:tcW w:w="9299" w:type="dxa"/>
            <w:tcBorders>
              <w:top w:val="single" w:sz="4" w:space="0" w:color="auto"/>
              <w:left w:val="single" w:sz="4" w:space="0" w:color="000000"/>
              <w:bottom w:val="single" w:sz="4" w:space="0" w:color="auto"/>
              <w:right w:val="single" w:sz="4" w:space="0" w:color="000000"/>
            </w:tcBorders>
          </w:tcPr>
          <w:p w:rsidR="00D127B2" w:rsidRPr="00FC703C" w:rsidRDefault="00D127B2" w:rsidP="00856DFF">
            <w:pPr>
              <w:pStyle w:val="af0"/>
              <w:tabs>
                <w:tab w:val="clear" w:pos="360"/>
              </w:tabs>
              <w:spacing w:before="0" w:after="0"/>
              <w:ind w:firstLine="0"/>
              <w:rPr>
                <w:rFonts w:eastAsia="Calibri"/>
                <w:b/>
                <w:color w:val="000000"/>
                <w:spacing w:val="5"/>
                <w:kern w:val="1"/>
                <w:lang w:val="ru-RU" w:eastAsia="zh-CN"/>
              </w:rPr>
            </w:pPr>
            <w:r w:rsidRPr="00FC703C">
              <w:rPr>
                <w:rFonts w:eastAsia="Calibri"/>
                <w:b/>
                <w:color w:val="000000"/>
                <w:spacing w:val="5"/>
                <w:kern w:val="1"/>
                <w:lang w:eastAsia="zh-CN"/>
              </w:rPr>
              <w:t xml:space="preserve">Разъяснение положений документации </w:t>
            </w:r>
            <w:r w:rsidRPr="00FC703C">
              <w:rPr>
                <w:rFonts w:eastAsia="Calibri"/>
                <w:b/>
                <w:color w:val="000000"/>
                <w:spacing w:val="5"/>
                <w:kern w:val="1"/>
                <w:lang w:val="ru-RU" w:eastAsia="zh-CN"/>
              </w:rPr>
              <w:t>запроса котировок в электронной форме</w:t>
            </w:r>
          </w:p>
          <w:p w:rsidR="00D127B2" w:rsidRPr="00FC703C" w:rsidRDefault="00D127B2" w:rsidP="00705D09">
            <w:pPr>
              <w:spacing w:line="240" w:lineRule="auto"/>
              <w:ind w:firstLine="0"/>
            </w:pPr>
            <w:r w:rsidRPr="00FC703C">
              <w:rPr>
                <w:rFonts w:eastAsia="Calibri"/>
                <w:color w:val="000000"/>
                <w:spacing w:val="5"/>
                <w:kern w:val="1"/>
                <w:lang w:eastAsia="zh-CN"/>
              </w:rPr>
              <w:t>1</w:t>
            </w:r>
            <w:r w:rsidR="00EB5836" w:rsidRPr="00FC703C">
              <w:rPr>
                <w:rFonts w:eastAsia="Calibri"/>
                <w:color w:val="000000"/>
                <w:spacing w:val="5"/>
                <w:kern w:val="1"/>
                <w:lang w:eastAsia="zh-CN"/>
              </w:rPr>
              <w:t>4</w:t>
            </w:r>
            <w:r w:rsidRPr="00FC703C">
              <w:rPr>
                <w:rFonts w:eastAsia="Calibri"/>
                <w:color w:val="000000"/>
                <w:spacing w:val="5"/>
                <w:kern w:val="1"/>
                <w:lang w:eastAsia="zh-CN"/>
              </w:rPr>
              <w:t xml:space="preserve">.1. </w:t>
            </w:r>
            <w:r w:rsidRPr="00FC703C">
              <w:t xml:space="preserve">Любой участник конкурентной закупки вправе направить заказчику запрос о разъяснении положений извещения об осуществлении закупки </w:t>
            </w:r>
            <w:r w:rsidRPr="00FC703C">
              <w:rPr>
                <w:color w:val="000000"/>
                <w:kern w:val="1"/>
              </w:rPr>
              <w:t xml:space="preserve">по форме Приложения № 5 не </w:t>
            </w:r>
            <w:proofErr w:type="gramStart"/>
            <w:r w:rsidRPr="00FC703C">
              <w:rPr>
                <w:color w:val="000000"/>
                <w:kern w:val="1"/>
              </w:rPr>
              <w:t>позднее</w:t>
            </w:r>
            <w:proofErr w:type="gramEnd"/>
            <w:r w:rsidRPr="00FC703C">
              <w:rPr>
                <w:color w:val="000000"/>
                <w:kern w:val="1"/>
              </w:rPr>
              <w:t xml:space="preserve"> чем за 3 (три) рабочих дня до даты окончания срока подачи заявок на участие в такой закупке.</w:t>
            </w:r>
          </w:p>
          <w:p w:rsidR="00D127B2" w:rsidRPr="00FC703C" w:rsidRDefault="00D127B2" w:rsidP="00EB5836">
            <w:pPr>
              <w:pStyle w:val="af2"/>
              <w:tabs>
                <w:tab w:val="left" w:pos="0"/>
              </w:tabs>
              <w:spacing w:line="240" w:lineRule="auto"/>
              <w:ind w:left="0"/>
              <w:jc w:val="both"/>
              <w:rPr>
                <w:rFonts w:ascii="Times New Roman" w:eastAsiaTheme="minorHAnsi" w:hAnsi="Times New Roman"/>
                <w:sz w:val="24"/>
                <w:szCs w:val="24"/>
              </w:rPr>
            </w:pPr>
            <w:r w:rsidRPr="00FC703C">
              <w:rPr>
                <w:rFonts w:ascii="Times New Roman" w:eastAsiaTheme="minorEastAsia" w:hAnsi="Times New Roman"/>
                <w:sz w:val="24"/>
                <w:szCs w:val="24"/>
              </w:rPr>
              <w:t>1</w:t>
            </w:r>
            <w:r w:rsidR="00EB5836" w:rsidRPr="00FC703C">
              <w:rPr>
                <w:rFonts w:ascii="Times New Roman" w:eastAsiaTheme="minorEastAsia" w:hAnsi="Times New Roman"/>
                <w:sz w:val="24"/>
                <w:szCs w:val="24"/>
              </w:rPr>
              <w:t>4</w:t>
            </w:r>
            <w:r w:rsidRPr="00FC703C">
              <w:rPr>
                <w:rFonts w:ascii="Times New Roman" w:eastAsiaTheme="minorEastAsia" w:hAnsi="Times New Roman"/>
                <w:sz w:val="24"/>
                <w:szCs w:val="24"/>
              </w:rPr>
              <w:t xml:space="preserve">.2. В течение трех рабочих дней со дня поступления указанного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Заказчик вправе не осуществлять такое разъяснение в случае, если указанный запрос поступил </w:t>
            </w:r>
            <w:proofErr w:type="gramStart"/>
            <w:r w:rsidRPr="00FC703C">
              <w:rPr>
                <w:rFonts w:ascii="Times New Roman" w:eastAsiaTheme="minorEastAsia" w:hAnsi="Times New Roman"/>
                <w:sz w:val="24"/>
                <w:szCs w:val="24"/>
              </w:rPr>
              <w:t>позднее</w:t>
            </w:r>
            <w:proofErr w:type="gramEnd"/>
            <w:r w:rsidRPr="00FC703C">
              <w:rPr>
                <w:rFonts w:ascii="Times New Roman" w:eastAsiaTheme="minorEastAsia" w:hAnsi="Times New Roman"/>
                <w:sz w:val="24"/>
                <w:szCs w:val="24"/>
              </w:rPr>
              <w:t xml:space="preserve"> чем за три рабочих дня до даты окончания срока подачи заявок на участие в такой закупке.</w:t>
            </w:r>
          </w:p>
        </w:tc>
      </w:tr>
      <w:tr w:rsidR="00D127B2" w:rsidRPr="00FC703C" w:rsidTr="003F0C66">
        <w:trPr>
          <w:trHeight w:val="766"/>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EB5836">
            <w:pPr>
              <w:keepNext/>
              <w:keepLines/>
              <w:suppressLineNumbers/>
              <w:spacing w:line="240" w:lineRule="auto"/>
              <w:ind w:firstLine="0"/>
              <w:jc w:val="center"/>
            </w:pPr>
            <w:r w:rsidRPr="00FC703C">
              <w:t>1</w:t>
            </w:r>
            <w:r w:rsidR="00EB5836" w:rsidRPr="00FC703C">
              <w:t>5</w:t>
            </w:r>
          </w:p>
        </w:tc>
        <w:tc>
          <w:tcPr>
            <w:tcW w:w="9299" w:type="dxa"/>
            <w:tcBorders>
              <w:top w:val="single" w:sz="4" w:space="0" w:color="auto"/>
              <w:left w:val="single" w:sz="4" w:space="0" w:color="000000"/>
              <w:bottom w:val="single" w:sz="4" w:space="0" w:color="auto"/>
              <w:right w:val="single" w:sz="4" w:space="0" w:color="000000"/>
            </w:tcBorders>
          </w:tcPr>
          <w:p w:rsidR="00D127B2" w:rsidRPr="00695ADE" w:rsidRDefault="00D127B2" w:rsidP="0038602B">
            <w:pPr>
              <w:spacing w:line="240" w:lineRule="auto"/>
              <w:ind w:firstLine="0"/>
              <w:rPr>
                <w:rFonts w:eastAsiaTheme="minorHAnsi"/>
                <w:b/>
                <w:lang w:eastAsia="en-US"/>
              </w:rPr>
            </w:pPr>
            <w:proofErr w:type="gramStart"/>
            <w:r w:rsidRPr="00695ADE">
              <w:rPr>
                <w:b/>
              </w:rPr>
              <w:t xml:space="preserve">Требования к </w:t>
            </w:r>
            <w:r w:rsidRPr="00695ADE">
              <w:rPr>
                <w:rFonts w:eastAsiaTheme="minorHAnsi"/>
                <w:b/>
                <w:lang w:eastAsia="en-US"/>
              </w:rPr>
              <w:t>безопасности,</w:t>
            </w:r>
            <w:r w:rsidRPr="00695ADE">
              <w:rPr>
                <w:b/>
              </w:rPr>
              <w:t xml:space="preserve"> качеству, техническим характеристикам товара (работы, услуги), к функциональным характеристикам (потребительским свойствам) товара (работы, услуги), </w:t>
            </w:r>
            <w:r w:rsidRPr="00695ADE">
              <w:rPr>
                <w:rFonts w:eastAsiaTheme="minorHAnsi"/>
                <w:b/>
                <w:lang w:eastAsia="en-US"/>
              </w:rPr>
              <w:t>к размерам, упаковке, отгрузке товара, к результатам работы</w:t>
            </w:r>
            <w:proofErr w:type="gramEnd"/>
          </w:p>
          <w:p w:rsidR="00D127B2" w:rsidRPr="00695ADE" w:rsidRDefault="00D127B2" w:rsidP="0038602B">
            <w:pPr>
              <w:pStyle w:val="a3"/>
              <w:spacing w:after="0"/>
              <w:rPr>
                <w:rFonts w:eastAsiaTheme="minorEastAsia"/>
                <w:lang w:val="ru-RU"/>
              </w:rPr>
            </w:pPr>
            <w:r w:rsidRPr="00695ADE">
              <w:rPr>
                <w:rFonts w:eastAsiaTheme="minorEastAsia"/>
                <w:lang w:val="ru-RU"/>
              </w:rPr>
              <w:t>1</w:t>
            </w:r>
            <w:r w:rsidR="00EB5836" w:rsidRPr="00695ADE">
              <w:rPr>
                <w:rFonts w:eastAsiaTheme="minorEastAsia"/>
                <w:lang w:val="ru-RU"/>
              </w:rPr>
              <w:t>5</w:t>
            </w:r>
            <w:r w:rsidRPr="00695ADE">
              <w:rPr>
                <w:rFonts w:eastAsiaTheme="minorEastAsia"/>
                <w:lang w:val="ru-RU"/>
              </w:rPr>
              <w:t xml:space="preserve">.1. </w:t>
            </w:r>
            <w:r w:rsidRPr="00695ADE">
              <w:rPr>
                <w:rFonts w:eastAsiaTheme="minorEastAsia"/>
              </w:rPr>
              <w:t>В соответствии с техническим заданием документации о запросе котировок (Приложение № 4)</w:t>
            </w:r>
            <w:r w:rsidR="00CF3660" w:rsidRPr="00695ADE">
              <w:rPr>
                <w:rFonts w:eastAsiaTheme="minorEastAsia"/>
                <w:lang w:val="ru-RU"/>
              </w:rPr>
              <w:t>.</w:t>
            </w:r>
          </w:p>
          <w:p w:rsidR="00D127B2" w:rsidRPr="00695ADE" w:rsidRDefault="00D127B2" w:rsidP="00CF3660">
            <w:pPr>
              <w:widowControl/>
              <w:suppressAutoHyphens w:val="0"/>
              <w:autoSpaceDE w:val="0"/>
              <w:autoSpaceDN w:val="0"/>
              <w:adjustRightInd w:val="0"/>
              <w:snapToGrid/>
              <w:spacing w:line="240" w:lineRule="auto"/>
              <w:ind w:firstLine="0"/>
            </w:pPr>
            <w:r w:rsidRPr="00695ADE">
              <w:rPr>
                <w:rFonts w:eastAsiaTheme="minorEastAsia"/>
              </w:rPr>
              <w:t>1</w:t>
            </w:r>
            <w:r w:rsidR="00EB5836" w:rsidRPr="00695ADE">
              <w:rPr>
                <w:rFonts w:eastAsiaTheme="minorEastAsia"/>
              </w:rPr>
              <w:t>5</w:t>
            </w:r>
            <w:r w:rsidRPr="00695ADE">
              <w:rPr>
                <w:rFonts w:eastAsiaTheme="minorEastAsia"/>
              </w:rPr>
              <w:t xml:space="preserve">.2 </w:t>
            </w:r>
            <w:r w:rsidR="00CF3660" w:rsidRPr="00695ADE">
              <w:t>Гарантийный срок 12 (двенадцать) месяцев с момента подписания Заказчиком Товарной накладной, если иные условия предоставления гарантий не дает производитель.</w:t>
            </w:r>
          </w:p>
          <w:p w:rsidR="00CF3660" w:rsidRPr="00695ADE" w:rsidRDefault="00CF3660" w:rsidP="00CF3660">
            <w:pPr>
              <w:widowControl/>
              <w:suppressAutoHyphens w:val="0"/>
              <w:autoSpaceDE w:val="0"/>
              <w:autoSpaceDN w:val="0"/>
              <w:adjustRightInd w:val="0"/>
              <w:snapToGrid/>
              <w:spacing w:line="240" w:lineRule="auto"/>
              <w:ind w:firstLine="0"/>
              <w:rPr>
                <w:rFonts w:eastAsiaTheme="minorEastAsia"/>
                <w:lang w:eastAsia="en-US"/>
              </w:rPr>
            </w:pPr>
            <w:r w:rsidRPr="00695ADE">
              <w:t>15.3</w:t>
            </w:r>
            <w:r w:rsidR="00F10C8C" w:rsidRPr="00695ADE">
              <w:t xml:space="preserve"> Дата изготовления не ранее 2019</w:t>
            </w:r>
            <w:r w:rsidRPr="00695ADE">
              <w:t xml:space="preserve"> г., паспорт </w:t>
            </w:r>
            <w:r w:rsidR="00F10C8C" w:rsidRPr="00695ADE">
              <w:t xml:space="preserve">изделия </w:t>
            </w:r>
            <w:r w:rsidRPr="00695ADE">
              <w:t>с указанием характеристик и датой.</w:t>
            </w:r>
          </w:p>
        </w:tc>
      </w:tr>
      <w:tr w:rsidR="00D127B2" w:rsidRPr="00FC703C" w:rsidTr="00E33493">
        <w:trPr>
          <w:trHeight w:val="764"/>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EB5836">
            <w:pPr>
              <w:keepNext/>
              <w:keepLines/>
              <w:suppressLineNumbers/>
              <w:spacing w:line="240" w:lineRule="auto"/>
              <w:ind w:firstLine="0"/>
              <w:jc w:val="center"/>
            </w:pPr>
            <w:r w:rsidRPr="00FC703C">
              <w:t>1</w:t>
            </w:r>
            <w:r w:rsidR="00EB5836" w:rsidRPr="00FC703C">
              <w:t>6</w:t>
            </w:r>
          </w:p>
        </w:tc>
        <w:tc>
          <w:tcPr>
            <w:tcW w:w="9299" w:type="dxa"/>
            <w:tcBorders>
              <w:top w:val="single" w:sz="4" w:space="0" w:color="auto"/>
              <w:left w:val="single" w:sz="4" w:space="0" w:color="000000"/>
              <w:bottom w:val="single" w:sz="4" w:space="0" w:color="auto"/>
              <w:right w:val="single" w:sz="4" w:space="0" w:color="000000"/>
            </w:tcBorders>
          </w:tcPr>
          <w:p w:rsidR="00D127B2" w:rsidRPr="00695ADE" w:rsidRDefault="00D127B2" w:rsidP="00705D09">
            <w:pPr>
              <w:autoSpaceDE w:val="0"/>
              <w:autoSpaceDN w:val="0"/>
              <w:adjustRightInd w:val="0"/>
              <w:spacing w:line="240" w:lineRule="auto"/>
              <w:ind w:firstLine="0"/>
              <w:rPr>
                <w:rFonts w:eastAsiaTheme="minorEastAsia"/>
                <w:b/>
              </w:rPr>
            </w:pPr>
            <w:r w:rsidRPr="00695ADE">
              <w:rPr>
                <w:rFonts w:eastAsiaTheme="minorEastAsia"/>
                <w:b/>
              </w:rPr>
              <w:t>Требования к описанию выполняемой работы, которые являются предметом запроса котировок, их количественных и качественных характеристик:</w:t>
            </w:r>
          </w:p>
          <w:p w:rsidR="00D127B2" w:rsidRPr="00695ADE" w:rsidRDefault="00D127B2" w:rsidP="00705D09">
            <w:pPr>
              <w:autoSpaceDE w:val="0"/>
              <w:autoSpaceDN w:val="0"/>
              <w:adjustRightInd w:val="0"/>
              <w:spacing w:line="240" w:lineRule="auto"/>
              <w:ind w:firstLine="0"/>
              <w:rPr>
                <w:rFonts w:eastAsiaTheme="minorEastAsia"/>
              </w:rPr>
            </w:pPr>
            <w:r w:rsidRPr="00695ADE">
              <w:rPr>
                <w:rFonts w:eastAsiaTheme="minorEastAsia"/>
              </w:rPr>
              <w:t>1</w:t>
            </w:r>
            <w:r w:rsidR="00EB5836" w:rsidRPr="00695ADE">
              <w:rPr>
                <w:rFonts w:eastAsiaTheme="minorEastAsia"/>
              </w:rPr>
              <w:t>6</w:t>
            </w:r>
            <w:r w:rsidRPr="00695ADE">
              <w:rPr>
                <w:rFonts w:eastAsiaTheme="minorEastAsia"/>
              </w:rPr>
              <w:t xml:space="preserve">.1. </w:t>
            </w:r>
            <w:proofErr w:type="gramStart"/>
            <w:r w:rsidRPr="00695ADE">
              <w:rPr>
                <w:rFonts w:eastAsiaTheme="minorEastAsia"/>
              </w:rPr>
              <w:t>Описание участниками закупки предмета запроса котировок,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настоящим извещением, заполняется участником запроса котировок по</w:t>
            </w:r>
            <w:proofErr w:type="gramEnd"/>
            <w:r w:rsidRPr="00695ADE">
              <w:rPr>
                <w:rFonts w:eastAsiaTheme="minorEastAsia"/>
              </w:rPr>
              <w:t xml:space="preserve"> форме, установленной в Приложении №3.</w:t>
            </w:r>
          </w:p>
          <w:p w:rsidR="00D127B2" w:rsidRPr="00695ADE" w:rsidRDefault="00D127B2" w:rsidP="00EB5836">
            <w:pPr>
              <w:pStyle w:val="a3"/>
              <w:spacing w:after="0"/>
              <w:rPr>
                <w:rFonts w:eastAsiaTheme="minorEastAsia"/>
                <w:lang w:val="ru-RU"/>
              </w:rPr>
            </w:pPr>
            <w:r w:rsidRPr="00695ADE">
              <w:rPr>
                <w:rFonts w:eastAsiaTheme="minorEastAsia"/>
                <w:lang w:val="ru-RU"/>
              </w:rPr>
              <w:t>1</w:t>
            </w:r>
            <w:r w:rsidR="00EB5836" w:rsidRPr="00695ADE">
              <w:rPr>
                <w:rFonts w:eastAsiaTheme="minorEastAsia"/>
                <w:lang w:val="ru-RU"/>
              </w:rPr>
              <w:t>6</w:t>
            </w:r>
            <w:r w:rsidRPr="00695ADE">
              <w:rPr>
                <w:rFonts w:eastAsiaTheme="minorEastAsia"/>
                <w:lang w:val="ru-RU"/>
              </w:rPr>
              <w:t xml:space="preserve">.2. </w:t>
            </w:r>
            <w:r w:rsidRPr="00695ADE">
              <w:rPr>
                <w:rFonts w:eastAsiaTheme="minorEastAsia"/>
              </w:rPr>
              <w:t>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p>
          <w:p w:rsidR="003E1CA7" w:rsidRPr="00695ADE" w:rsidRDefault="003E1CA7" w:rsidP="003E1CA7">
            <w:pPr>
              <w:tabs>
                <w:tab w:val="num" w:pos="1307"/>
              </w:tabs>
              <w:spacing w:line="240" w:lineRule="auto"/>
              <w:ind w:firstLine="0"/>
              <w:rPr>
                <w:rFonts w:eastAsia="Calibri"/>
                <w:lang w:eastAsia="en-US"/>
              </w:rPr>
            </w:pPr>
            <w:r w:rsidRPr="00695ADE">
              <w:rPr>
                <w:rFonts w:eastAsia="Calibri"/>
                <w:lang w:eastAsia="en-US"/>
              </w:rPr>
              <w:t xml:space="preserve">16.3. </w:t>
            </w:r>
            <w:proofErr w:type="gramStart"/>
            <w:r w:rsidRPr="00695ADE">
              <w:rPr>
                <w:rFonts w:eastAsia="Calibri"/>
                <w:lang w:eastAsia="en-US"/>
              </w:rPr>
              <w:t xml:space="preserve">Для целей установления соотношения цены </w:t>
            </w:r>
            <w:r w:rsidRPr="00695ADE">
              <w:rPr>
                <w:rFonts w:eastAsiaTheme="minorHAnsi"/>
                <w:lang w:eastAsia="en-US"/>
              </w:rPr>
              <w:t>товаров российского и иностранного происхождения</w:t>
            </w:r>
            <w:r w:rsidRPr="00695ADE">
              <w:rPr>
                <w:rFonts w:eastAsia="Calibri"/>
                <w:lang w:eastAsia="en-US"/>
              </w:rPr>
              <w:t xml:space="preserve"> в случае, предусмотренным п.16.4 настоящей документации, цена единицы каждого товара определяется как произведение начальной (максимальной) цены единицы товара,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roofErr w:type="gramEnd"/>
          </w:p>
          <w:p w:rsidR="003E1CA7" w:rsidRPr="00695ADE" w:rsidRDefault="003E1CA7" w:rsidP="003E1CA7">
            <w:pPr>
              <w:spacing w:line="240" w:lineRule="auto"/>
              <w:ind w:firstLine="0"/>
              <w:rPr>
                <w:rFonts w:eastAsia="Calibri"/>
                <w:lang w:eastAsia="en-US"/>
              </w:rPr>
            </w:pPr>
            <w:r w:rsidRPr="00695ADE">
              <w:rPr>
                <w:rFonts w:eastAsia="Calibri"/>
                <w:lang w:eastAsia="en-US"/>
              </w:rPr>
              <w:t xml:space="preserve">16.4. </w:t>
            </w:r>
            <w:proofErr w:type="gramStart"/>
            <w:r w:rsidRPr="00695ADE">
              <w:rPr>
                <w:rFonts w:eastAsia="Calibri"/>
                <w:lang w:eastAsia="en-US"/>
              </w:rPr>
              <w:t xml:space="preserve">В заявке на участие в запросе котировок, представленной </w:t>
            </w:r>
            <w:r w:rsidRPr="00695ADE">
              <w:rPr>
                <w:rFonts w:eastAsiaTheme="minorEastAsia"/>
                <w:lang w:eastAsia="en-US"/>
              </w:rPr>
              <w:t xml:space="preserve">победителем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w:t>
            </w:r>
            <w:r w:rsidRPr="00695ADE">
              <w:rPr>
                <w:rFonts w:eastAsiaTheme="minorHAnsi"/>
                <w:lang w:eastAsia="en-US"/>
              </w:rPr>
              <w:t>товаров российского и иностранного происхождения</w:t>
            </w:r>
            <w:r w:rsidRPr="00695ADE">
              <w:rPr>
                <w:rFonts w:eastAsiaTheme="minorEastAsia"/>
                <w:lang w:eastAsia="en-US"/>
              </w:rPr>
              <w:t>, при этом стоимость товара российского происхождения, составляет менее 50 процентов стоимости всех предложенных таким</w:t>
            </w:r>
            <w:proofErr w:type="gramEnd"/>
            <w:r w:rsidRPr="00695ADE">
              <w:rPr>
                <w:rFonts w:eastAsiaTheme="minorEastAsia"/>
                <w:lang w:eastAsia="en-US"/>
              </w:rPr>
              <w:t xml:space="preserve"> участником товаров</w:t>
            </w:r>
            <w:r w:rsidRPr="00695ADE">
              <w:rPr>
                <w:rFonts w:eastAsia="Calibri"/>
                <w:lang w:eastAsia="en-US"/>
              </w:rPr>
              <w:t>.</w:t>
            </w:r>
          </w:p>
          <w:p w:rsidR="003E1CA7" w:rsidRPr="00695ADE" w:rsidRDefault="003E1CA7" w:rsidP="00EB5836">
            <w:pPr>
              <w:pStyle w:val="a3"/>
              <w:spacing w:after="0"/>
              <w:rPr>
                <w:b/>
                <w:lang w:val="ru-RU"/>
              </w:rPr>
            </w:pPr>
          </w:p>
        </w:tc>
      </w:tr>
      <w:tr w:rsidR="00D127B2" w:rsidRPr="00FC703C" w:rsidTr="003F0C66">
        <w:trPr>
          <w:trHeight w:val="357"/>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EB5836">
            <w:pPr>
              <w:keepNext/>
              <w:keepLines/>
              <w:suppressLineNumbers/>
              <w:spacing w:line="240" w:lineRule="auto"/>
              <w:ind w:firstLine="0"/>
              <w:jc w:val="center"/>
            </w:pPr>
            <w:r w:rsidRPr="00FC703C">
              <w:t>1</w:t>
            </w:r>
            <w:r w:rsidR="00EB5836" w:rsidRPr="00FC703C">
              <w:t>7</w:t>
            </w:r>
          </w:p>
        </w:tc>
        <w:tc>
          <w:tcPr>
            <w:tcW w:w="9299" w:type="dxa"/>
            <w:tcBorders>
              <w:top w:val="single" w:sz="4" w:space="0" w:color="auto"/>
              <w:left w:val="single" w:sz="4" w:space="0" w:color="000000"/>
              <w:bottom w:val="single" w:sz="4" w:space="0" w:color="auto"/>
              <w:right w:val="single" w:sz="4" w:space="0" w:color="000000"/>
            </w:tcBorders>
          </w:tcPr>
          <w:p w:rsidR="00D127B2" w:rsidRDefault="00D127B2" w:rsidP="00CF3660">
            <w:pPr>
              <w:keepNext/>
              <w:spacing w:line="240" w:lineRule="auto"/>
              <w:ind w:firstLine="0"/>
              <w:rPr>
                <w:b/>
                <w:bCs/>
              </w:rPr>
            </w:pPr>
            <w:r w:rsidRPr="00FC703C">
              <w:rPr>
                <w:b/>
                <w:bCs/>
              </w:rPr>
              <w:t xml:space="preserve">Требования, предъявляемые к участникам запроса котировок в электронной форме </w:t>
            </w:r>
          </w:p>
          <w:p w:rsidR="00CF3660" w:rsidRPr="00CF3660" w:rsidRDefault="00CF3660" w:rsidP="00CF3660">
            <w:pPr>
              <w:spacing w:line="240" w:lineRule="auto"/>
              <w:ind w:firstLine="0"/>
            </w:pPr>
            <w:r>
              <w:rPr>
                <w:b/>
                <w:bCs/>
              </w:rPr>
              <w:t>17.1.</w:t>
            </w:r>
            <w:r w:rsidRPr="00CF3660">
              <w:t xml:space="preserve"> </w:t>
            </w:r>
            <w:proofErr w:type="gramStart"/>
            <w:r w:rsidRPr="00CF3660">
              <w:t xml:space="preserve">В настоящем запросе котировок могут принять участие любое юридическое лицо или несколько юридических лиц, выступающих на стороне одного участника закупки, </w:t>
            </w:r>
            <w:r w:rsidRPr="00CF3660">
              <w:lastRenderedPageBreak/>
              <w:t>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D127B2" w:rsidRPr="00FC703C" w:rsidRDefault="00D127B2" w:rsidP="00CF3660">
            <w:pPr>
              <w:widowControl/>
              <w:tabs>
                <w:tab w:val="left" w:pos="360"/>
                <w:tab w:val="left" w:pos="851"/>
                <w:tab w:val="left" w:pos="1276"/>
              </w:tabs>
              <w:snapToGrid/>
              <w:spacing w:line="240" w:lineRule="auto"/>
              <w:ind w:firstLine="0"/>
              <w:contextualSpacing/>
            </w:pPr>
            <w:r w:rsidRPr="00FC703C">
              <w:t>1</w:t>
            </w:r>
            <w:r w:rsidR="00EB5836" w:rsidRPr="00FC703C">
              <w:t>7</w:t>
            </w:r>
            <w:r w:rsidR="00CF3660">
              <w:t>.2</w:t>
            </w:r>
            <w:r w:rsidRPr="00FC703C">
              <w:t xml:space="preserve"> </w:t>
            </w:r>
            <w:r w:rsidRPr="00FC703C">
              <w:rPr>
                <w:color w:val="000000"/>
                <w:lang w:eastAsia="ru-RU"/>
              </w:rPr>
              <w:t>Участник закупки должен соответствовать следующим обязательным требованиям:</w:t>
            </w:r>
          </w:p>
          <w:p w:rsidR="00D127B2" w:rsidRPr="00FC703C" w:rsidRDefault="00D127B2" w:rsidP="00CF3660">
            <w:pPr>
              <w:numPr>
                <w:ilvl w:val="0"/>
                <w:numId w:val="7"/>
              </w:numPr>
              <w:tabs>
                <w:tab w:val="left" w:pos="360"/>
                <w:tab w:val="left" w:pos="1276"/>
                <w:tab w:val="left" w:pos="1494"/>
              </w:tabs>
              <w:snapToGrid/>
              <w:spacing w:line="240" w:lineRule="auto"/>
              <w:ind w:left="0" w:firstLine="0"/>
              <w:contextualSpacing/>
              <w:rPr>
                <w:color w:val="000000"/>
                <w:lang w:eastAsia="ru-RU"/>
              </w:rPr>
            </w:pPr>
            <w:r w:rsidRPr="00FC703C">
              <w:rPr>
                <w:color w:val="000000"/>
                <w:lang w:eastAsia="ru-RU"/>
              </w:rPr>
              <w:t>требованиям, установленным законодательством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
          <w:p w:rsidR="00D127B2" w:rsidRPr="00FC703C" w:rsidRDefault="00D127B2" w:rsidP="00CF3660">
            <w:pPr>
              <w:numPr>
                <w:ilvl w:val="0"/>
                <w:numId w:val="7"/>
              </w:numPr>
              <w:tabs>
                <w:tab w:val="left" w:pos="360"/>
                <w:tab w:val="left" w:pos="1276"/>
                <w:tab w:val="left" w:pos="1494"/>
              </w:tabs>
              <w:snapToGrid/>
              <w:spacing w:line="240" w:lineRule="auto"/>
              <w:ind w:left="0" w:firstLine="0"/>
              <w:contextualSpacing/>
              <w:rPr>
                <w:color w:val="000000"/>
                <w:lang w:eastAsia="ru-RU"/>
              </w:rPr>
            </w:pPr>
            <w:r w:rsidRPr="00FC703C">
              <w:rPr>
                <w:color w:val="000000"/>
                <w:lang w:eastAsia="ru-RU"/>
              </w:rPr>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D127B2" w:rsidRPr="00FC703C" w:rsidRDefault="00D127B2" w:rsidP="00CF3660">
            <w:pPr>
              <w:numPr>
                <w:ilvl w:val="0"/>
                <w:numId w:val="7"/>
              </w:numPr>
              <w:tabs>
                <w:tab w:val="left" w:pos="360"/>
                <w:tab w:val="left" w:pos="1276"/>
                <w:tab w:val="left" w:pos="1494"/>
              </w:tabs>
              <w:snapToGrid/>
              <w:spacing w:line="240" w:lineRule="auto"/>
              <w:ind w:left="0" w:firstLine="0"/>
              <w:contextualSpacing/>
              <w:rPr>
                <w:color w:val="000000"/>
                <w:lang w:eastAsia="ru-RU"/>
              </w:rPr>
            </w:pPr>
            <w:r w:rsidRPr="00FC703C">
              <w:rPr>
                <w:color w:val="000000"/>
                <w:lang w:eastAsia="ru-RU"/>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D127B2" w:rsidRPr="00FC703C" w:rsidRDefault="00D127B2" w:rsidP="00CF3660">
            <w:pPr>
              <w:numPr>
                <w:ilvl w:val="0"/>
                <w:numId w:val="7"/>
              </w:numPr>
              <w:tabs>
                <w:tab w:val="left" w:pos="360"/>
                <w:tab w:val="left" w:pos="1276"/>
                <w:tab w:val="left" w:pos="1494"/>
              </w:tabs>
              <w:snapToGrid/>
              <w:spacing w:line="240" w:lineRule="auto"/>
              <w:ind w:left="0" w:firstLine="0"/>
              <w:contextualSpacing/>
              <w:rPr>
                <w:color w:val="000000"/>
                <w:lang w:eastAsia="ru-RU"/>
              </w:rPr>
            </w:pPr>
            <w:r w:rsidRPr="00FC703C">
              <w:rPr>
                <w:color w:val="000000"/>
                <w:lang w:eastAsia="ru-RU"/>
              </w:rPr>
              <w:t>участник не должен быть признан по решению арбитражного суда несостоятельным (банкротом);</w:t>
            </w:r>
          </w:p>
          <w:p w:rsidR="00D127B2" w:rsidRPr="00FC703C" w:rsidRDefault="00D127B2" w:rsidP="00CF3660">
            <w:pPr>
              <w:numPr>
                <w:ilvl w:val="0"/>
                <w:numId w:val="7"/>
              </w:numPr>
              <w:tabs>
                <w:tab w:val="left" w:pos="360"/>
                <w:tab w:val="left" w:pos="1276"/>
                <w:tab w:val="left" w:pos="1494"/>
              </w:tabs>
              <w:snapToGrid/>
              <w:spacing w:line="240" w:lineRule="auto"/>
              <w:ind w:left="0" w:firstLine="0"/>
              <w:contextualSpacing/>
              <w:rPr>
                <w:color w:val="000000"/>
                <w:lang w:eastAsia="ru-RU"/>
              </w:rPr>
            </w:pPr>
            <w:proofErr w:type="gramStart"/>
            <w:r w:rsidRPr="00FC703C">
              <w:rPr>
                <w:color w:val="000000"/>
                <w:lang w:eastAsia="ru-RU"/>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w:t>
            </w:r>
            <w:proofErr w:type="gramEnd"/>
            <w:r w:rsidRPr="00FC703C">
              <w:rPr>
                <w:color w:val="000000"/>
                <w:lang w:eastAsia="ru-RU"/>
              </w:rPr>
              <w:t xml:space="preserve"> </w:t>
            </w:r>
            <w:proofErr w:type="gramStart"/>
            <w:r w:rsidRPr="00FC703C">
              <w:rPr>
                <w:color w:val="000000"/>
                <w:lang w:eastAsia="ru-RU"/>
              </w:rPr>
              <w:t>сумм</w:t>
            </w:r>
            <w:proofErr w:type="gramEnd"/>
            <w:r w:rsidRPr="00FC703C">
              <w:rPr>
                <w:color w:val="000000"/>
                <w:lang w:eastAsia="ru-RU"/>
              </w:rPr>
              <w:t xml:space="preserve"> исполненной или </w:t>
            </w:r>
            <w:proofErr w:type="gramStart"/>
            <w:r w:rsidRPr="00FC703C">
              <w:rPr>
                <w:color w:val="000000"/>
                <w:lang w:eastAsia="ru-RU"/>
              </w:rPr>
              <w:t>которые</w:t>
            </w:r>
            <w:proofErr w:type="gramEnd"/>
            <w:r w:rsidRPr="00FC703C">
              <w:rPr>
                <w:color w:val="000000"/>
                <w:lang w:eastAsia="ru-RU"/>
              </w:rPr>
              <w:t xml:space="preserve"> признаны безнадежными к взысканию в соответствии с законодательством о налогах и сборах),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D127B2" w:rsidRPr="00FC703C" w:rsidRDefault="00D127B2" w:rsidP="00CF3660">
            <w:pPr>
              <w:numPr>
                <w:ilvl w:val="0"/>
                <w:numId w:val="7"/>
              </w:numPr>
              <w:tabs>
                <w:tab w:val="left" w:pos="360"/>
                <w:tab w:val="left" w:pos="1276"/>
                <w:tab w:val="left" w:pos="1494"/>
              </w:tabs>
              <w:snapToGrid/>
              <w:spacing w:line="240" w:lineRule="auto"/>
              <w:ind w:left="0" w:firstLine="0"/>
              <w:contextualSpacing/>
              <w:rPr>
                <w:color w:val="000000"/>
                <w:lang w:eastAsia="ru-RU"/>
              </w:rPr>
            </w:pPr>
            <w:proofErr w:type="gramStart"/>
            <w:r w:rsidRPr="00FC703C">
              <w:rPr>
                <w:color w:val="000000"/>
                <w:lang w:eastAsia="ru-RU"/>
              </w:rPr>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FC703C">
              <w:rPr>
                <w:color w:val="000000"/>
                <w:lang w:eastAsia="ru-RU"/>
              </w:rPr>
              <w:t xml:space="preserve"> </w:t>
            </w:r>
            <w:proofErr w:type="gramStart"/>
            <w:r w:rsidRPr="00FC703C">
              <w:rPr>
                <w:color w:val="000000"/>
                <w:lang w:eastAsia="ru-RU"/>
              </w:rPr>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D127B2" w:rsidRPr="00FC703C" w:rsidRDefault="00D127B2" w:rsidP="00CF3660">
            <w:pPr>
              <w:pStyle w:val="af0"/>
              <w:numPr>
                <w:ilvl w:val="0"/>
                <w:numId w:val="7"/>
              </w:numPr>
              <w:tabs>
                <w:tab w:val="left" w:pos="1276"/>
              </w:tabs>
              <w:spacing w:before="0" w:after="0"/>
              <w:ind w:left="0" w:firstLine="0"/>
            </w:pPr>
            <w:proofErr w:type="gramStart"/>
            <w:r w:rsidRPr="00FC703C">
              <w:rPr>
                <w:color w:val="000000"/>
                <w:lang w:val="ru-RU"/>
              </w:rPr>
              <w:t>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Законом № 223-ФЗ, Федеральным законом от 05.04.2013г. № 44-ФЗ «О контрактной системе в сфере закупок товаров, работ, услуг для обеспечения государственных и муниципальных нужд».</w:t>
            </w:r>
            <w:proofErr w:type="gramEnd"/>
          </w:p>
          <w:p w:rsidR="00D127B2" w:rsidRPr="00FC703C" w:rsidRDefault="00D127B2" w:rsidP="00CF3660">
            <w:pPr>
              <w:spacing w:line="240" w:lineRule="auto"/>
              <w:ind w:firstLine="0"/>
            </w:pPr>
            <w:r w:rsidRPr="00FC703C">
              <w:rPr>
                <w:color w:val="000000"/>
              </w:rPr>
              <w:t>1</w:t>
            </w:r>
            <w:r w:rsidR="00EB5836" w:rsidRPr="00FC703C">
              <w:rPr>
                <w:color w:val="000000"/>
              </w:rPr>
              <w:t>7</w:t>
            </w:r>
            <w:r w:rsidRPr="00FC703C">
              <w:rPr>
                <w:color w:val="000000"/>
              </w:rPr>
              <w:t xml:space="preserve">.2. </w:t>
            </w:r>
            <w:r w:rsidRPr="00FC703C">
              <w:t xml:space="preserve">К обеспечению выполнения договора </w:t>
            </w:r>
            <w:r w:rsidR="00EB5836" w:rsidRPr="00FC703C">
              <w:t>Подрядчик</w:t>
            </w:r>
            <w:r w:rsidRPr="00FC703C">
              <w:t xml:space="preserve"> вправе привлекать </w:t>
            </w:r>
            <w:proofErr w:type="gramStart"/>
            <w:r w:rsidRPr="00FC703C">
              <w:t>сотрудников</w:t>
            </w:r>
            <w:proofErr w:type="gramEnd"/>
            <w:r w:rsidRPr="00FC703C">
              <w:t xml:space="preserve"> являющихся гражданами Российской Федерации, сотрудники являющиеся гражданами иностранных государств не допускаются;</w:t>
            </w:r>
          </w:p>
          <w:p w:rsidR="00D127B2" w:rsidRPr="00FC703C" w:rsidRDefault="00D127B2" w:rsidP="00CF3660">
            <w:pPr>
              <w:pStyle w:val="a3"/>
              <w:spacing w:after="0"/>
              <w:rPr>
                <w:b/>
              </w:rPr>
            </w:pPr>
            <w:r w:rsidRPr="00FC703C">
              <w:rPr>
                <w:lang w:val="ru-RU"/>
              </w:rPr>
              <w:t>1</w:t>
            </w:r>
            <w:r w:rsidR="00EB5836" w:rsidRPr="00FC703C">
              <w:rPr>
                <w:lang w:val="ru-RU"/>
              </w:rPr>
              <w:t>7</w:t>
            </w:r>
            <w:r w:rsidRPr="00FC703C">
              <w:rPr>
                <w:lang w:val="ru-RU"/>
              </w:rPr>
              <w:t xml:space="preserve">.3. </w:t>
            </w:r>
            <w:r w:rsidRPr="00FC703C">
              <w:t> </w:t>
            </w:r>
            <w:r w:rsidRPr="00FC703C">
              <w:rPr>
                <w:lang w:val="ru-RU"/>
              </w:rPr>
              <w:t>У</w:t>
            </w:r>
            <w:r w:rsidRPr="00FC703C">
              <w:t xml:space="preserve">частник </w:t>
            </w:r>
            <w:r w:rsidR="0037110C" w:rsidRPr="00FC703C">
              <w:rPr>
                <w:lang w:val="ru-RU"/>
              </w:rPr>
              <w:t>закупки</w:t>
            </w:r>
            <w:r w:rsidRPr="00FC703C">
              <w:rPr>
                <w:lang w:val="ru-RU"/>
              </w:rPr>
              <w:t xml:space="preserve"> </w:t>
            </w:r>
            <w:r w:rsidRPr="00FC703C">
              <w:t>в электронной форме должен быть зарегистрирован на территории Российской Федерации без доли участия иностранного капитала</w:t>
            </w:r>
          </w:p>
        </w:tc>
      </w:tr>
      <w:tr w:rsidR="00D127B2" w:rsidRPr="00FC703C" w:rsidTr="003F0C66">
        <w:trPr>
          <w:trHeight w:val="348"/>
          <w:jc w:val="center"/>
        </w:trPr>
        <w:tc>
          <w:tcPr>
            <w:tcW w:w="1081" w:type="dxa"/>
            <w:tcBorders>
              <w:top w:val="single" w:sz="4" w:space="0" w:color="auto"/>
              <w:left w:val="single" w:sz="4" w:space="0" w:color="000000"/>
              <w:bottom w:val="single" w:sz="4" w:space="0" w:color="auto"/>
            </w:tcBorders>
            <w:vAlign w:val="center"/>
          </w:tcPr>
          <w:p w:rsidR="00D127B2" w:rsidRPr="00FC703C" w:rsidRDefault="00EB5836" w:rsidP="00705D09">
            <w:pPr>
              <w:keepNext/>
              <w:keepLines/>
              <w:suppressLineNumbers/>
              <w:spacing w:line="240" w:lineRule="auto"/>
              <w:ind w:firstLine="0"/>
              <w:jc w:val="center"/>
            </w:pPr>
            <w:r w:rsidRPr="00FC703C">
              <w:lastRenderedPageBreak/>
              <w:t>18</w:t>
            </w:r>
          </w:p>
        </w:tc>
        <w:tc>
          <w:tcPr>
            <w:tcW w:w="9299" w:type="dxa"/>
            <w:tcBorders>
              <w:top w:val="single" w:sz="4" w:space="0" w:color="auto"/>
              <w:left w:val="single" w:sz="4" w:space="0" w:color="000000"/>
              <w:bottom w:val="single" w:sz="4" w:space="0" w:color="auto"/>
              <w:right w:val="single" w:sz="4" w:space="0" w:color="000000"/>
            </w:tcBorders>
          </w:tcPr>
          <w:p w:rsidR="00D127B2" w:rsidRPr="00FC703C" w:rsidRDefault="00445E54" w:rsidP="00705D09">
            <w:pPr>
              <w:keepNext/>
              <w:spacing w:line="240" w:lineRule="auto"/>
              <w:ind w:firstLine="0"/>
              <w:rPr>
                <w:b/>
                <w:bCs/>
              </w:rPr>
            </w:pPr>
            <w:r>
              <w:rPr>
                <w:b/>
                <w:bCs/>
              </w:rPr>
              <w:t xml:space="preserve">18.1. </w:t>
            </w:r>
            <w:r w:rsidR="00D127B2" w:rsidRPr="00FC703C">
              <w:rPr>
                <w:b/>
                <w:bCs/>
              </w:rPr>
              <w:t>Требования к содержанию документов, входящих в состав заявки на участие в запросе котировок в электронной форме:</w:t>
            </w:r>
          </w:p>
          <w:p w:rsidR="00D127B2" w:rsidRPr="00FC703C" w:rsidRDefault="004244A1" w:rsidP="00705D09">
            <w:pPr>
              <w:widowControl/>
              <w:suppressAutoHyphens w:val="0"/>
              <w:autoSpaceDE w:val="0"/>
              <w:autoSpaceDN w:val="0"/>
              <w:adjustRightInd w:val="0"/>
              <w:snapToGrid/>
              <w:spacing w:line="240" w:lineRule="auto"/>
              <w:ind w:firstLine="0"/>
            </w:pPr>
            <w:r>
              <w:t>18.1.</w:t>
            </w:r>
            <w:r w:rsidR="00D127B2" w:rsidRPr="00FC703C">
              <w:t>1) </w:t>
            </w:r>
            <w:proofErr w:type="gramStart"/>
            <w:r w:rsidR="00D127B2" w:rsidRPr="00FC703C">
              <w:t>заявка, указывающая на согласие участвовать заполняется</w:t>
            </w:r>
            <w:proofErr w:type="gramEnd"/>
            <w:r w:rsidR="00D127B2" w:rsidRPr="00FC703C">
              <w:t xml:space="preserve"> участником запроса котировок в электронной форме по форме (Приложение 1);</w:t>
            </w:r>
          </w:p>
          <w:p w:rsidR="00D127B2" w:rsidRPr="00FC703C" w:rsidRDefault="004244A1" w:rsidP="00705D09">
            <w:pPr>
              <w:widowControl/>
              <w:suppressAutoHyphens w:val="0"/>
              <w:autoSpaceDE w:val="0"/>
              <w:autoSpaceDN w:val="0"/>
              <w:adjustRightInd w:val="0"/>
              <w:snapToGrid/>
              <w:spacing w:line="240" w:lineRule="auto"/>
              <w:ind w:firstLine="0"/>
              <w:rPr>
                <w:rFonts w:eastAsia="Calibri"/>
                <w:lang w:eastAsia="en-US"/>
              </w:rPr>
            </w:pPr>
            <w:proofErr w:type="gramStart"/>
            <w:r>
              <w:t>18.1.</w:t>
            </w:r>
            <w:r w:rsidR="00D127B2" w:rsidRPr="00FC703C">
              <w:t>2) 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сводного документа) либо копия устава и всех изменений (дополнений) к уставу (в случае отсутствия актуальной версии устава в виде единого сводного документа) и соответствующий, надлежащим образом заверенный перевод на русский язык учредительных документов иностранных лиц</w:t>
            </w:r>
            <w:r w:rsidR="00D127B2" w:rsidRPr="00FC703C">
              <w:rPr>
                <w:rFonts w:eastAsia="Calibri"/>
                <w:lang w:eastAsia="en-US"/>
              </w:rPr>
              <w:t>;</w:t>
            </w:r>
            <w:proofErr w:type="gramEnd"/>
          </w:p>
          <w:p w:rsidR="00D127B2" w:rsidRPr="00FC703C" w:rsidRDefault="004244A1" w:rsidP="00705D09">
            <w:pPr>
              <w:widowControl/>
              <w:suppressAutoHyphens w:val="0"/>
              <w:autoSpaceDE w:val="0"/>
              <w:autoSpaceDN w:val="0"/>
              <w:adjustRightInd w:val="0"/>
              <w:snapToGrid/>
              <w:spacing w:line="240" w:lineRule="auto"/>
              <w:ind w:firstLine="0"/>
              <w:rPr>
                <w:rFonts w:eastAsia="Calibri"/>
                <w:lang w:eastAsia="en-US"/>
              </w:rPr>
            </w:pPr>
            <w:r>
              <w:t>18.1.</w:t>
            </w:r>
            <w:r w:rsidR="00D127B2" w:rsidRPr="00FC703C">
              <w:t>3) копии свидетельства о государственной регистрации; свидетельства о внесении в ЕГРЮЛ записи о юридическом лице, созданном до 01.07.2002 года; листа записи Единого государственного реестра юридических лиц  или листа записи Единого государственного реестра индивидуальных предпринимателей</w:t>
            </w:r>
            <w:r w:rsidR="00D127B2" w:rsidRPr="00FC703C">
              <w:rPr>
                <w:rFonts w:eastAsia="Calibri"/>
                <w:lang w:eastAsia="en-US"/>
              </w:rPr>
              <w:t>;</w:t>
            </w:r>
          </w:p>
          <w:p w:rsidR="00D127B2" w:rsidRPr="00FC703C" w:rsidRDefault="004244A1" w:rsidP="00705D09">
            <w:pPr>
              <w:widowControl/>
              <w:suppressAutoHyphens w:val="0"/>
              <w:autoSpaceDE w:val="0"/>
              <w:autoSpaceDN w:val="0"/>
              <w:adjustRightInd w:val="0"/>
              <w:snapToGrid/>
              <w:spacing w:line="240" w:lineRule="auto"/>
              <w:ind w:firstLine="0"/>
            </w:pPr>
            <w:r>
              <w:t>18.1.</w:t>
            </w:r>
            <w:r w:rsidR="00D127B2" w:rsidRPr="00FC703C">
              <w:rPr>
                <w:rFonts w:eastAsia="Calibri"/>
                <w:lang w:eastAsia="en-US"/>
              </w:rPr>
              <w:t>4) </w:t>
            </w:r>
            <w:r w:rsidR="00D127B2" w:rsidRPr="00FC703C">
              <w:t>копии свидетельства о постановке на учет в налоговом органе</w:t>
            </w:r>
            <w:r w:rsidR="00D127B2" w:rsidRPr="00FC703C">
              <w:rPr>
                <w:rFonts w:eastAsia="Calibri"/>
                <w:lang w:eastAsia="en-US"/>
              </w:rPr>
              <w:t>;</w:t>
            </w:r>
          </w:p>
          <w:p w:rsidR="004244A1" w:rsidRDefault="004244A1" w:rsidP="004244A1">
            <w:pPr>
              <w:widowControl/>
              <w:suppressAutoHyphens w:val="0"/>
              <w:snapToGrid/>
              <w:spacing w:line="240" w:lineRule="auto"/>
              <w:ind w:firstLine="0"/>
              <w:rPr>
                <w:rFonts w:eastAsiaTheme="minorHAnsi"/>
                <w:lang w:eastAsia="en-US"/>
              </w:rPr>
            </w:pPr>
            <w:r>
              <w:t>18.1.</w:t>
            </w:r>
            <w:r w:rsidR="00D127B2" w:rsidRPr="00FC703C">
              <w:t>5) </w:t>
            </w:r>
            <w:r w:rsidR="00D127B2" w:rsidRPr="00FC703C">
              <w:rPr>
                <w:rFonts w:eastAsiaTheme="minorHAnsi"/>
                <w:lang w:eastAsia="en-US"/>
              </w:rPr>
              <w:t>копии документов, подтверждающих соответствие участника закупки требованиям, установленным законодательством к лицам, осуществляющим поставки продукции, выполнение работ, оказание услуг, которые являются предметом закупки в соответствии с перечнем, установленным д</w:t>
            </w:r>
            <w:r>
              <w:rPr>
                <w:rFonts w:eastAsiaTheme="minorHAnsi"/>
                <w:lang w:eastAsia="en-US"/>
              </w:rPr>
              <w:t>окументацией процедуры закупки;</w:t>
            </w:r>
          </w:p>
          <w:p w:rsidR="00D127B2" w:rsidRPr="004244A1" w:rsidRDefault="004244A1" w:rsidP="004244A1">
            <w:pPr>
              <w:widowControl/>
              <w:suppressAutoHyphens w:val="0"/>
              <w:snapToGrid/>
              <w:spacing w:line="240" w:lineRule="auto"/>
              <w:ind w:firstLine="0"/>
              <w:rPr>
                <w:rFonts w:eastAsiaTheme="minorHAnsi"/>
                <w:lang w:eastAsia="en-US"/>
              </w:rPr>
            </w:pPr>
            <w:r>
              <w:rPr>
                <w:rFonts w:eastAsiaTheme="minorHAnsi"/>
                <w:lang w:eastAsia="en-US"/>
              </w:rPr>
              <w:t xml:space="preserve">18.1.6) </w:t>
            </w:r>
            <w:r w:rsidR="00D127B2" w:rsidRPr="004244A1">
              <w:rPr>
                <w:rFonts w:eastAsiaTheme="minorHAnsi"/>
              </w:rPr>
              <w:t>копии документов, подтверждающих соответствие продукции требованиям, установленным законодательством, в соответствии с перечнем, установленным документацией процедуры закупки;</w:t>
            </w:r>
          </w:p>
          <w:p w:rsidR="00D127B2" w:rsidRPr="00FC703C" w:rsidRDefault="004244A1" w:rsidP="00705D09">
            <w:pPr>
              <w:autoSpaceDE w:val="0"/>
              <w:autoSpaceDN w:val="0"/>
              <w:adjustRightInd w:val="0"/>
              <w:spacing w:line="240" w:lineRule="auto"/>
              <w:ind w:firstLine="0"/>
              <w:rPr>
                <w:rFonts w:eastAsia="Calibri"/>
                <w:lang w:eastAsia="en-US"/>
              </w:rPr>
            </w:pPr>
            <w:proofErr w:type="gramStart"/>
            <w:r>
              <w:t>18.1.7</w:t>
            </w:r>
            <w:r w:rsidR="00D127B2" w:rsidRPr="00FC703C">
              <w:t>)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00D127B2" w:rsidRPr="00FC703C">
              <w:t xml:space="preserve"> </w:t>
            </w:r>
            <w:proofErr w:type="gramStart"/>
            <w:r w:rsidR="00D127B2" w:rsidRPr="00FC703C">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sidR="00D127B2" w:rsidRPr="00FC703C">
              <w:rPr>
                <w:rFonts w:eastAsia="Calibri"/>
                <w:lang w:eastAsia="en-US"/>
              </w:rPr>
              <w:t>;</w:t>
            </w:r>
            <w:proofErr w:type="gramEnd"/>
          </w:p>
          <w:p w:rsidR="00D127B2" w:rsidRPr="00FC703C" w:rsidRDefault="004244A1" w:rsidP="00C97CBD">
            <w:pPr>
              <w:widowControl/>
              <w:suppressAutoHyphens w:val="0"/>
              <w:snapToGrid/>
              <w:spacing w:line="240" w:lineRule="auto"/>
              <w:ind w:firstLine="0"/>
              <w:rPr>
                <w:rFonts w:eastAsiaTheme="minorHAnsi"/>
                <w:lang w:eastAsia="en-US"/>
              </w:rPr>
            </w:pPr>
            <w:proofErr w:type="gramStart"/>
            <w:r>
              <w:rPr>
                <w:rFonts w:eastAsia="Calibri"/>
                <w:lang w:eastAsia="en-US"/>
              </w:rPr>
              <w:t>18.1.</w:t>
            </w:r>
            <w:r w:rsidR="00D127B2" w:rsidRPr="00FC703C">
              <w:rPr>
                <w:rFonts w:eastAsia="Calibri"/>
                <w:lang w:eastAsia="en-US"/>
              </w:rPr>
              <w:t xml:space="preserve">8) </w:t>
            </w:r>
            <w:r w:rsidR="00D127B2" w:rsidRPr="00FC703C">
              <w:rPr>
                <w:rFonts w:eastAsiaTheme="minorHAnsi"/>
                <w:lang w:eastAsia="en-US"/>
              </w:rPr>
              <w:t>сведения из единого реестра субъектов малого и среднего предпринимательства (далее - единый реестр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содержащие информацию об участнике закупки, или в случае отсутствия сведений об участнике закупки, который является вновь зарегистрированным индивидуальным предпринимателем</w:t>
            </w:r>
            <w:proofErr w:type="gramEnd"/>
            <w:r w:rsidR="00D127B2" w:rsidRPr="00FC703C">
              <w:rPr>
                <w:rFonts w:eastAsiaTheme="minorHAnsi"/>
                <w:lang w:eastAsia="en-US"/>
              </w:rPr>
              <w:t xml:space="preserve"> </w:t>
            </w:r>
            <w:proofErr w:type="gramStart"/>
            <w:r w:rsidR="00D127B2" w:rsidRPr="00FC703C">
              <w:rPr>
                <w:rFonts w:eastAsiaTheme="minorHAnsi"/>
                <w:lang w:eastAsia="en-US"/>
              </w:rPr>
              <w:t>или вновь созданным юридическим лицом в соответствии с Законом № 209-ФЗ, в едином реестре субъектов малого и среднего предпринимательства декларацию о соответствии участника закупки критериям отнесения к субъектам малого и среднего предпринимательства, установленным Законом № 209-ФЗ, по форме, установленной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roofErr w:type="gramEnd"/>
          </w:p>
          <w:p w:rsidR="00D127B2" w:rsidRPr="00FC703C" w:rsidRDefault="004244A1" w:rsidP="00C97CBD">
            <w:pPr>
              <w:widowControl/>
              <w:suppressAutoHyphens w:val="0"/>
              <w:snapToGrid/>
              <w:spacing w:line="240" w:lineRule="auto"/>
              <w:ind w:firstLine="0"/>
              <w:rPr>
                <w:rFonts w:eastAsiaTheme="minorHAnsi"/>
                <w:lang w:eastAsia="en-US"/>
              </w:rPr>
            </w:pPr>
            <w:r>
              <w:t>18.1.</w:t>
            </w:r>
            <w:r w:rsidR="00D127B2" w:rsidRPr="00FC703C">
              <w:t xml:space="preserve">9) </w:t>
            </w:r>
            <w:r w:rsidR="00D127B2" w:rsidRPr="00FC703C">
              <w:rPr>
                <w:rFonts w:eastAsiaTheme="minorHAnsi"/>
                <w:lang w:eastAsia="en-US"/>
              </w:rPr>
              <w:t>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закупочной процедуры с отметкой о предоставлении в налоговый орган либо документом, подтверждающим факт предоставления бухгалтерской отчетности в налоговый орган (с учетом сроков сдачи отчетности, предусмотренных Налоговым кодексом РФ);</w:t>
            </w:r>
          </w:p>
          <w:p w:rsidR="00D127B2" w:rsidRPr="00FC703C" w:rsidRDefault="004244A1" w:rsidP="00C97CBD">
            <w:pPr>
              <w:widowControl/>
              <w:suppressAutoHyphens w:val="0"/>
              <w:snapToGrid/>
              <w:spacing w:line="240" w:lineRule="auto"/>
              <w:ind w:firstLine="0"/>
              <w:rPr>
                <w:rFonts w:eastAsiaTheme="minorHAnsi"/>
                <w:lang w:eastAsia="en-US"/>
              </w:rPr>
            </w:pPr>
            <w:r>
              <w:rPr>
                <w:color w:val="000000"/>
              </w:rPr>
              <w:t>18.1.</w:t>
            </w:r>
            <w:r w:rsidR="00D127B2" w:rsidRPr="00FC703C">
              <w:rPr>
                <w:color w:val="000000"/>
              </w:rPr>
              <w:t xml:space="preserve">10) </w:t>
            </w:r>
            <w:r w:rsidR="00D127B2" w:rsidRPr="00FC703C">
              <w:rPr>
                <w:rFonts w:eastAsiaTheme="minorHAnsi"/>
                <w:lang w:eastAsia="en-US"/>
              </w:rPr>
              <w:t xml:space="preserve">копию справки об исполнении обязанности по уплате налогов, сборов, пеней, </w:t>
            </w:r>
            <w:r w:rsidR="00D127B2" w:rsidRPr="00FC703C">
              <w:rPr>
                <w:rFonts w:eastAsiaTheme="minorHAnsi"/>
                <w:lang w:eastAsia="en-US"/>
              </w:rPr>
              <w:lastRenderedPageBreak/>
              <w:t>штрафов, процентов,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 В случае наличия недоимки по налогам и сборам дополнительн</w:t>
            </w:r>
            <w:proofErr w:type="gramStart"/>
            <w:r w:rsidR="00D127B2" w:rsidRPr="00FC703C">
              <w:rPr>
                <w:rFonts w:eastAsiaTheme="minorHAnsi"/>
                <w:lang w:eastAsia="en-US"/>
              </w:rPr>
              <w:t>о-</w:t>
            </w:r>
            <w:proofErr w:type="gramEnd"/>
            <w:r w:rsidR="00D127B2" w:rsidRPr="00FC703C">
              <w:rPr>
                <w:rFonts w:eastAsiaTheme="minorHAnsi"/>
                <w:lang w:eastAsia="en-US"/>
              </w:rPr>
              <w:t xml:space="preserve"> справку о состоянии расчетов по налогам, сборам, пеням, штрафам организаций и индивидуальных предпринимателей,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w:t>
            </w:r>
          </w:p>
          <w:p w:rsidR="00D127B2" w:rsidRPr="00FC703C" w:rsidRDefault="004244A1" w:rsidP="0057205D">
            <w:pPr>
              <w:autoSpaceDE w:val="0"/>
              <w:autoSpaceDN w:val="0"/>
              <w:adjustRightInd w:val="0"/>
              <w:spacing w:line="240" w:lineRule="auto"/>
              <w:ind w:firstLine="34"/>
            </w:pPr>
            <w:r>
              <w:t>18.1.</w:t>
            </w:r>
            <w:r w:rsidR="00D127B2" w:rsidRPr="00FC703C">
              <w:t>11) копия уведомления налогового органа о возможности применения упрощенной системы налогообложения (для участников, применяющих ее);</w:t>
            </w:r>
          </w:p>
          <w:p w:rsidR="00D127B2" w:rsidRPr="00FC703C" w:rsidRDefault="004244A1" w:rsidP="00C97CBD">
            <w:pPr>
              <w:widowControl/>
              <w:suppressAutoHyphens w:val="0"/>
              <w:snapToGrid/>
              <w:spacing w:line="240" w:lineRule="auto"/>
              <w:ind w:firstLine="0"/>
              <w:rPr>
                <w:rFonts w:eastAsiaTheme="minorHAnsi"/>
                <w:lang w:eastAsia="en-US"/>
              </w:rPr>
            </w:pPr>
            <w:r>
              <w:rPr>
                <w:rFonts w:eastAsia="Calibri"/>
                <w:lang w:eastAsia="en-US"/>
              </w:rPr>
              <w:t>18.1.</w:t>
            </w:r>
            <w:r w:rsidR="00D127B2" w:rsidRPr="00FC703C">
              <w:rPr>
                <w:rFonts w:eastAsia="Calibri"/>
                <w:lang w:eastAsia="en-US"/>
              </w:rPr>
              <w:t xml:space="preserve">12) </w:t>
            </w:r>
            <w:r w:rsidR="00D127B2" w:rsidRPr="00FC703C">
              <w:rPr>
                <w:rFonts w:eastAsiaTheme="minorHAnsi"/>
                <w:lang w:eastAsia="en-US"/>
              </w:rPr>
              <w:t>копии документов, подтверждающих полномочия лица, подписавшего заявку, на совершение указанных действий</w:t>
            </w:r>
            <w:r w:rsidR="00D127B2" w:rsidRPr="00FC703C">
              <w:rPr>
                <w:rFonts w:eastAsia="Calibri"/>
                <w:lang w:eastAsia="en-US"/>
              </w:rPr>
              <w:t>;</w:t>
            </w:r>
          </w:p>
          <w:p w:rsidR="00D127B2" w:rsidRPr="00FC703C" w:rsidRDefault="004244A1" w:rsidP="00C97CBD">
            <w:pPr>
              <w:widowControl/>
              <w:suppressAutoHyphens w:val="0"/>
              <w:snapToGrid/>
              <w:spacing w:line="240" w:lineRule="auto"/>
              <w:ind w:firstLine="0"/>
              <w:rPr>
                <w:rFonts w:eastAsiaTheme="minorHAnsi"/>
                <w:lang w:eastAsia="en-US"/>
              </w:rPr>
            </w:pPr>
            <w:r>
              <w:rPr>
                <w:rFonts w:eastAsia="Calibri"/>
                <w:lang w:eastAsia="en-US"/>
              </w:rPr>
              <w:t>18.1.13</w:t>
            </w:r>
            <w:r w:rsidR="00D127B2" w:rsidRPr="00FC703C">
              <w:rPr>
                <w:rFonts w:eastAsia="Calibri"/>
                <w:lang w:eastAsia="en-US"/>
              </w:rPr>
              <w:t xml:space="preserve">) </w:t>
            </w:r>
            <w:r w:rsidR="00D127B2" w:rsidRPr="00FC703C">
              <w:rPr>
                <w:rFonts w:eastAsiaTheme="minorHAnsi"/>
                <w:lang w:eastAsia="en-US"/>
              </w:rP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 Предоставление указанных документов не требуется в случае, если выпиской из единого государственного реестра юридических лиц подтверждается, что единственный участник общества с ограниченной ответственностью осуществляет функции единоличного исполнительного органа данного общества;</w:t>
            </w:r>
          </w:p>
          <w:p w:rsidR="00D127B2" w:rsidRPr="00FC703C" w:rsidRDefault="004244A1" w:rsidP="00A551A5">
            <w:pPr>
              <w:spacing w:line="240" w:lineRule="auto"/>
              <w:ind w:firstLine="34"/>
            </w:pPr>
            <w:r>
              <w:t>18.1.</w:t>
            </w:r>
            <w:r w:rsidR="00D127B2" w:rsidRPr="00FC703C">
              <w:t>14)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закупки по форме Приложени</w:t>
            </w:r>
            <w:r w:rsidR="0037110C" w:rsidRPr="00FC703C">
              <w:t>я</w:t>
            </w:r>
            <w:r w:rsidR="00D127B2" w:rsidRPr="00FC703C">
              <w:t xml:space="preserve"> 3</w:t>
            </w:r>
            <w:r w:rsidR="0037110C" w:rsidRPr="00FC703C">
              <w:t>;</w:t>
            </w:r>
          </w:p>
          <w:p w:rsidR="00445E54" w:rsidRDefault="00445E54" w:rsidP="00A551A5">
            <w:pPr>
              <w:spacing w:line="240" w:lineRule="auto"/>
              <w:ind w:firstLine="34"/>
              <w:rPr>
                <w:b/>
                <w:bCs/>
              </w:rPr>
            </w:pPr>
            <w:r w:rsidRPr="00863F47">
              <w:rPr>
                <w:b/>
              </w:rPr>
              <w:t>18.</w:t>
            </w:r>
            <w:r w:rsidR="004244A1" w:rsidRPr="00863F47">
              <w:rPr>
                <w:b/>
              </w:rPr>
              <w:t>2</w:t>
            </w:r>
            <w:r w:rsidRPr="00863F47">
              <w:rPr>
                <w:b/>
              </w:rPr>
              <w:t>.</w:t>
            </w:r>
            <w:r>
              <w:t xml:space="preserve"> </w:t>
            </w:r>
            <w:r w:rsidRPr="008663B0">
              <w:rPr>
                <w:b/>
                <w:bCs/>
              </w:rPr>
              <w:t>Требования</w:t>
            </w:r>
            <w:r w:rsidRPr="00843096">
              <w:rPr>
                <w:b/>
                <w:bCs/>
              </w:rPr>
              <w:t xml:space="preserve"> к содержанию документов, </w:t>
            </w:r>
            <w:r w:rsidRPr="008663B0">
              <w:rPr>
                <w:b/>
                <w:bCs/>
              </w:rPr>
              <w:t xml:space="preserve">форме, оформлению и составу </w:t>
            </w:r>
            <w:r>
              <w:rPr>
                <w:b/>
                <w:bCs/>
              </w:rPr>
              <w:t>ценового предложения</w:t>
            </w:r>
          </w:p>
          <w:p w:rsidR="004244A1" w:rsidRPr="00FC703C" w:rsidRDefault="004244A1" w:rsidP="00A551A5">
            <w:pPr>
              <w:spacing w:line="240" w:lineRule="auto"/>
              <w:ind w:firstLine="34"/>
            </w:pPr>
            <w:r w:rsidRPr="004244A1">
              <w:rPr>
                <w:bCs/>
              </w:rPr>
              <w:t xml:space="preserve">18.2.1 </w:t>
            </w:r>
            <w:r>
              <w:rPr>
                <w:bCs/>
              </w:rPr>
              <w:t>Ценовое предложение, указывающее на предлагаемую участником закупки цену выполняемых работ, заполняется участником по форме Приложения 1а к настоящему извещению.</w:t>
            </w:r>
          </w:p>
          <w:p w:rsidR="00D127B2" w:rsidRPr="00FC703C" w:rsidRDefault="004244A1" w:rsidP="00A551A5">
            <w:pPr>
              <w:spacing w:line="240" w:lineRule="auto"/>
              <w:ind w:firstLine="34"/>
            </w:pPr>
            <w:r>
              <w:t>18.2.2</w:t>
            </w:r>
            <w:r w:rsidR="00D127B2" w:rsidRPr="00FC703C">
              <w:t xml:space="preserve"> и</w:t>
            </w:r>
            <w:r w:rsidR="00D127B2" w:rsidRPr="00FC703C">
              <w:rPr>
                <w:color w:val="000000"/>
              </w:rPr>
              <w:t xml:space="preserve">нформация, обосновывающая предлагаемую участником цену договора, которая может включать в себя </w:t>
            </w:r>
            <w:r w:rsidR="00D127B2" w:rsidRPr="00FC703C">
              <w:rPr>
                <w:color w:val="000000"/>
                <w:kern w:val="1"/>
                <w:lang w:eastAsia="zh-CN"/>
              </w:rPr>
              <w:t>смету, иные документы и расчеты, подтверждающие возможность участника закупки осуществить выполнение работ по предлагаемой цене, в том числе опыт выполнения договоров, аналогичных предмету закупки.</w:t>
            </w:r>
            <w:r w:rsidR="00D127B2" w:rsidRPr="00FC703C">
              <w:t xml:space="preserve"> </w:t>
            </w:r>
            <w:r w:rsidR="00D127B2" w:rsidRPr="00FC703C">
              <w:rPr>
                <w:color w:val="000000"/>
              </w:rPr>
              <w:t xml:space="preserve">(Обязанность по предоставлению </w:t>
            </w:r>
            <w:proofErr w:type="gramStart"/>
            <w:r w:rsidR="00D127B2" w:rsidRPr="00FC703C">
              <w:rPr>
                <w:color w:val="000000"/>
              </w:rPr>
              <w:t>документов, обосновывающих предлагаемую участником цену договора возникает</w:t>
            </w:r>
            <w:proofErr w:type="gramEnd"/>
            <w:r w:rsidR="00D127B2" w:rsidRPr="00FC703C">
              <w:rPr>
                <w:color w:val="000000"/>
              </w:rPr>
              <w:t xml:space="preserve"> в </w:t>
            </w:r>
            <w:r w:rsidR="00EB5836" w:rsidRPr="00FC703C">
              <w:rPr>
                <w:color w:val="000000"/>
              </w:rPr>
              <w:t>случае, указанном в п. 23</w:t>
            </w:r>
            <w:r w:rsidR="00D127B2" w:rsidRPr="00FC703C">
              <w:rPr>
                <w:color w:val="000000"/>
              </w:rPr>
              <w:t xml:space="preserve">.1 раздела </w:t>
            </w:r>
            <w:r w:rsidR="00EB5836" w:rsidRPr="00FC703C">
              <w:rPr>
                <w:color w:val="000000"/>
              </w:rPr>
              <w:t xml:space="preserve">23 </w:t>
            </w:r>
            <w:r w:rsidR="00D127B2" w:rsidRPr="00FC703C">
              <w:rPr>
                <w:color w:val="000000"/>
              </w:rPr>
              <w:t xml:space="preserve">Извещения </w:t>
            </w:r>
            <w:r w:rsidR="00EB5836" w:rsidRPr="00FC703C">
              <w:rPr>
                <w:color w:val="000000"/>
              </w:rPr>
              <w:t>о проведении запроса котировок).</w:t>
            </w:r>
          </w:p>
          <w:p w:rsidR="00D127B2" w:rsidRPr="00FC703C" w:rsidRDefault="00D127B2" w:rsidP="00EB5836">
            <w:pPr>
              <w:pStyle w:val="a3"/>
              <w:spacing w:after="0"/>
              <w:rPr>
                <w:b/>
              </w:rPr>
            </w:pPr>
            <w:r w:rsidRPr="00FC703C">
              <w:t>- Отсутствие или неполное представление документов, входящих в состав заявки, указанных в п. 1</w:t>
            </w:r>
            <w:r w:rsidR="00EB5836" w:rsidRPr="00FC703C">
              <w:rPr>
                <w:lang w:val="ru-RU"/>
              </w:rPr>
              <w:t>8</w:t>
            </w:r>
            <w:r w:rsidRPr="00FC703C">
              <w:t xml:space="preserve"> Извещения о проведении запроса котировок в электронной форме, ведет к отказу в допуске участника запроса котировок в электронной форме.</w:t>
            </w:r>
          </w:p>
        </w:tc>
      </w:tr>
      <w:tr w:rsidR="00D127B2" w:rsidRPr="00FC703C" w:rsidTr="0037110C">
        <w:trPr>
          <w:trHeight w:val="8639"/>
          <w:jc w:val="center"/>
        </w:trPr>
        <w:tc>
          <w:tcPr>
            <w:tcW w:w="1081" w:type="dxa"/>
            <w:tcBorders>
              <w:top w:val="single" w:sz="4" w:space="0" w:color="auto"/>
              <w:left w:val="single" w:sz="4" w:space="0" w:color="000000"/>
              <w:bottom w:val="single" w:sz="4" w:space="0" w:color="auto"/>
            </w:tcBorders>
            <w:vAlign w:val="center"/>
          </w:tcPr>
          <w:p w:rsidR="00D127B2" w:rsidRPr="00FC703C" w:rsidRDefault="00EB5836" w:rsidP="00705D09">
            <w:pPr>
              <w:keepNext/>
              <w:keepLines/>
              <w:suppressLineNumbers/>
              <w:spacing w:line="240" w:lineRule="auto"/>
              <w:ind w:firstLine="0"/>
              <w:jc w:val="center"/>
            </w:pPr>
            <w:r w:rsidRPr="00FC703C">
              <w:lastRenderedPageBreak/>
              <w:t>19</w:t>
            </w:r>
          </w:p>
        </w:tc>
        <w:tc>
          <w:tcPr>
            <w:tcW w:w="9299" w:type="dxa"/>
            <w:tcBorders>
              <w:top w:val="single" w:sz="4" w:space="0" w:color="auto"/>
              <w:left w:val="single" w:sz="4" w:space="0" w:color="000000"/>
              <w:bottom w:val="single" w:sz="4" w:space="0" w:color="auto"/>
              <w:right w:val="single" w:sz="4" w:space="0" w:color="000000"/>
            </w:tcBorders>
          </w:tcPr>
          <w:p w:rsidR="00D127B2" w:rsidRPr="00FC703C" w:rsidRDefault="00D127B2" w:rsidP="000A230F">
            <w:pPr>
              <w:widowControl/>
              <w:suppressAutoHyphens w:val="0"/>
              <w:autoSpaceDE w:val="0"/>
              <w:autoSpaceDN w:val="0"/>
              <w:adjustRightInd w:val="0"/>
              <w:snapToGrid/>
              <w:spacing w:line="240" w:lineRule="auto"/>
              <w:ind w:firstLine="0"/>
              <w:rPr>
                <w:rFonts w:eastAsiaTheme="minorEastAsia"/>
                <w:b/>
                <w:lang w:eastAsia="en-US"/>
              </w:rPr>
            </w:pPr>
            <w:r w:rsidRPr="00FC703C">
              <w:rPr>
                <w:rFonts w:eastAsiaTheme="minorEastAsia"/>
                <w:b/>
                <w:lang w:eastAsia="en-US"/>
              </w:rPr>
              <w:t>Требования к содержанию, форме, оформлению и составу заявки на участие в закупке:</w:t>
            </w:r>
          </w:p>
          <w:p w:rsidR="00D127B2" w:rsidRDefault="00D127B2" w:rsidP="000A230F">
            <w:pPr>
              <w:pStyle w:val="af0"/>
              <w:tabs>
                <w:tab w:val="clear" w:pos="360"/>
                <w:tab w:val="clear" w:pos="851"/>
                <w:tab w:val="left" w:pos="426"/>
              </w:tabs>
              <w:spacing w:before="0" w:after="0"/>
              <w:ind w:firstLine="0"/>
              <w:rPr>
                <w:color w:val="000000"/>
                <w:lang w:val="ru-RU"/>
              </w:rPr>
            </w:pPr>
            <w:r w:rsidRPr="00FC703C">
              <w:rPr>
                <w:color w:val="000000"/>
                <w:lang w:val="ru-RU"/>
              </w:rPr>
              <w:t>1.</w:t>
            </w:r>
            <w:r w:rsidRPr="00FC703C">
              <w:rPr>
                <w:color w:val="000000"/>
              </w:rPr>
              <w:t xml:space="preserve">Заявка на участие в </w:t>
            </w:r>
            <w:r w:rsidRPr="00FC703C">
              <w:rPr>
                <w:color w:val="000000"/>
                <w:lang w:val="ru-RU"/>
              </w:rPr>
              <w:t>запросе котировок</w:t>
            </w:r>
            <w:r w:rsidRPr="00FC703C">
              <w:rPr>
                <w:color w:val="000000"/>
              </w:rPr>
              <w:t xml:space="preserve"> заполняется участником закупки в соответствии с требованиями к содержанию и составу заявки на участие в </w:t>
            </w:r>
            <w:r w:rsidRPr="00FC703C">
              <w:rPr>
                <w:color w:val="000000"/>
                <w:lang w:val="ru-RU"/>
              </w:rPr>
              <w:t xml:space="preserve">запросе котировок. </w:t>
            </w:r>
            <w:r w:rsidRPr="00FC703C">
              <w:rPr>
                <w:color w:val="000000"/>
              </w:rPr>
              <w:t xml:space="preserve">Форма заполнения заявки на участие в </w:t>
            </w:r>
            <w:r w:rsidRPr="00FC703C">
              <w:rPr>
                <w:color w:val="000000"/>
                <w:lang w:val="ru-RU"/>
              </w:rPr>
              <w:t>запросе котировок</w:t>
            </w:r>
            <w:r w:rsidRPr="00FC703C">
              <w:rPr>
                <w:color w:val="000000"/>
              </w:rPr>
              <w:t xml:space="preserve"> в электронной форме </w:t>
            </w:r>
            <w:r w:rsidRPr="00FC703C">
              <w:rPr>
                <w:color w:val="000000"/>
                <w:lang w:val="ru-RU"/>
              </w:rPr>
              <w:t xml:space="preserve">установлена в </w:t>
            </w:r>
            <w:r w:rsidRPr="00FC703C">
              <w:rPr>
                <w:color w:val="000000"/>
              </w:rPr>
              <w:t>Приложени</w:t>
            </w:r>
            <w:r w:rsidRPr="00FC703C">
              <w:rPr>
                <w:color w:val="000000"/>
                <w:lang w:val="ru-RU"/>
              </w:rPr>
              <w:t>и</w:t>
            </w:r>
            <w:r w:rsidRPr="00FC703C">
              <w:rPr>
                <w:color w:val="000000"/>
              </w:rPr>
              <w:t xml:space="preserve"> 1</w:t>
            </w:r>
            <w:r w:rsidRPr="00FC703C">
              <w:rPr>
                <w:color w:val="000000"/>
                <w:lang w:val="ru-RU"/>
              </w:rPr>
              <w:t>.</w:t>
            </w:r>
          </w:p>
          <w:p w:rsidR="003E1CA7" w:rsidRPr="00CF3660" w:rsidRDefault="003E1CA7" w:rsidP="003E1CA7">
            <w:pPr>
              <w:pStyle w:val="af0"/>
              <w:tabs>
                <w:tab w:val="clear" w:pos="360"/>
                <w:tab w:val="clear" w:pos="851"/>
                <w:tab w:val="left" w:pos="426"/>
              </w:tabs>
              <w:spacing w:before="0" w:after="0"/>
              <w:ind w:firstLine="0"/>
              <w:rPr>
                <w:lang w:val="ru-RU"/>
              </w:rPr>
            </w:pPr>
            <w:r>
              <w:rPr>
                <w:lang w:val="ru-RU"/>
              </w:rPr>
              <w:t xml:space="preserve">2. </w:t>
            </w:r>
            <w:r w:rsidRPr="00E02A9F">
              <w:t>Участник закупки указывает наименование страны происхождения поставляемых товаров</w:t>
            </w:r>
            <w:r w:rsidR="00CF3660">
              <w:rPr>
                <w:lang w:val="ru-RU"/>
              </w:rPr>
              <w:t xml:space="preserve"> в предложении </w:t>
            </w:r>
            <w:r w:rsidR="00CF3660" w:rsidRPr="00FC703C">
              <w:t xml:space="preserve">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w:t>
            </w:r>
            <w:r w:rsidR="00CF3660">
              <w:rPr>
                <w:lang w:val="ru-RU"/>
              </w:rPr>
              <w:t>(</w:t>
            </w:r>
            <w:r w:rsidR="00CF3660" w:rsidRPr="00FC703C">
              <w:t xml:space="preserve"> Приложения 3</w:t>
            </w:r>
            <w:r w:rsidR="00CF3660">
              <w:rPr>
                <w:lang w:val="ru-RU"/>
              </w:rPr>
              <w:t>).</w:t>
            </w:r>
          </w:p>
          <w:p w:rsidR="003E1CA7" w:rsidRPr="00CF3660" w:rsidRDefault="003E1CA7" w:rsidP="000A230F">
            <w:pPr>
              <w:pStyle w:val="af0"/>
              <w:tabs>
                <w:tab w:val="clear" w:pos="360"/>
                <w:tab w:val="clear" w:pos="851"/>
                <w:tab w:val="left" w:pos="426"/>
              </w:tabs>
              <w:spacing w:before="0" w:after="0"/>
              <w:ind w:firstLine="0"/>
              <w:rPr>
                <w:lang w:val="ru-RU"/>
              </w:rPr>
            </w:pPr>
            <w:r>
              <w:rPr>
                <w:lang w:val="ru-RU"/>
              </w:rPr>
              <w:t>3</w:t>
            </w:r>
            <w:r w:rsidRPr="00E02A9F">
              <w:t>. Участник закупки несет ответственность за представление недостоверных сведений о стране происхождения товаров, указанного</w:t>
            </w:r>
            <w:r w:rsidR="00CF3660">
              <w:rPr>
                <w:lang w:val="ru-RU"/>
              </w:rPr>
              <w:t xml:space="preserve"> Приложении № 3.</w:t>
            </w:r>
          </w:p>
          <w:p w:rsidR="00D127B2" w:rsidRPr="00FC703C" w:rsidRDefault="003E1CA7" w:rsidP="000A230F">
            <w:pPr>
              <w:pStyle w:val="af0"/>
              <w:tabs>
                <w:tab w:val="clear" w:pos="360"/>
                <w:tab w:val="clear" w:pos="851"/>
                <w:tab w:val="left" w:pos="426"/>
              </w:tabs>
              <w:spacing w:before="0" w:after="0"/>
              <w:ind w:firstLine="0"/>
              <w:rPr>
                <w:color w:val="000000"/>
                <w:lang w:val="ru-RU"/>
              </w:rPr>
            </w:pPr>
            <w:r>
              <w:rPr>
                <w:color w:val="000000"/>
                <w:lang w:val="ru-RU"/>
              </w:rPr>
              <w:t>4</w:t>
            </w:r>
            <w:r w:rsidR="00D127B2" w:rsidRPr="00FC703C">
              <w:rPr>
                <w:color w:val="000000"/>
                <w:lang w:val="ru-RU"/>
              </w:rPr>
              <w:t>. Заявка на участие в запросе котировок должна состоять из одной части</w:t>
            </w:r>
            <w:r w:rsidR="00863F47">
              <w:rPr>
                <w:color w:val="000000"/>
                <w:lang w:val="ru-RU"/>
              </w:rPr>
              <w:t>, включающей в себя документы, предусмотренные подпунктом 18.1 Информационной карты</w:t>
            </w:r>
            <w:r w:rsidR="00D127B2" w:rsidRPr="00FC703C">
              <w:rPr>
                <w:color w:val="000000"/>
                <w:lang w:val="ru-RU"/>
              </w:rPr>
              <w:t xml:space="preserve"> и ценового предложения</w:t>
            </w:r>
            <w:r w:rsidR="00863F47">
              <w:rPr>
                <w:color w:val="000000"/>
                <w:lang w:val="ru-RU"/>
              </w:rPr>
              <w:t>, в соответствии с подпунктом 18.2 Информационной карты.</w:t>
            </w:r>
          </w:p>
          <w:p w:rsidR="00D127B2" w:rsidRPr="00FC703C" w:rsidRDefault="003E1CA7" w:rsidP="000A230F">
            <w:pPr>
              <w:widowControl/>
              <w:suppressAutoHyphens w:val="0"/>
              <w:autoSpaceDE w:val="0"/>
              <w:autoSpaceDN w:val="0"/>
              <w:adjustRightInd w:val="0"/>
              <w:snapToGrid/>
              <w:spacing w:line="240" w:lineRule="auto"/>
              <w:ind w:firstLine="0"/>
              <w:rPr>
                <w:rFonts w:eastAsia="Calibri"/>
                <w:lang w:eastAsia="en-US"/>
              </w:rPr>
            </w:pPr>
            <w:r>
              <w:rPr>
                <w:rFonts w:eastAsia="Calibri"/>
                <w:lang w:eastAsia="en-US"/>
              </w:rPr>
              <w:t>5</w:t>
            </w:r>
            <w:r w:rsidR="00D127B2" w:rsidRPr="00FC703C">
              <w:rPr>
                <w:rFonts w:eastAsia="Calibri"/>
                <w:lang w:eastAsia="en-US"/>
              </w:rPr>
              <w:t>. Все документы направляются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запроса котировок в электронной форме на адрес электронной площадки.</w:t>
            </w:r>
          </w:p>
          <w:p w:rsidR="00D127B2" w:rsidRPr="00FC703C" w:rsidRDefault="003E1CA7" w:rsidP="000A230F">
            <w:pPr>
              <w:widowControl/>
              <w:tabs>
                <w:tab w:val="left" w:pos="426"/>
              </w:tabs>
              <w:suppressAutoHyphens w:val="0"/>
              <w:snapToGrid/>
              <w:spacing w:line="240" w:lineRule="auto"/>
              <w:ind w:firstLine="0"/>
              <w:rPr>
                <w:lang w:eastAsia="ru-RU"/>
              </w:rPr>
            </w:pPr>
            <w:r>
              <w:t>6</w:t>
            </w:r>
            <w:r w:rsidR="00D127B2" w:rsidRPr="00FC703C">
              <w:t>.Все документы, входящие в состав заявки на участие в запросе котировок, должны быть составлены на русском языке</w:t>
            </w:r>
            <w:r w:rsidR="00863F47">
              <w:t xml:space="preserve"> и соответствовать требованиям, установленным подпунктом </w:t>
            </w:r>
            <w:r>
              <w:t>8</w:t>
            </w:r>
            <w:r w:rsidR="00863F47">
              <w:t xml:space="preserve"> пункта 19 Извещения</w:t>
            </w:r>
            <w:r w:rsidR="00D127B2" w:rsidRPr="00FC703C">
              <w:t>.</w:t>
            </w:r>
          </w:p>
          <w:p w:rsidR="00D127B2" w:rsidRPr="00FC703C" w:rsidRDefault="003E1CA7" w:rsidP="000A230F">
            <w:pPr>
              <w:widowControl/>
              <w:tabs>
                <w:tab w:val="left" w:pos="426"/>
              </w:tabs>
              <w:suppressAutoHyphens w:val="0"/>
              <w:snapToGrid/>
              <w:spacing w:line="240" w:lineRule="auto"/>
              <w:ind w:firstLine="0"/>
              <w:rPr>
                <w:lang w:eastAsia="ru-RU"/>
              </w:rPr>
            </w:pPr>
            <w:r>
              <w:rPr>
                <w:lang w:eastAsia="ru-RU"/>
              </w:rPr>
              <w:t>7</w:t>
            </w:r>
            <w:r w:rsidR="00D127B2" w:rsidRPr="00FC703C">
              <w:rPr>
                <w:lang w:eastAsia="ru-RU"/>
              </w:rPr>
              <w:t xml:space="preserve">. </w:t>
            </w:r>
            <w:r w:rsidR="00D127B2" w:rsidRPr="00FC703C">
              <w:rPr>
                <w:lang w:val="x-none" w:eastAsia="ru-RU"/>
              </w:rPr>
              <w:t>Сведения, которые содержатся в заявках участников закупки, не должны допускать двусмысленных (неоднозначных) толкований.</w:t>
            </w:r>
          </w:p>
          <w:p w:rsidR="00D127B2" w:rsidRPr="00FC703C" w:rsidRDefault="003E1CA7" w:rsidP="000A230F">
            <w:pPr>
              <w:autoSpaceDE w:val="0"/>
              <w:autoSpaceDN w:val="0"/>
              <w:adjustRightInd w:val="0"/>
              <w:spacing w:line="240" w:lineRule="auto"/>
              <w:ind w:firstLine="0"/>
            </w:pPr>
            <w:r>
              <w:rPr>
                <w:color w:val="000000"/>
              </w:rPr>
              <w:t>8</w:t>
            </w:r>
            <w:r w:rsidR="00D127B2" w:rsidRPr="00FC703C">
              <w:rPr>
                <w:color w:val="000000"/>
              </w:rPr>
              <w:t xml:space="preserve">. Копии документов, входящих в состав заявки, предоставляются в виде </w:t>
            </w:r>
            <w:proofErr w:type="gramStart"/>
            <w:r w:rsidR="00D127B2" w:rsidRPr="00FC703C">
              <w:rPr>
                <w:color w:val="000000"/>
              </w:rPr>
              <w:t>скан-копий</w:t>
            </w:r>
            <w:proofErr w:type="gramEnd"/>
            <w:r w:rsidR="00D127B2" w:rsidRPr="00FC703C">
              <w:rPr>
                <w:color w:val="000000"/>
              </w:rPr>
              <w:t xml:space="preserve"> оригиналов или нотариально заверенных копий в формате </w:t>
            </w:r>
            <w:proofErr w:type="spellStart"/>
            <w:r w:rsidR="00D127B2" w:rsidRPr="00FC703C">
              <w:rPr>
                <w:color w:val="000000"/>
              </w:rPr>
              <w:t>pdf</w:t>
            </w:r>
            <w:proofErr w:type="spellEnd"/>
            <w:r w:rsidR="00D127B2" w:rsidRPr="00FC703C">
              <w:rPr>
                <w:color w:val="000000"/>
              </w:rPr>
              <w:t xml:space="preserve">, </w:t>
            </w:r>
            <w:proofErr w:type="spellStart"/>
            <w:r w:rsidR="00D127B2" w:rsidRPr="00FC703C">
              <w:rPr>
                <w:color w:val="000000"/>
              </w:rPr>
              <w:t>jpeg</w:t>
            </w:r>
            <w:proofErr w:type="spellEnd"/>
            <w:r w:rsidR="00D127B2" w:rsidRPr="00FC703C">
              <w:rPr>
                <w:color w:val="000000"/>
              </w:rPr>
              <w:t xml:space="preserve">, явно и достоверно отображающих содержащуюся в документах информацию, в том числе реквизиты, проставленные на документах печати (при наличии), подписи (в том числе электронной цифровой подписи) и отметки. Предоставление документов в формате MS </w:t>
            </w:r>
            <w:proofErr w:type="spellStart"/>
            <w:r w:rsidR="00D127B2" w:rsidRPr="00FC703C">
              <w:rPr>
                <w:color w:val="000000"/>
              </w:rPr>
              <w:t>Word</w:t>
            </w:r>
            <w:proofErr w:type="spellEnd"/>
            <w:r w:rsidR="00D127B2" w:rsidRPr="00FC703C">
              <w:rPr>
                <w:color w:val="000000"/>
              </w:rPr>
              <w:t xml:space="preserve">, MS </w:t>
            </w:r>
            <w:proofErr w:type="spellStart"/>
            <w:r w:rsidR="00D127B2" w:rsidRPr="00FC703C">
              <w:rPr>
                <w:color w:val="000000"/>
              </w:rPr>
              <w:t>Excel</w:t>
            </w:r>
            <w:proofErr w:type="spellEnd"/>
            <w:r w:rsidR="00D127B2" w:rsidRPr="00FC703C">
              <w:rPr>
                <w:color w:val="000000"/>
              </w:rPr>
              <w:t xml:space="preserve"> и других аналогичных форматах, не допускается.</w:t>
            </w:r>
          </w:p>
          <w:p w:rsidR="00D127B2" w:rsidRPr="00FC703C" w:rsidRDefault="003E1CA7" w:rsidP="000A230F">
            <w:pPr>
              <w:pStyle w:val="af0"/>
              <w:tabs>
                <w:tab w:val="clear" w:pos="360"/>
                <w:tab w:val="clear" w:pos="851"/>
                <w:tab w:val="left" w:pos="426"/>
              </w:tabs>
              <w:spacing w:before="0" w:after="0"/>
              <w:ind w:firstLine="0"/>
              <w:rPr>
                <w:lang w:val="ru-RU"/>
              </w:rPr>
            </w:pPr>
            <w:r>
              <w:rPr>
                <w:color w:val="000000"/>
                <w:lang w:val="ru-RU"/>
              </w:rPr>
              <w:t>9</w:t>
            </w:r>
            <w:r w:rsidR="00D127B2" w:rsidRPr="00FC703C">
              <w:rPr>
                <w:color w:val="000000"/>
                <w:lang w:val="ru-RU"/>
              </w:rPr>
              <w:t>. Любой участник закупки вправе подать только одну котировочную заявку</w:t>
            </w:r>
            <w:r w:rsidR="00D127B2" w:rsidRPr="00FC703C">
              <w:t>.</w:t>
            </w:r>
          </w:p>
          <w:p w:rsidR="00D127B2" w:rsidRPr="00FC703C" w:rsidRDefault="003E1CA7" w:rsidP="000A230F">
            <w:pPr>
              <w:pStyle w:val="af0"/>
              <w:tabs>
                <w:tab w:val="clear" w:pos="360"/>
                <w:tab w:val="clear" w:pos="851"/>
                <w:tab w:val="left" w:pos="426"/>
              </w:tabs>
              <w:spacing w:before="0" w:after="0"/>
              <w:ind w:firstLine="0"/>
              <w:rPr>
                <w:lang w:val="ru-RU"/>
              </w:rPr>
            </w:pPr>
            <w:r>
              <w:rPr>
                <w:color w:val="000000"/>
                <w:lang w:val="ru-RU"/>
              </w:rPr>
              <w:t>10</w:t>
            </w:r>
            <w:r w:rsidR="00D127B2" w:rsidRPr="00FC703C">
              <w:rPr>
                <w:color w:val="000000"/>
                <w:lang w:val="ru-RU"/>
              </w:rPr>
              <w:t>. Прием заявок на участие в запросе котировок прекращается в день открытия на ЭТП доступа к заявкам на участие в запросе котировок</w:t>
            </w:r>
            <w:r w:rsidR="00D127B2" w:rsidRPr="00FC703C">
              <w:t>.</w:t>
            </w:r>
          </w:p>
          <w:p w:rsidR="00D127B2" w:rsidRPr="00FC703C" w:rsidRDefault="003E1CA7" w:rsidP="000A230F">
            <w:pPr>
              <w:pStyle w:val="af0"/>
              <w:tabs>
                <w:tab w:val="clear" w:pos="360"/>
                <w:tab w:val="clear" w:pos="851"/>
                <w:tab w:val="left" w:pos="426"/>
              </w:tabs>
              <w:spacing w:before="0" w:after="0"/>
              <w:ind w:firstLine="0"/>
              <w:rPr>
                <w:lang w:val="ru-RU"/>
              </w:rPr>
            </w:pPr>
            <w:r>
              <w:rPr>
                <w:lang w:val="ru-RU"/>
              </w:rPr>
              <w:t>11</w:t>
            </w:r>
            <w:r w:rsidR="00D127B2" w:rsidRPr="00FC703C">
              <w:rPr>
                <w:lang w:val="ru-RU"/>
              </w:rPr>
              <w:t>. Участник закупки,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r w:rsidR="00D127B2" w:rsidRPr="00FC703C">
              <w:t>.</w:t>
            </w:r>
          </w:p>
          <w:p w:rsidR="00D127B2" w:rsidRPr="00FC703C" w:rsidRDefault="003E1CA7" w:rsidP="00A551A5">
            <w:pPr>
              <w:pStyle w:val="af2"/>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12</w:t>
            </w:r>
            <w:r w:rsidR="00D127B2" w:rsidRPr="00FC703C">
              <w:rPr>
                <w:rFonts w:ascii="Times New Roman" w:hAnsi="Times New Roman"/>
                <w:sz w:val="24"/>
                <w:szCs w:val="24"/>
              </w:rPr>
              <w:t>. Срок действия заявки, подаваемой участником запроса котировок 60 дней с момента подачи заявки участником закупки.</w:t>
            </w:r>
          </w:p>
        </w:tc>
      </w:tr>
      <w:tr w:rsidR="00D127B2" w:rsidRPr="00FC703C" w:rsidTr="00D127B2">
        <w:trPr>
          <w:trHeight w:val="3536"/>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EB5836">
            <w:pPr>
              <w:keepNext/>
              <w:keepLines/>
              <w:suppressLineNumbers/>
              <w:spacing w:line="240" w:lineRule="auto"/>
              <w:ind w:firstLine="0"/>
              <w:jc w:val="center"/>
            </w:pPr>
            <w:r w:rsidRPr="00FC703C">
              <w:t>2</w:t>
            </w:r>
            <w:r w:rsidR="00EB5836" w:rsidRPr="00FC703C">
              <w:t>0</w:t>
            </w:r>
            <w:r w:rsidRPr="00FC703C">
              <w:t>.</w:t>
            </w:r>
          </w:p>
        </w:tc>
        <w:tc>
          <w:tcPr>
            <w:tcW w:w="9299" w:type="dxa"/>
            <w:tcBorders>
              <w:top w:val="single" w:sz="4" w:space="0" w:color="000000"/>
              <w:left w:val="single" w:sz="4" w:space="0" w:color="000000"/>
              <w:bottom w:val="single" w:sz="4" w:space="0" w:color="000000"/>
              <w:right w:val="single" w:sz="4" w:space="0" w:color="000000"/>
            </w:tcBorders>
          </w:tcPr>
          <w:p w:rsidR="00D127B2" w:rsidRPr="00FC703C" w:rsidRDefault="00D127B2" w:rsidP="00A551A5">
            <w:pPr>
              <w:keepNext/>
              <w:spacing w:line="240" w:lineRule="auto"/>
              <w:ind w:firstLine="0"/>
              <w:rPr>
                <w:b/>
                <w:bCs/>
              </w:rPr>
            </w:pPr>
            <w:r w:rsidRPr="00FC703C">
              <w:rPr>
                <w:b/>
                <w:bCs/>
              </w:rPr>
              <w:t>Особенности участия в процедуре закупки коллективного участника</w:t>
            </w:r>
          </w:p>
          <w:p w:rsidR="00D127B2" w:rsidRPr="00FC703C" w:rsidRDefault="00D127B2" w:rsidP="00A551A5">
            <w:pPr>
              <w:keepNext/>
              <w:spacing w:line="240" w:lineRule="auto"/>
              <w:ind w:firstLine="0"/>
              <w:rPr>
                <w:b/>
                <w:bCs/>
              </w:rPr>
            </w:pPr>
            <w:r w:rsidRPr="00FC703C">
              <w:rPr>
                <w:bCs/>
              </w:rPr>
              <w:t>2</w:t>
            </w:r>
            <w:r w:rsidR="00EB5836" w:rsidRPr="00FC703C">
              <w:rPr>
                <w:bCs/>
              </w:rPr>
              <w:t>0</w:t>
            </w:r>
            <w:r w:rsidRPr="00FC703C">
              <w:rPr>
                <w:bCs/>
              </w:rPr>
              <w:t>.1.</w:t>
            </w:r>
            <w:r w:rsidRPr="00FC703C">
              <w:rPr>
                <w:b/>
                <w:bCs/>
              </w:rPr>
              <w:t xml:space="preserve"> </w:t>
            </w:r>
            <w:r w:rsidRPr="00FC703C">
              <w:rPr>
                <w:color w:val="000000"/>
              </w:rPr>
              <w:t>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 являющихся предметом закупки,  которое должно отвечать следующим требованиям:</w:t>
            </w:r>
          </w:p>
          <w:p w:rsidR="00D127B2" w:rsidRPr="00FC703C" w:rsidRDefault="00D127B2" w:rsidP="00A551A5">
            <w:pPr>
              <w:pStyle w:val="5"/>
              <w:numPr>
                <w:ilvl w:val="0"/>
                <w:numId w:val="8"/>
              </w:numPr>
              <w:tabs>
                <w:tab w:val="left" w:pos="993"/>
              </w:tabs>
              <w:spacing w:before="0"/>
              <w:ind w:left="0" w:firstLine="0"/>
              <w:contextualSpacing/>
              <w:rPr>
                <w:rFonts w:ascii="Times New Roman" w:hAnsi="Times New Roman" w:cs="Times New Roman"/>
                <w:sz w:val="24"/>
                <w:szCs w:val="24"/>
              </w:rPr>
            </w:pPr>
            <w:r w:rsidRPr="00FC703C">
              <w:rPr>
                <w:rFonts w:ascii="Times New Roman" w:hAnsi="Times New Roman" w:cs="Times New Roman"/>
                <w:color w:val="000000"/>
                <w:sz w:val="24"/>
                <w:szCs w:val="24"/>
              </w:rPr>
              <w:t>соглашение должно соответствовать нормам действующего законодательства;</w:t>
            </w:r>
          </w:p>
          <w:p w:rsidR="00D127B2" w:rsidRPr="00FC703C" w:rsidRDefault="00D127B2" w:rsidP="00A551A5">
            <w:pPr>
              <w:pStyle w:val="5"/>
              <w:numPr>
                <w:ilvl w:val="0"/>
                <w:numId w:val="8"/>
              </w:numPr>
              <w:tabs>
                <w:tab w:val="left" w:pos="993"/>
              </w:tabs>
              <w:spacing w:before="0"/>
              <w:ind w:left="0" w:firstLine="33"/>
              <w:contextualSpacing/>
              <w:rPr>
                <w:rFonts w:ascii="Times New Roman" w:hAnsi="Times New Roman" w:cs="Times New Roman"/>
                <w:sz w:val="24"/>
                <w:szCs w:val="24"/>
              </w:rPr>
            </w:pPr>
            <w:r w:rsidRPr="00FC703C">
              <w:rPr>
                <w:rFonts w:ascii="Times New Roman" w:hAnsi="Times New Roman" w:cs="Times New Roman"/>
                <w:color w:val="000000"/>
                <w:sz w:val="24"/>
                <w:szCs w:val="24"/>
              </w:rPr>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D127B2" w:rsidRPr="00FC703C" w:rsidRDefault="00D127B2" w:rsidP="00A551A5">
            <w:pPr>
              <w:pStyle w:val="5"/>
              <w:numPr>
                <w:ilvl w:val="0"/>
                <w:numId w:val="8"/>
              </w:numPr>
              <w:tabs>
                <w:tab w:val="left" w:pos="993"/>
              </w:tabs>
              <w:spacing w:before="0"/>
              <w:ind w:left="0" w:firstLine="0"/>
              <w:contextualSpacing/>
              <w:rPr>
                <w:rFonts w:ascii="Times New Roman" w:hAnsi="Times New Roman" w:cs="Times New Roman"/>
                <w:sz w:val="24"/>
                <w:szCs w:val="24"/>
              </w:rPr>
            </w:pPr>
            <w:r w:rsidRPr="00FC703C">
              <w:rPr>
                <w:rFonts w:ascii="Times New Roman" w:hAnsi="Times New Roman" w:cs="Times New Roman"/>
                <w:color w:val="000000"/>
                <w:sz w:val="24"/>
                <w:szCs w:val="24"/>
              </w:rPr>
              <w:t>в соглашении должна быть предусмотрена гарантия соответствия лиц,  выступающих на стороне коллективного участника, требованиям, установленным Заказчиком в извещении процедуры закупки;</w:t>
            </w:r>
          </w:p>
          <w:p w:rsidR="00D127B2" w:rsidRPr="00853277" w:rsidRDefault="00D127B2" w:rsidP="00A551A5">
            <w:pPr>
              <w:pStyle w:val="5"/>
              <w:numPr>
                <w:ilvl w:val="0"/>
                <w:numId w:val="8"/>
              </w:numPr>
              <w:tabs>
                <w:tab w:val="left" w:pos="993"/>
              </w:tabs>
              <w:spacing w:before="0"/>
              <w:ind w:left="0" w:firstLine="0"/>
              <w:contextualSpacing/>
              <w:rPr>
                <w:rFonts w:ascii="Times New Roman" w:hAnsi="Times New Roman" w:cs="Times New Roman"/>
                <w:sz w:val="23"/>
                <w:szCs w:val="23"/>
              </w:rPr>
            </w:pPr>
            <w:proofErr w:type="gramStart"/>
            <w:r w:rsidRPr="00FC703C">
              <w:rPr>
                <w:rFonts w:ascii="Times New Roman" w:hAnsi="Times New Roman" w:cs="Times New Roman"/>
                <w:color w:val="000000"/>
                <w:sz w:val="24"/>
                <w:szCs w:val="24"/>
              </w:rPr>
              <w:t xml:space="preserve">в соглашении должен быть указан лидер, представляющий интересы лиц, выступающих на стороне коллективного участника, и его полномочия как в рамках </w:t>
            </w:r>
            <w:r w:rsidRPr="00FC703C">
              <w:rPr>
                <w:rFonts w:ascii="Times New Roman" w:hAnsi="Times New Roman" w:cs="Times New Roman"/>
                <w:color w:val="000000"/>
                <w:sz w:val="24"/>
                <w:szCs w:val="24"/>
              </w:rPr>
              <w:lastRenderedPageBreak/>
              <w:t xml:space="preserve">участия в закупке, так и при исполнении договора (в том числе на подачу и отзыв заявки на участие в процедуре закупки, иные права, предусмотренные извещением о </w:t>
            </w:r>
            <w:r w:rsidRPr="00853277">
              <w:rPr>
                <w:rFonts w:ascii="Times New Roman" w:hAnsi="Times New Roman" w:cs="Times New Roman"/>
                <w:color w:val="000000"/>
                <w:sz w:val="23"/>
                <w:szCs w:val="23"/>
              </w:rPr>
              <w:t>закупке, на подписание договора от имени всех лиц, выступающих на стороне одного участника, на</w:t>
            </w:r>
            <w:proofErr w:type="gramEnd"/>
            <w:r w:rsidRPr="00853277">
              <w:rPr>
                <w:rFonts w:ascii="Times New Roman" w:hAnsi="Times New Roman" w:cs="Times New Roman"/>
                <w:color w:val="000000"/>
                <w:sz w:val="23"/>
                <w:szCs w:val="23"/>
              </w:rPr>
              <w:t xml:space="preserve">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rsidR="00D127B2" w:rsidRPr="00853277" w:rsidRDefault="00D127B2" w:rsidP="00A551A5">
            <w:pPr>
              <w:pStyle w:val="5"/>
              <w:numPr>
                <w:ilvl w:val="0"/>
                <w:numId w:val="8"/>
              </w:numPr>
              <w:tabs>
                <w:tab w:val="left" w:pos="993"/>
              </w:tabs>
              <w:spacing w:before="0"/>
              <w:ind w:left="0" w:firstLine="0"/>
              <w:contextualSpacing/>
              <w:rPr>
                <w:rFonts w:ascii="Times New Roman" w:hAnsi="Times New Roman" w:cs="Times New Roman"/>
                <w:sz w:val="23"/>
                <w:szCs w:val="23"/>
              </w:rPr>
            </w:pPr>
            <w:r w:rsidRPr="00853277">
              <w:rPr>
                <w:rFonts w:ascii="Times New Roman" w:hAnsi="Times New Roman" w:cs="Times New Roman"/>
                <w:color w:val="000000"/>
                <w:sz w:val="23"/>
                <w:szCs w:val="23"/>
              </w:rPr>
              <w:t xml:space="preserve"> в соглашении должна быть предусмотрена обязанность лиц, выступающих на 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подписание документов, подтверждающих выполнение обязательств, предусмотренных договором с Заказчиком, ведение с ним переписки);</w:t>
            </w:r>
          </w:p>
          <w:p w:rsidR="00D127B2" w:rsidRPr="00853277" w:rsidRDefault="00D127B2" w:rsidP="00A551A5">
            <w:pPr>
              <w:pStyle w:val="5"/>
              <w:numPr>
                <w:ilvl w:val="0"/>
                <w:numId w:val="8"/>
              </w:numPr>
              <w:tabs>
                <w:tab w:val="left" w:pos="993"/>
              </w:tabs>
              <w:spacing w:before="0"/>
              <w:ind w:left="0" w:firstLine="0"/>
              <w:contextualSpacing/>
              <w:rPr>
                <w:rFonts w:ascii="Times New Roman" w:hAnsi="Times New Roman" w:cs="Times New Roman"/>
                <w:sz w:val="23"/>
                <w:szCs w:val="23"/>
              </w:rPr>
            </w:pPr>
            <w:r w:rsidRPr="00853277">
              <w:rPr>
                <w:rFonts w:ascii="Times New Roman" w:hAnsi="Times New Roman" w:cs="Times New Roman"/>
                <w:color w:val="000000"/>
                <w:sz w:val="23"/>
                <w:szCs w:val="23"/>
              </w:rPr>
              <w:t xml:space="preserve">в случае решения сторон о распределении между ними обязательств по договору, на право </w:t>
            </w:r>
            <w:proofErr w:type="gramStart"/>
            <w:r w:rsidRPr="00853277">
              <w:rPr>
                <w:rFonts w:ascii="Times New Roman" w:hAnsi="Times New Roman" w:cs="Times New Roman"/>
                <w:color w:val="000000"/>
                <w:sz w:val="23"/>
                <w:szCs w:val="23"/>
              </w:rPr>
              <w:t>заключения</w:t>
            </w:r>
            <w:proofErr w:type="gramEnd"/>
            <w:r w:rsidRPr="00853277">
              <w:rPr>
                <w:rFonts w:ascii="Times New Roman" w:hAnsi="Times New Roman" w:cs="Times New Roman"/>
                <w:color w:val="000000"/>
                <w:sz w:val="23"/>
                <w:szCs w:val="23"/>
              </w:rPr>
              <w:t xml:space="preserve"> которого проводится процедура закупки, либо в случае если такое требование установлено извещением о закупке,  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rsidR="00D127B2" w:rsidRPr="00853277" w:rsidRDefault="00D127B2" w:rsidP="00A551A5">
            <w:pPr>
              <w:pStyle w:val="5"/>
              <w:numPr>
                <w:ilvl w:val="0"/>
                <w:numId w:val="8"/>
              </w:numPr>
              <w:tabs>
                <w:tab w:val="left" w:pos="142"/>
                <w:tab w:val="left" w:pos="993"/>
              </w:tabs>
              <w:spacing w:before="0"/>
              <w:ind w:left="0" w:firstLine="0"/>
              <w:contextualSpacing/>
              <w:rPr>
                <w:rFonts w:ascii="Times New Roman" w:hAnsi="Times New Roman" w:cs="Times New Roman"/>
                <w:sz w:val="23"/>
                <w:szCs w:val="23"/>
              </w:rPr>
            </w:pPr>
            <w:r w:rsidRPr="00853277">
              <w:rPr>
                <w:rFonts w:ascii="Times New Roman" w:hAnsi="Times New Roman" w:cs="Times New Roman"/>
                <w:color w:val="000000"/>
                <w:sz w:val="23"/>
                <w:szCs w:val="23"/>
              </w:rPr>
              <w:t xml:space="preserve">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такое обеспечение предусмотрено извещением о закупке); </w:t>
            </w:r>
          </w:p>
          <w:p w:rsidR="00D127B2" w:rsidRPr="00853277" w:rsidRDefault="00D127B2" w:rsidP="00A551A5">
            <w:pPr>
              <w:pStyle w:val="5"/>
              <w:numPr>
                <w:ilvl w:val="0"/>
                <w:numId w:val="8"/>
              </w:numPr>
              <w:tabs>
                <w:tab w:val="left" w:pos="142"/>
                <w:tab w:val="left" w:pos="993"/>
              </w:tabs>
              <w:spacing w:before="0"/>
              <w:ind w:left="0" w:firstLine="0"/>
              <w:contextualSpacing/>
              <w:rPr>
                <w:rFonts w:ascii="Times New Roman" w:hAnsi="Times New Roman" w:cs="Times New Roman"/>
                <w:sz w:val="23"/>
                <w:szCs w:val="23"/>
              </w:rPr>
            </w:pPr>
            <w:r w:rsidRPr="00853277">
              <w:rPr>
                <w:rFonts w:ascii="Times New Roman" w:hAnsi="Times New Roman" w:cs="Times New Roman"/>
                <w:color w:val="000000"/>
                <w:sz w:val="23"/>
                <w:szCs w:val="23"/>
              </w:rPr>
              <w:t>иным требованиям, установленным Заказчиком в извещении о закупке.</w:t>
            </w:r>
          </w:p>
          <w:p w:rsidR="00D127B2" w:rsidRPr="00853277" w:rsidRDefault="00D127B2" w:rsidP="00A551A5">
            <w:pPr>
              <w:pStyle w:val="5"/>
              <w:tabs>
                <w:tab w:val="left" w:pos="142"/>
              </w:tabs>
              <w:spacing w:before="0"/>
              <w:contextualSpacing/>
              <w:rPr>
                <w:rFonts w:ascii="Times New Roman" w:hAnsi="Times New Roman" w:cs="Times New Roman"/>
                <w:sz w:val="23"/>
                <w:szCs w:val="23"/>
              </w:rPr>
            </w:pPr>
            <w:r w:rsidRPr="00853277">
              <w:rPr>
                <w:rFonts w:ascii="Times New Roman" w:hAnsi="Times New Roman" w:cs="Times New Roman"/>
                <w:color w:val="000000"/>
                <w:sz w:val="23"/>
                <w:szCs w:val="23"/>
              </w:rPr>
              <w:t>2</w:t>
            </w:r>
            <w:r w:rsidR="00EB5836" w:rsidRPr="00853277">
              <w:rPr>
                <w:rFonts w:ascii="Times New Roman" w:hAnsi="Times New Roman" w:cs="Times New Roman"/>
                <w:color w:val="000000"/>
                <w:sz w:val="23"/>
                <w:szCs w:val="23"/>
              </w:rPr>
              <w:t>0</w:t>
            </w:r>
            <w:r w:rsidRPr="00853277">
              <w:rPr>
                <w:rFonts w:ascii="Times New Roman" w:hAnsi="Times New Roman" w:cs="Times New Roman"/>
                <w:color w:val="000000"/>
                <w:sz w:val="23"/>
                <w:szCs w:val="23"/>
              </w:rPr>
              <w:t>.2. 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 21.1 настоящего раздела.</w:t>
            </w:r>
          </w:p>
          <w:p w:rsidR="00D127B2" w:rsidRPr="00853277" w:rsidRDefault="00D127B2" w:rsidP="00A551A5">
            <w:pPr>
              <w:shd w:val="clear" w:color="auto" w:fill="FFFFFF"/>
              <w:tabs>
                <w:tab w:val="left" w:pos="426"/>
              </w:tabs>
              <w:spacing w:line="240" w:lineRule="auto"/>
              <w:ind w:firstLine="0"/>
              <w:contextualSpacing/>
              <w:rPr>
                <w:sz w:val="23"/>
                <w:szCs w:val="23"/>
              </w:rPr>
            </w:pPr>
            <w:r w:rsidRPr="00853277">
              <w:rPr>
                <w:color w:val="000000"/>
                <w:sz w:val="23"/>
                <w:szCs w:val="23"/>
              </w:rPr>
              <w:t>2</w:t>
            </w:r>
            <w:r w:rsidR="00EB5836" w:rsidRPr="00853277">
              <w:rPr>
                <w:color w:val="000000"/>
                <w:sz w:val="23"/>
                <w:szCs w:val="23"/>
              </w:rPr>
              <w:t>0</w:t>
            </w:r>
            <w:r w:rsidRPr="00853277">
              <w:rPr>
                <w:color w:val="000000"/>
                <w:sz w:val="23"/>
                <w:szCs w:val="23"/>
              </w:rPr>
              <w:t>.3. 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rsidR="00D127B2" w:rsidRPr="00853277" w:rsidRDefault="00D127B2" w:rsidP="00A551A5">
            <w:pPr>
              <w:shd w:val="clear" w:color="auto" w:fill="FFFFFF"/>
              <w:tabs>
                <w:tab w:val="left" w:pos="426"/>
              </w:tabs>
              <w:spacing w:line="240" w:lineRule="auto"/>
              <w:ind w:firstLine="0"/>
              <w:contextualSpacing/>
              <w:rPr>
                <w:sz w:val="23"/>
                <w:szCs w:val="23"/>
              </w:rPr>
            </w:pPr>
            <w:r w:rsidRPr="00853277">
              <w:rPr>
                <w:color w:val="000000"/>
                <w:sz w:val="23"/>
                <w:szCs w:val="23"/>
              </w:rPr>
              <w:t>2</w:t>
            </w:r>
            <w:r w:rsidR="00EB5836" w:rsidRPr="00853277">
              <w:rPr>
                <w:color w:val="000000"/>
                <w:sz w:val="23"/>
                <w:szCs w:val="23"/>
              </w:rPr>
              <w:t>0</w:t>
            </w:r>
            <w:r w:rsidRPr="00853277">
              <w:rPr>
                <w:color w:val="000000"/>
                <w:sz w:val="23"/>
                <w:szCs w:val="23"/>
              </w:rPr>
              <w:t xml:space="preserve">.4. </w:t>
            </w:r>
            <w:proofErr w:type="gramStart"/>
            <w:r w:rsidRPr="00853277">
              <w:rPr>
                <w:color w:val="000000"/>
                <w:sz w:val="23"/>
                <w:szCs w:val="23"/>
              </w:rPr>
              <w:t>В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коллективного участника вышел хотя бы один из участников, и это влечет несоответствие коллективного участника установленным в извещении процедуры закупки требованиям, Заказчик отказывает такому коллективному участнику в допуске к участию в процедуре закупки либо отстраняет такого</w:t>
            </w:r>
            <w:proofErr w:type="gramEnd"/>
            <w:r w:rsidRPr="00853277">
              <w:rPr>
                <w:color w:val="000000"/>
                <w:sz w:val="23"/>
                <w:szCs w:val="23"/>
              </w:rPr>
              <w:t xml:space="preserve"> коллективного участника, отказывается от заключения договора с ним, отказывается от договора.</w:t>
            </w:r>
          </w:p>
          <w:p w:rsidR="00D127B2" w:rsidRPr="00853277" w:rsidRDefault="00D127B2" w:rsidP="002A3256">
            <w:pPr>
              <w:pStyle w:val="af0"/>
              <w:tabs>
                <w:tab w:val="clear" w:pos="360"/>
                <w:tab w:val="clear" w:pos="851"/>
                <w:tab w:val="left" w:pos="284"/>
              </w:tabs>
              <w:spacing w:before="0" w:after="0"/>
              <w:ind w:firstLine="0"/>
              <w:rPr>
                <w:color w:val="000000"/>
                <w:sz w:val="23"/>
                <w:szCs w:val="23"/>
                <w:lang w:val="ru-RU"/>
              </w:rPr>
            </w:pPr>
            <w:r w:rsidRPr="00853277">
              <w:rPr>
                <w:color w:val="000000"/>
                <w:sz w:val="23"/>
                <w:szCs w:val="23"/>
                <w:lang w:val="ru-RU"/>
              </w:rPr>
              <w:t>2</w:t>
            </w:r>
            <w:r w:rsidR="00EB5836" w:rsidRPr="00853277">
              <w:rPr>
                <w:color w:val="000000"/>
                <w:sz w:val="23"/>
                <w:szCs w:val="23"/>
                <w:lang w:val="ru-RU"/>
              </w:rPr>
              <w:t>0</w:t>
            </w:r>
            <w:r w:rsidRPr="00853277">
              <w:rPr>
                <w:color w:val="000000"/>
                <w:sz w:val="23"/>
                <w:szCs w:val="23"/>
                <w:lang w:val="ru-RU"/>
              </w:rPr>
              <w:t>.</w:t>
            </w:r>
            <w:r w:rsidRPr="00853277">
              <w:rPr>
                <w:color w:val="000000"/>
                <w:sz w:val="23"/>
                <w:szCs w:val="23"/>
              </w:rPr>
              <w:t xml:space="preserve">5. Обязательным требованиям, предусмотренным </w:t>
            </w:r>
            <w:r w:rsidRPr="00853277">
              <w:rPr>
                <w:color w:val="000000"/>
                <w:sz w:val="23"/>
                <w:szCs w:val="23"/>
                <w:lang w:val="ru-RU"/>
              </w:rPr>
              <w:t>извещением</w:t>
            </w:r>
            <w:r w:rsidRPr="00853277">
              <w:rPr>
                <w:color w:val="000000"/>
                <w:sz w:val="23"/>
                <w:szCs w:val="23"/>
              </w:rPr>
              <w:t xml:space="preserve"> о закупке, должно соответствовать каждое лицо, входящее в состав коллективного участника.</w:t>
            </w:r>
          </w:p>
          <w:p w:rsidR="00D127B2" w:rsidRPr="00FC703C" w:rsidRDefault="00D127B2" w:rsidP="00EB5836">
            <w:pPr>
              <w:pStyle w:val="af2"/>
              <w:autoSpaceDE w:val="0"/>
              <w:autoSpaceDN w:val="0"/>
              <w:adjustRightInd w:val="0"/>
              <w:spacing w:after="0" w:line="240" w:lineRule="auto"/>
              <w:ind w:left="0"/>
              <w:jc w:val="both"/>
              <w:rPr>
                <w:rFonts w:ascii="Times New Roman" w:hAnsi="Times New Roman"/>
                <w:b/>
                <w:bCs/>
                <w:sz w:val="24"/>
                <w:szCs w:val="24"/>
              </w:rPr>
            </w:pPr>
            <w:r w:rsidRPr="00853277">
              <w:rPr>
                <w:rFonts w:ascii="Times New Roman" w:hAnsi="Times New Roman"/>
                <w:color w:val="000000"/>
                <w:sz w:val="23"/>
                <w:szCs w:val="23"/>
              </w:rPr>
              <w:t>2</w:t>
            </w:r>
            <w:r w:rsidR="00EB5836" w:rsidRPr="00853277">
              <w:rPr>
                <w:rFonts w:ascii="Times New Roman" w:hAnsi="Times New Roman"/>
                <w:color w:val="000000"/>
                <w:sz w:val="23"/>
                <w:szCs w:val="23"/>
              </w:rPr>
              <w:t>0</w:t>
            </w:r>
            <w:r w:rsidRPr="00853277">
              <w:rPr>
                <w:rFonts w:ascii="Times New Roman" w:hAnsi="Times New Roman"/>
                <w:color w:val="000000"/>
                <w:sz w:val="23"/>
                <w:szCs w:val="23"/>
              </w:rPr>
              <w:t xml:space="preserve">.6. </w:t>
            </w:r>
            <w:r w:rsidRPr="00853277">
              <w:rPr>
                <w:rFonts w:ascii="Times New Roman" w:hAnsi="Times New Roman"/>
                <w:sz w:val="23"/>
                <w:szCs w:val="23"/>
              </w:rPr>
              <w:t>Коллективный участник в совокупности должен соответствовать требованию, установленному ч. 7 п. 1</w:t>
            </w:r>
            <w:r w:rsidR="00EB5836" w:rsidRPr="00853277">
              <w:rPr>
                <w:rFonts w:ascii="Times New Roman" w:hAnsi="Times New Roman"/>
                <w:sz w:val="23"/>
                <w:szCs w:val="23"/>
              </w:rPr>
              <w:t>7</w:t>
            </w:r>
            <w:r w:rsidRPr="00853277">
              <w:rPr>
                <w:rFonts w:ascii="Times New Roman" w:hAnsi="Times New Roman"/>
                <w:sz w:val="23"/>
                <w:szCs w:val="23"/>
              </w:rPr>
              <w:t>.2 раздела 1</w:t>
            </w:r>
            <w:r w:rsidR="00EB5836" w:rsidRPr="00853277">
              <w:rPr>
                <w:rFonts w:ascii="Times New Roman" w:hAnsi="Times New Roman"/>
                <w:sz w:val="23"/>
                <w:szCs w:val="23"/>
              </w:rPr>
              <w:t>7</w:t>
            </w:r>
            <w:r w:rsidRPr="00853277">
              <w:rPr>
                <w:rFonts w:ascii="Times New Roman" w:hAnsi="Times New Roman"/>
                <w:sz w:val="23"/>
                <w:szCs w:val="23"/>
              </w:rPr>
              <w:t xml:space="preserve"> настоящего извещения о проведении закупки.</w:t>
            </w:r>
          </w:p>
        </w:tc>
      </w:tr>
      <w:tr w:rsidR="00D127B2" w:rsidRPr="00FC703C" w:rsidTr="00657DFE">
        <w:trPr>
          <w:trHeight w:val="14040"/>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EB5836">
            <w:pPr>
              <w:keepNext/>
              <w:keepLines/>
              <w:suppressLineNumbers/>
              <w:spacing w:line="240" w:lineRule="auto"/>
              <w:ind w:firstLine="0"/>
              <w:jc w:val="center"/>
            </w:pPr>
            <w:r w:rsidRPr="00FC703C">
              <w:lastRenderedPageBreak/>
              <w:t>2</w:t>
            </w:r>
            <w:r w:rsidR="00EB5836" w:rsidRPr="00FC703C">
              <w:t>1</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853277" w:rsidRDefault="00D127B2" w:rsidP="00841075">
            <w:pPr>
              <w:pStyle w:val="4"/>
              <w:tabs>
                <w:tab w:val="left" w:pos="851"/>
              </w:tabs>
              <w:spacing w:before="0" w:after="0" w:line="240" w:lineRule="auto"/>
              <w:ind w:firstLine="0"/>
              <w:rPr>
                <w:rFonts w:ascii="Times New Roman" w:hAnsi="Times New Roman"/>
                <w:sz w:val="22"/>
                <w:szCs w:val="22"/>
              </w:rPr>
            </w:pPr>
            <w:r w:rsidRPr="00853277">
              <w:rPr>
                <w:rFonts w:ascii="Times New Roman" w:hAnsi="Times New Roman"/>
                <w:sz w:val="22"/>
                <w:szCs w:val="22"/>
              </w:rPr>
              <w:t>Рассмотрение котировочных заявок</w:t>
            </w:r>
          </w:p>
          <w:p w:rsidR="00D127B2" w:rsidRPr="00853277" w:rsidRDefault="00D127B2" w:rsidP="00841075">
            <w:pPr>
              <w:pStyle w:val="Default"/>
              <w:jc w:val="both"/>
              <w:rPr>
                <w:sz w:val="22"/>
                <w:szCs w:val="22"/>
              </w:rPr>
            </w:pPr>
            <w:r w:rsidRPr="00853277">
              <w:rPr>
                <w:sz w:val="22"/>
                <w:szCs w:val="22"/>
              </w:rPr>
              <w:t>2</w:t>
            </w:r>
            <w:r w:rsidR="00EB5836" w:rsidRPr="00853277">
              <w:rPr>
                <w:sz w:val="22"/>
                <w:szCs w:val="22"/>
              </w:rPr>
              <w:t>1</w:t>
            </w:r>
            <w:r w:rsidRPr="00853277">
              <w:rPr>
                <w:sz w:val="22"/>
                <w:szCs w:val="22"/>
              </w:rPr>
              <w:t xml:space="preserve">.1. Единая комиссия рассматривает заявки на участие в запросе котировок на соответствие требованиям, и соответствие участников запроса котировок требованиям, установленным извещением о запросе котировок. </w:t>
            </w:r>
          </w:p>
          <w:p w:rsidR="00D127B2" w:rsidRPr="00853277" w:rsidRDefault="00D127B2" w:rsidP="00841075">
            <w:pPr>
              <w:pStyle w:val="af0"/>
              <w:tabs>
                <w:tab w:val="clear" w:pos="360"/>
              </w:tabs>
              <w:spacing w:before="0" w:after="0"/>
              <w:ind w:firstLine="0"/>
              <w:rPr>
                <w:sz w:val="22"/>
                <w:szCs w:val="22"/>
              </w:rPr>
            </w:pPr>
            <w:r w:rsidRPr="00853277">
              <w:rPr>
                <w:sz w:val="22"/>
                <w:szCs w:val="22"/>
                <w:lang w:val="ru-RU"/>
              </w:rPr>
              <w:t>2</w:t>
            </w:r>
            <w:r w:rsidR="00EB5836" w:rsidRPr="00853277">
              <w:rPr>
                <w:sz w:val="22"/>
                <w:szCs w:val="22"/>
                <w:lang w:val="ru-RU"/>
              </w:rPr>
              <w:t>1</w:t>
            </w:r>
            <w:r w:rsidRPr="00853277">
              <w:rPr>
                <w:sz w:val="22"/>
                <w:szCs w:val="22"/>
              </w:rPr>
              <w:t xml:space="preserve">.2. Срок рассмотрения котировочных заявок не может превышать </w:t>
            </w:r>
            <w:r w:rsidRPr="00853277">
              <w:rPr>
                <w:sz w:val="22"/>
                <w:szCs w:val="22"/>
                <w:lang w:val="ru-RU"/>
              </w:rPr>
              <w:t>5</w:t>
            </w:r>
            <w:r w:rsidRPr="00853277">
              <w:rPr>
                <w:sz w:val="22"/>
                <w:szCs w:val="22"/>
              </w:rPr>
              <w:t xml:space="preserve"> (</w:t>
            </w:r>
            <w:r w:rsidRPr="00853277">
              <w:rPr>
                <w:sz w:val="22"/>
                <w:szCs w:val="22"/>
                <w:lang w:val="ru-RU"/>
              </w:rPr>
              <w:t>пять</w:t>
            </w:r>
            <w:r w:rsidRPr="00853277">
              <w:rPr>
                <w:sz w:val="22"/>
                <w:szCs w:val="22"/>
              </w:rPr>
              <w:t>) дней со дня открытия доступа к поданным заявкам на участие в запросе котировок.</w:t>
            </w:r>
          </w:p>
          <w:p w:rsidR="00D127B2" w:rsidRPr="00853277" w:rsidRDefault="00D127B2" w:rsidP="00841075">
            <w:pPr>
              <w:pStyle w:val="af0"/>
              <w:tabs>
                <w:tab w:val="clear" w:pos="360"/>
                <w:tab w:val="clear" w:pos="851"/>
                <w:tab w:val="left" w:pos="284"/>
              </w:tabs>
              <w:spacing w:before="0" w:after="0"/>
              <w:ind w:firstLine="0"/>
              <w:rPr>
                <w:sz w:val="22"/>
                <w:szCs w:val="22"/>
              </w:rPr>
            </w:pPr>
            <w:r w:rsidRPr="00853277">
              <w:rPr>
                <w:sz w:val="22"/>
                <w:szCs w:val="22"/>
                <w:lang w:val="ru-RU"/>
              </w:rPr>
              <w:t>2</w:t>
            </w:r>
            <w:r w:rsidR="00EB5836" w:rsidRPr="00853277">
              <w:rPr>
                <w:sz w:val="22"/>
                <w:szCs w:val="22"/>
                <w:lang w:val="ru-RU"/>
              </w:rPr>
              <w:t>1</w:t>
            </w:r>
            <w:r w:rsidRPr="00853277">
              <w:rPr>
                <w:sz w:val="22"/>
                <w:szCs w:val="22"/>
              </w:rPr>
              <w:t>.3.</w:t>
            </w:r>
            <w:r w:rsidRPr="00853277">
              <w:rPr>
                <w:sz w:val="22"/>
                <w:szCs w:val="22"/>
                <w:lang w:val="ru-RU"/>
              </w:rPr>
              <w:t xml:space="preserve"> </w:t>
            </w:r>
            <w:proofErr w:type="gramStart"/>
            <w:r w:rsidRPr="00853277">
              <w:rPr>
                <w:color w:val="000000"/>
                <w:sz w:val="22"/>
                <w:szCs w:val="22"/>
                <w:lang w:val="ru-RU"/>
              </w:rPr>
              <w:t>На основании результатов рассмотрения заявок на участие в запросе котировок комиссией принимается решение о признании участника закупки, подавшего заявку на участие в запросе котировок, участником запроса котировок или об отказе в признании участником запроса котировок, а также оформляется протокол рассмотрения заявок на участие в запросе котировок, который размещается Заказчиком в ЕИС и на ЭТП</w:t>
            </w:r>
            <w:r w:rsidRPr="00853277">
              <w:rPr>
                <w:sz w:val="22"/>
                <w:szCs w:val="22"/>
                <w:lang w:val="ru-RU"/>
              </w:rPr>
              <w:t xml:space="preserve"> в течение 3-х дней с момента</w:t>
            </w:r>
            <w:proofErr w:type="gramEnd"/>
            <w:r w:rsidRPr="00853277">
              <w:rPr>
                <w:sz w:val="22"/>
                <w:szCs w:val="22"/>
                <w:lang w:val="ru-RU"/>
              </w:rPr>
              <w:t xml:space="preserve"> подписания</w:t>
            </w:r>
            <w:r w:rsidRPr="00853277">
              <w:rPr>
                <w:sz w:val="22"/>
                <w:szCs w:val="22"/>
              </w:rPr>
              <w:t>.</w:t>
            </w:r>
          </w:p>
          <w:p w:rsidR="00D127B2" w:rsidRPr="00853277" w:rsidRDefault="00D127B2" w:rsidP="00841075">
            <w:pPr>
              <w:pStyle w:val="af0"/>
              <w:tabs>
                <w:tab w:val="clear" w:pos="360"/>
                <w:tab w:val="clear" w:pos="851"/>
                <w:tab w:val="left" w:pos="284"/>
              </w:tabs>
              <w:spacing w:before="0" w:after="0"/>
              <w:ind w:firstLine="0"/>
              <w:rPr>
                <w:sz w:val="22"/>
                <w:szCs w:val="22"/>
              </w:rPr>
            </w:pPr>
            <w:r w:rsidRPr="00853277">
              <w:rPr>
                <w:sz w:val="22"/>
                <w:szCs w:val="22"/>
                <w:lang w:val="ru-RU"/>
              </w:rPr>
              <w:t>2</w:t>
            </w:r>
            <w:r w:rsidR="00EB5836" w:rsidRPr="00853277">
              <w:rPr>
                <w:sz w:val="22"/>
                <w:szCs w:val="22"/>
                <w:lang w:val="ru-RU"/>
              </w:rPr>
              <w:t>1</w:t>
            </w:r>
            <w:r w:rsidRPr="00853277">
              <w:rPr>
                <w:sz w:val="22"/>
                <w:szCs w:val="22"/>
              </w:rPr>
              <w:t>.4.</w:t>
            </w:r>
            <w:r w:rsidRPr="00853277">
              <w:rPr>
                <w:sz w:val="22"/>
                <w:szCs w:val="22"/>
                <w:lang w:val="ru-RU"/>
              </w:rPr>
              <w:t xml:space="preserve"> </w:t>
            </w:r>
            <w:r w:rsidRPr="00853277">
              <w:rPr>
                <w:color w:val="000000"/>
                <w:sz w:val="22"/>
                <w:szCs w:val="22"/>
                <w:lang w:val="ru-RU"/>
              </w:rPr>
              <w:t>По результатам рассмотрения заявок протокол рассмотрения заявок в виде отдельного документа может не составляться. В этом случае информация о допуске участников указывается в итоговом протоколе</w:t>
            </w:r>
            <w:r w:rsidRPr="00853277">
              <w:rPr>
                <w:sz w:val="22"/>
                <w:szCs w:val="22"/>
              </w:rPr>
              <w:t>.</w:t>
            </w:r>
          </w:p>
          <w:p w:rsidR="00D127B2" w:rsidRPr="00853277" w:rsidRDefault="00D127B2" w:rsidP="00841075">
            <w:pPr>
              <w:pStyle w:val="af0"/>
              <w:tabs>
                <w:tab w:val="clear" w:pos="360"/>
              </w:tabs>
              <w:spacing w:before="0" w:after="0"/>
              <w:ind w:firstLine="0"/>
              <w:rPr>
                <w:sz w:val="22"/>
                <w:szCs w:val="22"/>
                <w:lang w:val="ru-RU"/>
              </w:rPr>
            </w:pPr>
            <w:r w:rsidRPr="00853277">
              <w:rPr>
                <w:sz w:val="22"/>
                <w:szCs w:val="22"/>
                <w:lang w:val="ru-RU"/>
              </w:rPr>
              <w:t>2</w:t>
            </w:r>
            <w:r w:rsidR="00EB5836" w:rsidRPr="00853277">
              <w:rPr>
                <w:sz w:val="22"/>
                <w:szCs w:val="22"/>
                <w:lang w:val="ru-RU"/>
              </w:rPr>
              <w:t>1</w:t>
            </w:r>
            <w:r w:rsidRPr="00853277">
              <w:rPr>
                <w:sz w:val="22"/>
                <w:szCs w:val="22"/>
              </w:rPr>
              <w:t xml:space="preserve">.5. При рассмотрении заявок на участие в </w:t>
            </w:r>
            <w:r w:rsidRPr="00853277">
              <w:rPr>
                <w:sz w:val="22"/>
                <w:szCs w:val="22"/>
                <w:lang w:val="ru-RU"/>
              </w:rPr>
              <w:t>запросе котировок</w:t>
            </w:r>
            <w:r w:rsidRPr="00853277">
              <w:rPr>
                <w:sz w:val="22"/>
                <w:szCs w:val="22"/>
              </w:rPr>
              <w:t xml:space="preserve"> участник закупки не допускается Единой комиссией к участию в </w:t>
            </w:r>
            <w:r w:rsidRPr="00853277">
              <w:rPr>
                <w:sz w:val="22"/>
                <w:szCs w:val="22"/>
                <w:lang w:val="ru-RU"/>
              </w:rPr>
              <w:t>запросе котировок</w:t>
            </w:r>
            <w:r w:rsidRPr="00853277">
              <w:rPr>
                <w:sz w:val="22"/>
                <w:szCs w:val="22"/>
              </w:rPr>
              <w:t xml:space="preserve"> в случае:</w:t>
            </w:r>
          </w:p>
          <w:p w:rsidR="00D127B2" w:rsidRPr="00853277" w:rsidRDefault="00D127B2" w:rsidP="00841075">
            <w:pPr>
              <w:pStyle w:val="af0"/>
              <w:tabs>
                <w:tab w:val="clear" w:pos="360"/>
              </w:tabs>
              <w:spacing w:before="0" w:after="0"/>
              <w:ind w:firstLine="0"/>
              <w:rPr>
                <w:rFonts w:eastAsia="Calibri"/>
                <w:color w:val="000000"/>
                <w:kern w:val="1"/>
                <w:sz w:val="22"/>
                <w:szCs w:val="22"/>
                <w:lang w:val="ru-RU"/>
              </w:rPr>
            </w:pPr>
            <w:r w:rsidRPr="00853277">
              <w:rPr>
                <w:sz w:val="22"/>
                <w:szCs w:val="22"/>
                <w:lang w:val="ru-RU"/>
              </w:rPr>
              <w:t>1)</w:t>
            </w:r>
            <w:r w:rsidRPr="00853277">
              <w:rPr>
                <w:sz w:val="22"/>
                <w:szCs w:val="22"/>
                <w:lang w:val="ru-RU"/>
              </w:rPr>
              <w:tab/>
            </w:r>
            <w:r w:rsidR="00657DFE" w:rsidRPr="00853277">
              <w:rPr>
                <w:sz w:val="22"/>
                <w:szCs w:val="22"/>
              </w:rPr>
              <w:t>несоответствия участника закупки требованиям, установленным документацией, в том числе позволяющим убедиться в благонадежности контрагента в соответствии с требованиями экономической безопасности и проявления должной осмотрительности при проверке контрагентов</w:t>
            </w:r>
            <w:r w:rsidRPr="00853277">
              <w:rPr>
                <w:rFonts w:eastAsia="Calibri"/>
                <w:color w:val="000000"/>
                <w:kern w:val="1"/>
                <w:sz w:val="22"/>
                <w:szCs w:val="22"/>
              </w:rPr>
              <w:t>;</w:t>
            </w:r>
          </w:p>
          <w:p w:rsidR="00D127B2" w:rsidRPr="00853277" w:rsidRDefault="00D127B2" w:rsidP="00841075">
            <w:pPr>
              <w:pStyle w:val="af0"/>
              <w:tabs>
                <w:tab w:val="clear" w:pos="360"/>
              </w:tabs>
              <w:spacing w:before="0" w:after="0"/>
              <w:ind w:firstLine="0"/>
              <w:rPr>
                <w:sz w:val="22"/>
                <w:szCs w:val="22"/>
              </w:rPr>
            </w:pPr>
            <w:r w:rsidRPr="00853277">
              <w:rPr>
                <w:rFonts w:eastAsia="Calibri"/>
                <w:color w:val="000000"/>
                <w:kern w:val="1"/>
                <w:sz w:val="22"/>
                <w:szCs w:val="22"/>
                <w:lang w:val="ru-RU"/>
              </w:rPr>
              <w:t>2)</w:t>
            </w:r>
            <w:r w:rsidRPr="00853277">
              <w:rPr>
                <w:rFonts w:eastAsia="Calibri"/>
                <w:color w:val="000000"/>
                <w:kern w:val="1"/>
                <w:sz w:val="22"/>
                <w:szCs w:val="22"/>
                <w:lang w:val="ru-RU"/>
              </w:rPr>
              <w:tab/>
            </w:r>
            <w:r w:rsidRPr="00853277">
              <w:rPr>
                <w:rFonts w:eastAsia="Calibri"/>
                <w:color w:val="000000"/>
                <w:kern w:val="1"/>
                <w:sz w:val="22"/>
                <w:szCs w:val="22"/>
              </w:rPr>
              <w:t>несоответствия заявки участника закупки требованиям, установленным в документации, в том числе:</w:t>
            </w:r>
          </w:p>
          <w:p w:rsidR="00D127B2" w:rsidRPr="00853277"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853277">
              <w:rPr>
                <w:rFonts w:eastAsia="Calibri"/>
                <w:color w:val="000000"/>
                <w:kern w:val="1"/>
                <w:sz w:val="22"/>
                <w:szCs w:val="22"/>
                <w:lang w:eastAsia="ru-RU"/>
              </w:rPr>
              <w:t xml:space="preserve">- </w:t>
            </w:r>
            <w:proofErr w:type="spellStart"/>
            <w:r w:rsidR="00657DFE" w:rsidRPr="00853277">
              <w:rPr>
                <w:sz w:val="22"/>
                <w:szCs w:val="22"/>
              </w:rPr>
              <w:t>непредоставления</w:t>
            </w:r>
            <w:proofErr w:type="spellEnd"/>
            <w:r w:rsidR="00657DFE" w:rsidRPr="00853277">
              <w:rPr>
                <w:sz w:val="22"/>
                <w:szCs w:val="22"/>
              </w:rPr>
              <w:t xml:space="preserve"> документов и сведений, указанных в документации, в том числе необходимых для обеспечения экономической безопасности и проявления должной осмотрительности при проверке контрагентов</w:t>
            </w:r>
            <w:r w:rsidRPr="00853277">
              <w:rPr>
                <w:rFonts w:eastAsia="Calibri"/>
                <w:color w:val="000000"/>
                <w:kern w:val="1"/>
                <w:sz w:val="22"/>
                <w:szCs w:val="22"/>
                <w:lang w:eastAsia="ru-RU"/>
              </w:rPr>
              <w:t>;</w:t>
            </w:r>
          </w:p>
          <w:p w:rsidR="00D127B2" w:rsidRPr="00853277" w:rsidRDefault="00D127B2" w:rsidP="00841075">
            <w:pPr>
              <w:tabs>
                <w:tab w:val="left" w:pos="0"/>
                <w:tab w:val="left" w:pos="360"/>
                <w:tab w:val="left" w:pos="851"/>
                <w:tab w:val="left" w:pos="993"/>
              </w:tabs>
              <w:suppressAutoHyphens w:val="0"/>
              <w:snapToGrid/>
              <w:spacing w:line="240" w:lineRule="auto"/>
              <w:ind w:firstLine="0"/>
              <w:contextualSpacing/>
              <w:rPr>
                <w:rFonts w:eastAsia="Calibri"/>
                <w:kern w:val="1"/>
                <w:sz w:val="22"/>
                <w:szCs w:val="22"/>
                <w:lang w:eastAsia="zh-CN"/>
              </w:rPr>
            </w:pPr>
            <w:r w:rsidRPr="00853277">
              <w:rPr>
                <w:rFonts w:eastAsia="Calibri"/>
                <w:color w:val="000000"/>
                <w:kern w:val="1"/>
                <w:sz w:val="22"/>
                <w:szCs w:val="22"/>
                <w:lang w:eastAsia="ru-RU"/>
              </w:rPr>
              <w:t>-</w:t>
            </w:r>
            <w:proofErr w:type="spellStart"/>
            <w:r w:rsidRPr="00853277">
              <w:rPr>
                <w:rFonts w:eastAsia="Calibri"/>
                <w:color w:val="000000"/>
                <w:kern w:val="1"/>
                <w:sz w:val="22"/>
                <w:szCs w:val="22"/>
                <w:lang w:eastAsia="ru-RU"/>
              </w:rPr>
              <w:t>непредоставления</w:t>
            </w:r>
            <w:proofErr w:type="spellEnd"/>
            <w:r w:rsidRPr="00853277">
              <w:rPr>
                <w:rFonts w:eastAsia="Calibri"/>
                <w:color w:val="000000"/>
                <w:kern w:val="1"/>
                <w:sz w:val="22"/>
                <w:szCs w:val="22"/>
                <w:lang w:eastAsia="ru-RU"/>
              </w:rPr>
              <w:t xml:space="preserve"> в составе заявки информации, обосновывающей предлагаемую участником закупки цену договора;</w:t>
            </w:r>
          </w:p>
          <w:p w:rsidR="00D127B2" w:rsidRPr="00853277"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853277">
              <w:rPr>
                <w:rFonts w:eastAsia="Calibri"/>
                <w:color w:val="000000"/>
                <w:kern w:val="1"/>
                <w:sz w:val="22"/>
                <w:szCs w:val="22"/>
                <w:lang w:eastAsia="ru-RU"/>
              </w:rPr>
              <w:t>-нарушения требований документации о закупке к содержанию, форме и оформлению заявки.</w:t>
            </w:r>
          </w:p>
          <w:p w:rsidR="00D127B2" w:rsidRPr="00853277"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853277">
              <w:rPr>
                <w:rFonts w:eastAsia="Calibri"/>
                <w:kern w:val="1"/>
                <w:sz w:val="22"/>
                <w:szCs w:val="22"/>
                <w:lang w:eastAsia="zh-CN"/>
              </w:rPr>
              <w:t>3)</w:t>
            </w:r>
            <w:r w:rsidRPr="00853277">
              <w:rPr>
                <w:rFonts w:eastAsia="Calibri"/>
                <w:kern w:val="1"/>
                <w:sz w:val="22"/>
                <w:szCs w:val="22"/>
                <w:lang w:eastAsia="zh-CN"/>
              </w:rPr>
              <w:tab/>
            </w:r>
            <w:r w:rsidRPr="00853277">
              <w:rPr>
                <w:rFonts w:eastAsia="Calibri"/>
                <w:color w:val="000000"/>
                <w:kern w:val="1"/>
                <w:sz w:val="22"/>
                <w:szCs w:val="22"/>
                <w:lang w:eastAsia="zh-CN"/>
              </w:rPr>
              <w:t>несоответствия предлагаемой продукции требованиям, установленным в документации о закупке;</w:t>
            </w:r>
          </w:p>
          <w:p w:rsidR="00D127B2" w:rsidRPr="00853277"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853277">
              <w:rPr>
                <w:rFonts w:eastAsia="Calibri"/>
                <w:kern w:val="1"/>
                <w:sz w:val="22"/>
                <w:szCs w:val="22"/>
                <w:lang w:eastAsia="zh-CN"/>
              </w:rPr>
              <w:t>4)</w:t>
            </w:r>
            <w:r w:rsidRPr="00853277">
              <w:rPr>
                <w:rFonts w:eastAsia="Calibri"/>
                <w:kern w:val="1"/>
                <w:sz w:val="22"/>
                <w:szCs w:val="22"/>
                <w:lang w:eastAsia="zh-CN"/>
              </w:rPr>
              <w:tab/>
            </w:r>
            <w:r w:rsidRPr="00853277">
              <w:rPr>
                <w:rFonts w:eastAsia="Calibri"/>
                <w:color w:val="000000"/>
                <w:kern w:val="1"/>
                <w:sz w:val="22"/>
                <w:szCs w:val="22"/>
                <w:lang w:eastAsia="zh-CN"/>
              </w:rPr>
              <w:t>несоответствия предложенных участником закупки условий исполнения договора условиям, указанным в документации, в том числе:</w:t>
            </w:r>
          </w:p>
          <w:p w:rsidR="00D127B2" w:rsidRPr="00853277" w:rsidRDefault="00D127B2"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853277">
              <w:rPr>
                <w:rFonts w:eastAsia="Calibri"/>
                <w:color w:val="000000"/>
                <w:kern w:val="1"/>
                <w:sz w:val="22"/>
                <w:szCs w:val="22"/>
                <w:lang w:eastAsia="zh-CN"/>
              </w:rPr>
              <w:t>- направление предложения, ухудшающего условия выполнения договора, являющегося предметом закупки;</w:t>
            </w:r>
          </w:p>
          <w:p w:rsidR="00D127B2" w:rsidRPr="00853277" w:rsidRDefault="00D127B2"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853277">
              <w:rPr>
                <w:rFonts w:eastAsia="Calibri"/>
                <w:color w:val="000000"/>
                <w:kern w:val="1"/>
                <w:sz w:val="22"/>
                <w:szCs w:val="22"/>
                <w:lang w:eastAsia="zh-CN"/>
              </w:rPr>
              <w:t>- направление предложения о цене договора, превышающего НМЦ договора</w:t>
            </w:r>
            <w:r w:rsidRPr="00853277">
              <w:rPr>
                <w:rFonts w:eastAsia="Calibri"/>
                <w:kern w:val="1"/>
                <w:sz w:val="22"/>
                <w:szCs w:val="22"/>
                <w:lang w:eastAsia="zh-CN"/>
              </w:rPr>
              <w:t>, НМЦ единицы товара, услуги, работы;</w:t>
            </w:r>
          </w:p>
          <w:p w:rsidR="00D127B2" w:rsidRPr="00853277" w:rsidRDefault="00D127B2"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853277">
              <w:rPr>
                <w:rFonts w:eastAsia="Calibri"/>
                <w:kern w:val="1"/>
                <w:sz w:val="22"/>
                <w:szCs w:val="22"/>
                <w:lang w:eastAsia="zh-CN"/>
              </w:rPr>
              <w:t xml:space="preserve">5) </w:t>
            </w:r>
            <w:r w:rsidRPr="00853277">
              <w:rPr>
                <w:color w:val="000000"/>
                <w:sz w:val="22"/>
                <w:szCs w:val="22"/>
                <w:lang w:eastAsia="ru-RU"/>
              </w:rPr>
              <w:t xml:space="preserve">наличия в предоставленных участником документах недостоверных сведений об участнике закупки или предлагаемой им продукции, в том числе </w:t>
            </w:r>
            <w:r w:rsidRPr="00853277">
              <w:rPr>
                <w:color w:val="000000"/>
                <w:sz w:val="22"/>
                <w:szCs w:val="22"/>
              </w:rPr>
              <w:t>отсутствие сведений об участнике в едином реестре субъектов малого и среднего предпринимательства</w:t>
            </w:r>
            <w:r w:rsidRPr="00853277">
              <w:rPr>
                <w:rFonts w:eastAsia="Calibri"/>
                <w:color w:val="000000"/>
                <w:kern w:val="1"/>
                <w:sz w:val="22"/>
                <w:szCs w:val="22"/>
                <w:lang w:eastAsia="ru-RU"/>
              </w:rPr>
              <w:t>.</w:t>
            </w:r>
          </w:p>
          <w:p w:rsidR="00D127B2" w:rsidRPr="00853277" w:rsidRDefault="00D127B2" w:rsidP="00841075">
            <w:pPr>
              <w:pStyle w:val="af0"/>
              <w:tabs>
                <w:tab w:val="clear" w:pos="360"/>
                <w:tab w:val="clear" w:pos="851"/>
                <w:tab w:val="left" w:pos="284"/>
              </w:tabs>
              <w:spacing w:before="0" w:after="0"/>
              <w:ind w:firstLine="0"/>
              <w:rPr>
                <w:sz w:val="22"/>
                <w:szCs w:val="22"/>
              </w:rPr>
            </w:pPr>
            <w:r w:rsidRPr="00853277">
              <w:rPr>
                <w:sz w:val="22"/>
                <w:szCs w:val="22"/>
                <w:lang w:val="ru-RU"/>
              </w:rPr>
              <w:t>2</w:t>
            </w:r>
            <w:r w:rsidR="00EB5836" w:rsidRPr="00853277">
              <w:rPr>
                <w:sz w:val="22"/>
                <w:szCs w:val="22"/>
                <w:lang w:val="ru-RU"/>
              </w:rPr>
              <w:t>1</w:t>
            </w:r>
            <w:r w:rsidRPr="00853277">
              <w:rPr>
                <w:sz w:val="22"/>
                <w:szCs w:val="22"/>
              </w:rPr>
              <w:t xml:space="preserve">.6. В случае если на основании результатов рассмотрения заявок на участие в запросе котировок принято решение об отказе в допуске к участию в запросе котировок всех участников запроса котировок, подавших заявки на участие в запросе котировок, или о допуске к участию в запросе котировок и признании участником запроса котировок только одного участника, подавшего заявку на участие в запросе котировок, </w:t>
            </w:r>
            <w:r w:rsidRPr="00853277">
              <w:rPr>
                <w:sz w:val="22"/>
                <w:szCs w:val="22"/>
                <w:lang w:val="ru-RU"/>
              </w:rPr>
              <w:t>единой</w:t>
            </w:r>
            <w:r w:rsidRPr="00853277">
              <w:rPr>
                <w:sz w:val="22"/>
                <w:szCs w:val="22"/>
              </w:rPr>
              <w:t xml:space="preserve"> комиссией запрос котировок признается несостоявшимся.</w:t>
            </w:r>
          </w:p>
          <w:p w:rsidR="00657DFE" w:rsidRPr="00853277" w:rsidRDefault="00D127B2" w:rsidP="00657DFE">
            <w:pPr>
              <w:pStyle w:val="af0"/>
              <w:tabs>
                <w:tab w:val="left" w:pos="284"/>
              </w:tabs>
              <w:spacing w:before="0" w:after="0"/>
              <w:ind w:firstLine="0"/>
              <w:rPr>
                <w:sz w:val="22"/>
                <w:szCs w:val="22"/>
                <w:lang w:val="ru-RU"/>
              </w:rPr>
            </w:pPr>
            <w:r w:rsidRPr="00853277">
              <w:rPr>
                <w:sz w:val="22"/>
                <w:szCs w:val="22"/>
                <w:lang w:val="ru-RU"/>
              </w:rPr>
              <w:t>2</w:t>
            </w:r>
            <w:r w:rsidR="00EB5836" w:rsidRPr="00853277">
              <w:rPr>
                <w:sz w:val="22"/>
                <w:szCs w:val="22"/>
                <w:lang w:val="ru-RU"/>
              </w:rPr>
              <w:t>1</w:t>
            </w:r>
            <w:r w:rsidRPr="00853277">
              <w:rPr>
                <w:sz w:val="22"/>
                <w:szCs w:val="22"/>
              </w:rPr>
              <w:t xml:space="preserve">.7. В случае если запрос котировок признан несостоявшимся и только один участник </w:t>
            </w:r>
            <w:r w:rsidRPr="00853277">
              <w:rPr>
                <w:sz w:val="22"/>
                <w:szCs w:val="22"/>
                <w:lang w:val="ru-RU"/>
              </w:rPr>
              <w:t>закупки</w:t>
            </w:r>
            <w:r w:rsidRPr="00853277">
              <w:rPr>
                <w:sz w:val="22"/>
                <w:szCs w:val="22"/>
              </w:rPr>
              <w:t xml:space="preserve">, подавший заявку на участие в запросе котировок, признан участником запроса котировок, Договор заключается с единственным участником запроса котировок в порядке, предусмотренном </w:t>
            </w:r>
            <w:r w:rsidRPr="00853277">
              <w:rPr>
                <w:sz w:val="22"/>
                <w:szCs w:val="22"/>
                <w:lang w:val="ru-RU"/>
              </w:rPr>
              <w:t>разделом</w:t>
            </w:r>
            <w:r w:rsidRPr="00853277">
              <w:rPr>
                <w:sz w:val="22"/>
                <w:szCs w:val="22"/>
              </w:rPr>
              <w:t xml:space="preserve"> </w:t>
            </w:r>
            <w:r w:rsidRPr="00853277">
              <w:rPr>
                <w:sz w:val="22"/>
                <w:szCs w:val="22"/>
                <w:lang w:val="ru-RU"/>
              </w:rPr>
              <w:t>2</w:t>
            </w:r>
            <w:r w:rsidR="00657DFE" w:rsidRPr="00853277">
              <w:rPr>
                <w:sz w:val="22"/>
                <w:szCs w:val="22"/>
                <w:lang w:val="ru-RU"/>
              </w:rPr>
              <w:t>6</w:t>
            </w:r>
            <w:r w:rsidRPr="00853277">
              <w:rPr>
                <w:sz w:val="22"/>
                <w:szCs w:val="22"/>
              </w:rPr>
              <w:t xml:space="preserve"> </w:t>
            </w:r>
            <w:r w:rsidRPr="00853277">
              <w:rPr>
                <w:sz w:val="22"/>
                <w:szCs w:val="22"/>
                <w:lang w:val="ru-RU"/>
              </w:rPr>
              <w:t>извещения</w:t>
            </w:r>
          </w:p>
          <w:p w:rsidR="00853277" w:rsidRPr="00853277" w:rsidRDefault="00853277" w:rsidP="00853277">
            <w:pPr>
              <w:pStyle w:val="af0"/>
              <w:tabs>
                <w:tab w:val="clear" w:pos="360"/>
              </w:tabs>
              <w:spacing w:before="0" w:after="0"/>
              <w:ind w:firstLine="0"/>
              <w:rPr>
                <w:sz w:val="22"/>
                <w:szCs w:val="22"/>
                <w:lang w:val="ru-RU"/>
              </w:rPr>
            </w:pPr>
            <w:r w:rsidRPr="00853277">
              <w:rPr>
                <w:sz w:val="22"/>
                <w:szCs w:val="22"/>
                <w:lang w:val="ru-RU"/>
              </w:rPr>
              <w:t xml:space="preserve">21.8. </w:t>
            </w:r>
            <w:r w:rsidRPr="00853277">
              <w:rPr>
                <w:sz w:val="22"/>
                <w:szCs w:val="22"/>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853277" w:rsidRPr="00853277" w:rsidRDefault="00853277" w:rsidP="00853277">
            <w:pPr>
              <w:pStyle w:val="af0"/>
              <w:tabs>
                <w:tab w:val="clear" w:pos="360"/>
              </w:tabs>
              <w:spacing w:before="0" w:after="0"/>
              <w:ind w:firstLine="0"/>
              <w:rPr>
                <w:sz w:val="22"/>
                <w:szCs w:val="22"/>
                <w:lang w:val="ru-RU"/>
              </w:rPr>
            </w:pPr>
            <w:r w:rsidRPr="00853277">
              <w:rPr>
                <w:sz w:val="22"/>
                <w:szCs w:val="22"/>
                <w:lang w:val="ru-RU"/>
              </w:rPr>
              <w:t>21</w:t>
            </w:r>
            <w:r w:rsidRPr="00853277">
              <w:rPr>
                <w:sz w:val="22"/>
                <w:szCs w:val="22"/>
              </w:rPr>
              <w:t>.</w:t>
            </w:r>
            <w:r w:rsidRPr="00853277">
              <w:rPr>
                <w:sz w:val="22"/>
                <w:szCs w:val="22"/>
                <w:lang w:val="ru-RU"/>
              </w:rPr>
              <w:t>9</w:t>
            </w:r>
            <w:r w:rsidRPr="00853277">
              <w:rPr>
                <w:sz w:val="22"/>
                <w:szCs w:val="22"/>
              </w:rPr>
              <w:t xml:space="preserve">. </w:t>
            </w:r>
            <w:r w:rsidRPr="00853277">
              <w:rPr>
                <w:rFonts w:eastAsia="Calibri"/>
                <w:color w:val="000000"/>
                <w:kern w:val="1"/>
                <w:sz w:val="22"/>
                <w:szCs w:val="22"/>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853277" w:rsidRPr="00853277" w:rsidRDefault="00853277" w:rsidP="00657DFE">
            <w:pPr>
              <w:pStyle w:val="af0"/>
              <w:tabs>
                <w:tab w:val="left" w:pos="284"/>
              </w:tabs>
              <w:spacing w:before="0" w:after="0"/>
              <w:ind w:firstLine="0"/>
              <w:rPr>
                <w:rFonts w:eastAsiaTheme="minorEastAsia"/>
                <w:b/>
                <w:sz w:val="22"/>
                <w:szCs w:val="22"/>
                <w:lang w:val="ru-RU" w:eastAsia="en-US"/>
              </w:rPr>
            </w:pPr>
          </w:p>
        </w:tc>
      </w:tr>
      <w:tr w:rsidR="00657DFE" w:rsidRPr="00FC703C" w:rsidTr="00D127B2">
        <w:trPr>
          <w:trHeight w:val="300"/>
          <w:jc w:val="center"/>
        </w:trPr>
        <w:tc>
          <w:tcPr>
            <w:tcW w:w="1081" w:type="dxa"/>
            <w:tcBorders>
              <w:top w:val="single" w:sz="4" w:space="0" w:color="auto"/>
              <w:left w:val="single" w:sz="4" w:space="0" w:color="000000"/>
              <w:bottom w:val="single" w:sz="4" w:space="0" w:color="auto"/>
            </w:tcBorders>
            <w:vAlign w:val="center"/>
          </w:tcPr>
          <w:p w:rsidR="00657DFE" w:rsidRPr="00FC703C" w:rsidRDefault="00657DFE" w:rsidP="00657DFE">
            <w:pPr>
              <w:keepNext/>
              <w:keepLines/>
              <w:suppressLineNumbers/>
              <w:spacing w:line="240" w:lineRule="auto"/>
              <w:ind w:firstLine="0"/>
              <w:jc w:val="center"/>
              <w:rPr>
                <w:b/>
              </w:rPr>
            </w:pPr>
            <w:r w:rsidRPr="00FC703C">
              <w:rPr>
                <w:b/>
              </w:rPr>
              <w:t>22</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657DFE" w:rsidRPr="00FC703C" w:rsidRDefault="00657DFE" w:rsidP="00657DFE">
            <w:pPr>
              <w:widowControl/>
              <w:suppressAutoHyphens w:val="0"/>
              <w:snapToGrid/>
              <w:spacing w:line="240" w:lineRule="auto"/>
              <w:ind w:firstLine="0"/>
              <w:jc w:val="left"/>
              <w:rPr>
                <w:rFonts w:eastAsiaTheme="minorHAnsi"/>
                <w:b/>
                <w:lang w:eastAsia="en-US"/>
              </w:rPr>
            </w:pPr>
            <w:r w:rsidRPr="00FC703C">
              <w:rPr>
                <w:rFonts w:eastAsiaTheme="minorHAnsi"/>
                <w:b/>
                <w:lang w:eastAsia="en-US"/>
              </w:rPr>
              <w:t>Оценка котировочных заявок</w:t>
            </w:r>
          </w:p>
          <w:p w:rsidR="00657DFE" w:rsidRPr="00FC703C" w:rsidRDefault="00657DFE" w:rsidP="00657DFE">
            <w:pPr>
              <w:widowControl/>
              <w:tabs>
                <w:tab w:val="left" w:pos="0"/>
              </w:tabs>
              <w:suppressAutoHyphens w:val="0"/>
              <w:snapToGrid/>
              <w:spacing w:line="240" w:lineRule="auto"/>
              <w:ind w:firstLine="0"/>
              <w:jc w:val="left"/>
              <w:rPr>
                <w:rFonts w:eastAsiaTheme="minorHAnsi"/>
                <w:lang w:eastAsia="en-US"/>
              </w:rPr>
            </w:pPr>
            <w:r w:rsidRPr="00FC703C">
              <w:rPr>
                <w:rFonts w:eastAsiaTheme="minorHAnsi"/>
                <w:lang w:eastAsia="en-US"/>
              </w:rPr>
              <w:t xml:space="preserve">22.1. Комиссия оценивает котировочные заявки участников закупки, в отношении </w:t>
            </w:r>
            <w:r w:rsidRPr="00FC703C">
              <w:rPr>
                <w:rFonts w:eastAsiaTheme="minorHAnsi"/>
                <w:lang w:eastAsia="en-US"/>
              </w:rPr>
              <w:lastRenderedPageBreak/>
              <w:t>которых принято решение об их допуске к участию в запросе котировок, и определяет участника запроса котировок, в заявке на участие которого содержится лучшее предложение.</w:t>
            </w:r>
          </w:p>
          <w:p w:rsidR="00657DFE" w:rsidRPr="00FC703C" w:rsidRDefault="00657DFE" w:rsidP="00657DFE">
            <w:pPr>
              <w:widowControl/>
              <w:tabs>
                <w:tab w:val="left" w:pos="0"/>
              </w:tabs>
              <w:suppressAutoHyphens w:val="0"/>
              <w:snapToGrid/>
              <w:spacing w:line="240" w:lineRule="auto"/>
              <w:ind w:firstLine="0"/>
              <w:jc w:val="left"/>
              <w:rPr>
                <w:rFonts w:eastAsiaTheme="minorHAnsi"/>
                <w:lang w:eastAsia="en-US"/>
              </w:rPr>
            </w:pPr>
            <w:r w:rsidRPr="00FC703C">
              <w:rPr>
                <w:rFonts w:eastAsiaTheme="minorHAnsi"/>
                <w:lang w:eastAsia="en-US"/>
              </w:rPr>
              <w:t>22.2. Участником запроса котировок, в заявке на участие которого содержится лучшее предложение, признается участник запроса котировок, подавший котировочную заявку, которая содержит наиболее низкую цену продукции договора и соответствует требованиям, указанным в извещении о проведении запроса котировок. При предложении наиболее низкой цены продукции несколькими участниками запроса котировок участником запроса котировок, в заявке на участие которого содержится лучшее предложение, признается участник запроса котировок, котировочная заявка которого поступила ранее котировочных заявок других участников.</w:t>
            </w:r>
          </w:p>
          <w:p w:rsidR="00657DFE" w:rsidRPr="00FC703C" w:rsidRDefault="00657DFE" w:rsidP="00657DFE">
            <w:pPr>
              <w:widowControl/>
              <w:tabs>
                <w:tab w:val="left" w:pos="0"/>
              </w:tabs>
              <w:suppressAutoHyphens w:val="0"/>
              <w:snapToGrid/>
              <w:spacing w:line="240" w:lineRule="auto"/>
              <w:ind w:firstLine="0"/>
              <w:jc w:val="left"/>
              <w:rPr>
                <w:rFonts w:eastAsiaTheme="minorHAnsi"/>
                <w:lang w:eastAsia="en-US"/>
              </w:rPr>
            </w:pPr>
            <w:r w:rsidRPr="00FC703C">
              <w:rPr>
                <w:rFonts w:eastAsiaTheme="minorHAnsi"/>
                <w:lang w:eastAsia="en-US"/>
              </w:rPr>
              <w:t>22.3. Результаты оценки котировочных заявок оформляются итоговым протоколом, который размещается организатором закупок в ЕИС и на ЭП в течение 3-х дней с момента подписания.</w:t>
            </w:r>
          </w:p>
          <w:p w:rsidR="00657DFE" w:rsidRDefault="00657DFE" w:rsidP="00657DFE">
            <w:pPr>
              <w:widowControl/>
              <w:tabs>
                <w:tab w:val="left" w:pos="0"/>
              </w:tabs>
              <w:suppressAutoHyphens w:val="0"/>
              <w:snapToGrid/>
              <w:spacing w:line="240" w:lineRule="auto"/>
              <w:ind w:firstLine="0"/>
              <w:jc w:val="left"/>
              <w:rPr>
                <w:rFonts w:eastAsiaTheme="minorHAnsi"/>
                <w:lang w:eastAsia="en-US"/>
              </w:rPr>
            </w:pPr>
            <w:r w:rsidRPr="00FC703C">
              <w:rPr>
                <w:rFonts w:eastAsiaTheme="minorHAnsi"/>
                <w:lang w:eastAsia="en-US"/>
              </w:rPr>
              <w:t>22.4. В случае принятия решения о заключении договора по результатам запроса котировок Заказчик передает победителю или единственному участнику запроса котировок проект договора.</w:t>
            </w:r>
          </w:p>
          <w:p w:rsidR="00657DFE" w:rsidRPr="00853277" w:rsidRDefault="00853277" w:rsidP="00853277">
            <w:pPr>
              <w:widowControl/>
              <w:tabs>
                <w:tab w:val="left" w:pos="0"/>
              </w:tabs>
              <w:suppressAutoHyphens w:val="0"/>
              <w:snapToGrid/>
              <w:spacing w:line="240" w:lineRule="auto"/>
              <w:ind w:firstLine="0"/>
              <w:rPr>
                <w:rFonts w:eastAsiaTheme="minorHAnsi"/>
                <w:lang w:eastAsia="en-US"/>
              </w:rPr>
            </w:pPr>
            <w:r>
              <w:rPr>
                <w:rFonts w:eastAsiaTheme="minorHAnsi"/>
                <w:lang w:eastAsia="en-US"/>
              </w:rPr>
              <w:t xml:space="preserve">22.5. </w:t>
            </w:r>
            <w:r>
              <w:t xml:space="preserve">Оценка и сопоставление заявок на участие в </w:t>
            </w:r>
            <w:r>
              <w:rPr>
                <w:rFonts w:eastAsiaTheme="minorEastAsia"/>
                <w:lang w:eastAsia="ko-KR"/>
              </w:rPr>
              <w:t>запросе котировок</w:t>
            </w:r>
            <w:r>
              <w:t>, которые содержат предложения о поставке российского товара,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tc>
      </w:tr>
      <w:tr w:rsidR="00D127B2" w:rsidRPr="00FC703C" w:rsidTr="00E33493">
        <w:trPr>
          <w:trHeight w:val="5946"/>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657DFE">
            <w:pPr>
              <w:keepNext/>
              <w:keepLines/>
              <w:suppressLineNumbers/>
              <w:spacing w:line="240" w:lineRule="auto"/>
              <w:ind w:firstLine="0"/>
            </w:pPr>
            <w:r w:rsidRPr="00FC703C">
              <w:lastRenderedPageBreak/>
              <w:t>2</w:t>
            </w:r>
            <w:r w:rsidR="00657DFE" w:rsidRPr="00FC703C">
              <w:t>3</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FC703C" w:rsidRDefault="00D127B2" w:rsidP="003F0C66">
            <w:pPr>
              <w:spacing w:line="240" w:lineRule="auto"/>
              <w:ind w:firstLine="0"/>
              <w:contextualSpacing/>
              <w:rPr>
                <w:b/>
                <w:color w:val="000000"/>
              </w:rPr>
            </w:pPr>
            <w:r w:rsidRPr="00FC703C">
              <w:rPr>
                <w:b/>
                <w:color w:val="000000"/>
              </w:rPr>
              <w:t>Антидемпинговые меры</w:t>
            </w:r>
          </w:p>
          <w:p w:rsidR="00D127B2" w:rsidRPr="00FC703C" w:rsidRDefault="00D127B2" w:rsidP="003F0C66">
            <w:pPr>
              <w:spacing w:line="240" w:lineRule="auto"/>
              <w:ind w:firstLine="0"/>
              <w:contextualSpacing/>
            </w:pPr>
            <w:r w:rsidRPr="00FC703C">
              <w:rPr>
                <w:color w:val="000000"/>
              </w:rPr>
              <w:t>2</w:t>
            </w:r>
            <w:r w:rsidR="00657DFE" w:rsidRPr="00FC703C">
              <w:rPr>
                <w:color w:val="000000"/>
              </w:rPr>
              <w:t>3</w:t>
            </w:r>
            <w:r w:rsidRPr="00FC703C">
              <w:rPr>
                <w:color w:val="000000"/>
              </w:rPr>
              <w:t xml:space="preserve">.1. Антидемпинговые меры применяются Заказчиком в случае, если при проведении процедуры закупки участником закупки предложена цена на 25 и </w:t>
            </w:r>
            <w:proofErr w:type="gramStart"/>
            <w:r w:rsidRPr="00FC703C">
              <w:rPr>
                <w:color w:val="000000"/>
              </w:rPr>
              <w:t>более % ниже</w:t>
            </w:r>
            <w:proofErr w:type="gramEnd"/>
            <w:r w:rsidRPr="00FC703C">
              <w:rPr>
                <w:color w:val="000000"/>
              </w:rPr>
              <w:t xml:space="preserve"> начальной максимальной цены договора (цены лота), установленной Заказчиком в документации процедуры закупки (демпинговая цена).  </w:t>
            </w:r>
          </w:p>
          <w:p w:rsidR="00D127B2" w:rsidRPr="00FC703C" w:rsidRDefault="00D127B2" w:rsidP="003F0C66">
            <w:pPr>
              <w:spacing w:line="240" w:lineRule="auto"/>
              <w:ind w:firstLine="0"/>
              <w:contextualSpacing/>
            </w:pPr>
            <w:r w:rsidRPr="00FC703C">
              <w:t>2</w:t>
            </w:r>
            <w:r w:rsidR="00657DFE" w:rsidRPr="00FC703C">
              <w:t>3</w:t>
            </w:r>
            <w:r w:rsidRPr="00FC703C">
              <w:t xml:space="preserve">.2. </w:t>
            </w:r>
            <w:r w:rsidRPr="00FC703C">
              <w:rPr>
                <w:color w:val="000000"/>
              </w:rPr>
              <w:t>В случае если при проведении процедуры закупки все участники закупки предложили демпинговую цену, антидемпинговые меры к участникам такой закупки не применяются.</w:t>
            </w:r>
          </w:p>
          <w:p w:rsidR="00D127B2" w:rsidRPr="00FC703C" w:rsidRDefault="00D127B2" w:rsidP="003F0C66">
            <w:pPr>
              <w:spacing w:line="240" w:lineRule="auto"/>
              <w:ind w:firstLine="0"/>
              <w:contextualSpacing/>
            </w:pPr>
            <w:r w:rsidRPr="00FC703C">
              <w:rPr>
                <w:color w:val="000000"/>
              </w:rPr>
              <w:t>2</w:t>
            </w:r>
            <w:r w:rsidR="00657DFE" w:rsidRPr="00FC703C">
              <w:rPr>
                <w:color w:val="000000"/>
              </w:rPr>
              <w:t>3</w:t>
            </w:r>
            <w:r w:rsidRPr="00FC703C">
              <w:rPr>
                <w:color w:val="000000"/>
              </w:rPr>
              <w:t>.3. Если участником закупки, с которым заключается договор, предложена демпинговая цена, Заказчиком могут применяться одна или несколько антидемпинговых мер:</w:t>
            </w:r>
          </w:p>
          <w:p w:rsidR="00D127B2" w:rsidRPr="00FC703C" w:rsidRDefault="00D127B2" w:rsidP="003F0C66">
            <w:pPr>
              <w:widowControl/>
              <w:numPr>
                <w:ilvl w:val="1"/>
                <w:numId w:val="24"/>
              </w:numPr>
              <w:tabs>
                <w:tab w:val="left" w:pos="1134"/>
              </w:tabs>
              <w:snapToGrid/>
              <w:spacing w:line="240" w:lineRule="auto"/>
              <w:ind w:left="0" w:firstLine="34"/>
              <w:contextualSpacing/>
            </w:pPr>
            <w:r w:rsidRPr="00FC703C">
              <w:rPr>
                <w:color w:val="000000"/>
              </w:rPr>
              <w:t>договор может быть заключен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закупки, но не менее чем в размере аванса (если договором предусмотрена выплата аванса). Размер обеспечения не может превышать цену договора, предложенную участником, с которым заключается договор.</w:t>
            </w:r>
          </w:p>
          <w:p w:rsidR="00D127B2" w:rsidRPr="00FC703C" w:rsidRDefault="00D127B2" w:rsidP="003F0C66">
            <w:pPr>
              <w:spacing w:line="240" w:lineRule="auto"/>
              <w:ind w:firstLine="0"/>
              <w:contextualSpacing/>
            </w:pPr>
            <w:r w:rsidRPr="00FC703C">
              <w:rPr>
                <w:color w:val="000000"/>
              </w:rPr>
              <w:t>В случае если обеспечение исполнения договора не было установлено договор может быть заключен только после предоставления таким участником обеспечения исполнения договора в размере не менее 30 % от цены договора, но не менее чем в размере аванса (если договором предусмотрена выплата аванса).</w:t>
            </w:r>
          </w:p>
          <w:p w:rsidR="00D127B2" w:rsidRPr="00FC703C" w:rsidRDefault="00D127B2" w:rsidP="003F0C66">
            <w:pPr>
              <w:spacing w:line="240" w:lineRule="auto"/>
              <w:ind w:firstLine="0"/>
              <w:contextualSpacing/>
            </w:pPr>
            <w:r w:rsidRPr="00FC703C">
              <w:rPr>
                <w:color w:val="000000"/>
              </w:rPr>
              <w:t>В случае непредставления участником, с которым заключается договор, обеспечения исполнения договора, он признается уклонившимся от заключения договора.</w:t>
            </w:r>
          </w:p>
          <w:p w:rsidR="00D127B2" w:rsidRPr="00FC703C" w:rsidRDefault="00D127B2" w:rsidP="003F0C66">
            <w:pPr>
              <w:widowControl/>
              <w:numPr>
                <w:ilvl w:val="1"/>
                <w:numId w:val="24"/>
              </w:numPr>
              <w:tabs>
                <w:tab w:val="left" w:pos="1134"/>
              </w:tabs>
              <w:snapToGrid/>
              <w:spacing w:line="240" w:lineRule="auto"/>
              <w:ind w:left="0" w:firstLine="0"/>
              <w:contextualSpacing/>
            </w:pPr>
            <w:proofErr w:type="gramStart"/>
            <w:r w:rsidRPr="00FC703C">
              <w:rPr>
                <w:color w:val="000000"/>
              </w:rPr>
              <w:t>обязанность предоставления таким участником информации, обосновывающей предлагаемую им цену договора, которая может включать в себя гарантийное письмо от производителя с указанием цены и количества поставляемой продукции, порядок ценообразования, документы, подтверждающие наличие продукции у участника закупки, смету, иные документы и расчеты, подтверждающие возможность участника закупки осуществить поставку продукции, выполнение работ, оказание услуг по предлагаемой цене, в том числе опыт выполнения договоров</w:t>
            </w:r>
            <w:proofErr w:type="gramEnd"/>
            <w:r w:rsidRPr="00FC703C">
              <w:rPr>
                <w:color w:val="000000"/>
              </w:rPr>
              <w:t xml:space="preserve">, </w:t>
            </w:r>
            <w:proofErr w:type="gramStart"/>
            <w:r w:rsidRPr="00FC703C">
              <w:rPr>
                <w:color w:val="000000"/>
              </w:rPr>
              <w:t>аналогичных</w:t>
            </w:r>
            <w:proofErr w:type="gramEnd"/>
            <w:r w:rsidRPr="00FC703C">
              <w:rPr>
                <w:color w:val="000000"/>
              </w:rPr>
              <w:t xml:space="preserve"> предмету закупки.</w:t>
            </w:r>
          </w:p>
          <w:p w:rsidR="00D127B2" w:rsidRPr="00FC703C" w:rsidRDefault="00D127B2" w:rsidP="003F0C66">
            <w:pPr>
              <w:tabs>
                <w:tab w:val="left" w:pos="0"/>
              </w:tabs>
              <w:spacing w:line="240" w:lineRule="auto"/>
              <w:ind w:firstLine="0"/>
              <w:contextualSpacing/>
            </w:pPr>
            <w:r w:rsidRPr="00FC703C">
              <w:rPr>
                <w:color w:val="000000"/>
              </w:rPr>
              <w:t>Обоснование цены договора представляется участником закупки, предложившим демпинговую цену, в составе заявки на участие в закупке. В случае невыполнения участником данного требования Заказчик отказывает такому участнику в допуске к участию в закупке. Указанное решение фиксируется в протоколе.</w:t>
            </w:r>
          </w:p>
          <w:p w:rsidR="00D127B2" w:rsidRPr="00FC703C" w:rsidRDefault="00D127B2" w:rsidP="00C22896">
            <w:pPr>
              <w:pStyle w:val="af0"/>
              <w:spacing w:before="0" w:after="0"/>
              <w:ind w:firstLine="0"/>
              <w:rPr>
                <w:lang w:val="ru-RU"/>
              </w:rPr>
            </w:pPr>
            <w:r w:rsidRPr="00FC703C">
              <w:rPr>
                <w:color w:val="000000"/>
              </w:rPr>
              <w:t>2</w:t>
            </w:r>
            <w:r w:rsidR="00657DFE" w:rsidRPr="00FC703C">
              <w:rPr>
                <w:color w:val="000000"/>
                <w:lang w:val="ru-RU"/>
              </w:rPr>
              <w:t>3</w:t>
            </w:r>
            <w:r w:rsidRPr="00FC703C">
              <w:rPr>
                <w:color w:val="000000"/>
              </w:rPr>
              <w:t xml:space="preserve">.4. В случае признания участника процедуры закупки уклонившимся от заключения договора, договор с таким участником не заключается. Заказчик вправе направить проект Договора иному участнику закупки, в соответствии с п. </w:t>
            </w:r>
            <w:r w:rsidRPr="00FC703C">
              <w:rPr>
                <w:color w:val="000000"/>
                <w:lang w:val="ru-RU"/>
              </w:rPr>
              <w:t>2</w:t>
            </w:r>
            <w:r w:rsidR="00C22896" w:rsidRPr="00C22896">
              <w:rPr>
                <w:color w:val="000000"/>
                <w:lang w:val="ru-RU"/>
              </w:rPr>
              <w:t>6</w:t>
            </w:r>
            <w:r w:rsidR="00EB5836" w:rsidRPr="00FC703C">
              <w:rPr>
                <w:color w:val="000000"/>
                <w:lang w:val="ru-RU"/>
              </w:rPr>
              <w:t>.</w:t>
            </w:r>
            <w:r w:rsidRPr="00FC703C">
              <w:rPr>
                <w:color w:val="000000"/>
                <w:lang w:val="ru-RU"/>
              </w:rPr>
              <w:t>5</w:t>
            </w:r>
            <w:r w:rsidRPr="00FC703C">
              <w:rPr>
                <w:color w:val="000000"/>
              </w:rPr>
              <w:t xml:space="preserve"> настояще</w:t>
            </w:r>
            <w:r w:rsidRPr="00FC703C">
              <w:rPr>
                <w:color w:val="000000"/>
                <w:lang w:val="ru-RU"/>
              </w:rPr>
              <w:t>го</w:t>
            </w:r>
            <w:r w:rsidRPr="00FC703C">
              <w:rPr>
                <w:color w:val="000000"/>
              </w:rPr>
              <w:t xml:space="preserve"> </w:t>
            </w:r>
            <w:r w:rsidRPr="00FC703C">
              <w:rPr>
                <w:color w:val="000000"/>
                <w:lang w:val="ru-RU"/>
              </w:rPr>
              <w:t>извещения</w:t>
            </w:r>
          </w:p>
        </w:tc>
      </w:tr>
      <w:tr w:rsidR="00D127B2" w:rsidRPr="00FC703C" w:rsidTr="00663334">
        <w:trPr>
          <w:trHeight w:val="255"/>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657DFE">
            <w:pPr>
              <w:keepNext/>
              <w:keepLines/>
              <w:suppressLineNumbers/>
              <w:spacing w:line="240" w:lineRule="auto"/>
              <w:ind w:firstLine="0"/>
            </w:pPr>
            <w:r w:rsidRPr="00FC703C">
              <w:t>2</w:t>
            </w:r>
            <w:r w:rsidR="00657DFE" w:rsidRPr="00FC703C">
              <w:t>4</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FC703C" w:rsidRDefault="00D127B2" w:rsidP="0080160F">
            <w:pPr>
              <w:spacing w:line="240" w:lineRule="auto"/>
              <w:ind w:firstLine="0"/>
              <w:rPr>
                <w:b/>
                <w:color w:val="000000"/>
              </w:rPr>
            </w:pPr>
            <w:r w:rsidRPr="00FC703C">
              <w:rPr>
                <w:b/>
                <w:color w:val="000000"/>
              </w:rPr>
              <w:t>Основания и последствия признания процедуры закупки несостоявшейся</w:t>
            </w:r>
          </w:p>
          <w:p w:rsidR="00D127B2" w:rsidRPr="00FC703C" w:rsidRDefault="00D127B2" w:rsidP="0080160F">
            <w:pPr>
              <w:spacing w:line="240" w:lineRule="auto"/>
              <w:ind w:firstLine="0"/>
              <w:rPr>
                <w:color w:val="000000"/>
              </w:rPr>
            </w:pPr>
            <w:r w:rsidRPr="00FC703C">
              <w:rPr>
                <w:color w:val="000000"/>
              </w:rPr>
              <w:t>2</w:t>
            </w:r>
            <w:r w:rsidR="00657DFE" w:rsidRPr="00FC703C">
              <w:rPr>
                <w:color w:val="000000"/>
              </w:rPr>
              <w:t>4</w:t>
            </w:r>
            <w:r w:rsidRPr="00FC703C">
              <w:rPr>
                <w:color w:val="000000"/>
              </w:rPr>
              <w:t>.1. Запрос котировок признается несостоявшейся в следующих случаях:</w:t>
            </w:r>
          </w:p>
          <w:p w:rsidR="00D127B2" w:rsidRPr="00FC703C" w:rsidRDefault="00D127B2" w:rsidP="0080160F">
            <w:pPr>
              <w:spacing w:line="240" w:lineRule="auto"/>
              <w:ind w:firstLine="0"/>
              <w:rPr>
                <w:color w:val="000000"/>
              </w:rPr>
            </w:pPr>
            <w:r w:rsidRPr="00FC703C">
              <w:rPr>
                <w:color w:val="000000"/>
              </w:rPr>
              <w:t>1)</w:t>
            </w:r>
            <w:r w:rsidRPr="00FC703C">
              <w:rPr>
                <w:color w:val="000000"/>
              </w:rPr>
              <w:tab/>
              <w:t xml:space="preserve">на участие в закупке не подано ни одной заявки либо подана одна заявка; </w:t>
            </w:r>
          </w:p>
          <w:p w:rsidR="00D127B2" w:rsidRPr="00FC703C" w:rsidRDefault="00D127B2" w:rsidP="0080160F">
            <w:pPr>
              <w:spacing w:line="240" w:lineRule="auto"/>
              <w:ind w:firstLine="0"/>
              <w:rPr>
                <w:color w:val="000000"/>
              </w:rPr>
            </w:pPr>
            <w:r w:rsidRPr="00FC703C">
              <w:rPr>
                <w:color w:val="000000"/>
              </w:rPr>
              <w:t>2)</w:t>
            </w:r>
            <w:r w:rsidRPr="00FC703C">
              <w:rPr>
                <w:color w:val="000000"/>
              </w:rPr>
              <w:tab/>
              <w:t>по результатам рассмотрения  заявок ни один из участников закупки не допущен к участию в закупке;</w:t>
            </w:r>
          </w:p>
          <w:p w:rsidR="00D127B2" w:rsidRPr="00FC703C" w:rsidRDefault="00D127B2" w:rsidP="0080160F">
            <w:pPr>
              <w:spacing w:line="240" w:lineRule="auto"/>
              <w:ind w:firstLine="0"/>
              <w:rPr>
                <w:color w:val="000000"/>
              </w:rPr>
            </w:pPr>
            <w:r w:rsidRPr="00FC703C">
              <w:rPr>
                <w:color w:val="000000"/>
              </w:rPr>
              <w:t>3)</w:t>
            </w:r>
            <w:r w:rsidRPr="00FC703C">
              <w:rPr>
                <w:color w:val="000000"/>
              </w:rPr>
              <w:tab/>
              <w:t>по результатам рассмотрения  заявок к участию в закупке допущен один участник;</w:t>
            </w:r>
          </w:p>
          <w:p w:rsidR="00D127B2" w:rsidRPr="00FC703C" w:rsidRDefault="00D127B2" w:rsidP="00657DFE">
            <w:pPr>
              <w:pStyle w:val="af0"/>
              <w:tabs>
                <w:tab w:val="clear" w:pos="360"/>
                <w:tab w:val="clear" w:pos="851"/>
                <w:tab w:val="left" w:pos="284"/>
              </w:tabs>
              <w:spacing w:before="0" w:after="0"/>
              <w:ind w:firstLine="0"/>
              <w:rPr>
                <w:lang w:val="ru-RU"/>
              </w:rPr>
            </w:pPr>
            <w:r w:rsidRPr="00FC703C">
              <w:rPr>
                <w:color w:val="000000"/>
              </w:rPr>
              <w:t>2</w:t>
            </w:r>
            <w:r w:rsidR="00657DFE" w:rsidRPr="00FC703C">
              <w:rPr>
                <w:color w:val="000000"/>
                <w:lang w:val="ru-RU"/>
              </w:rPr>
              <w:t>4</w:t>
            </w:r>
            <w:r w:rsidRPr="00FC703C">
              <w:rPr>
                <w:color w:val="000000"/>
              </w:rPr>
              <w:t>.2. В случае если закупка признана несостоявшейся Заказчик вправе отказаться от проведения процедуры закупки либо провести повторную конкурентную процедуру закупки, либо осуществить закупку у единственного поставщика, либо заключить договор с единственным участником процедуры закупки, признанным комиссией в порядке, предусмотренном разделом 2</w:t>
            </w:r>
            <w:r w:rsidR="00EB5836" w:rsidRPr="00FC703C">
              <w:rPr>
                <w:color w:val="000000"/>
                <w:lang w:val="ru-RU"/>
              </w:rPr>
              <w:t>1</w:t>
            </w:r>
            <w:r w:rsidRPr="00FC703C">
              <w:rPr>
                <w:color w:val="000000"/>
              </w:rPr>
              <w:t xml:space="preserve"> настоящего извещения</w:t>
            </w:r>
          </w:p>
        </w:tc>
      </w:tr>
      <w:tr w:rsidR="00D127B2" w:rsidRPr="00FC703C" w:rsidTr="00663334">
        <w:trPr>
          <w:trHeight w:val="1875"/>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657DFE">
            <w:pPr>
              <w:keepNext/>
              <w:keepLines/>
              <w:suppressLineNumbers/>
              <w:spacing w:line="240" w:lineRule="auto"/>
              <w:ind w:firstLine="0"/>
              <w:jc w:val="center"/>
            </w:pPr>
            <w:r w:rsidRPr="00FC703C">
              <w:lastRenderedPageBreak/>
              <w:t>2</w:t>
            </w:r>
            <w:r w:rsidR="00657DFE" w:rsidRPr="00FC703C">
              <w:t>5</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FC703C" w:rsidRDefault="00D127B2" w:rsidP="0080160F">
            <w:pPr>
              <w:spacing w:line="240" w:lineRule="auto"/>
              <w:ind w:firstLine="0"/>
              <w:rPr>
                <w:b/>
                <w:color w:val="000000"/>
              </w:rPr>
            </w:pPr>
            <w:r w:rsidRPr="00FC703C">
              <w:rPr>
                <w:b/>
                <w:color w:val="000000"/>
              </w:rPr>
              <w:t>Основания и последствия выявления обстоятельств, имеющих значение для принятия решения о допуске участника к закупке и заключении договора по результатам закупки</w:t>
            </w:r>
          </w:p>
          <w:p w:rsidR="00D127B2" w:rsidRPr="00FC703C" w:rsidRDefault="00D127B2" w:rsidP="0080160F">
            <w:pPr>
              <w:spacing w:line="240" w:lineRule="auto"/>
              <w:ind w:firstLine="0"/>
              <w:rPr>
                <w:color w:val="000000"/>
              </w:rPr>
            </w:pPr>
            <w:r w:rsidRPr="00FC703C">
              <w:rPr>
                <w:color w:val="000000"/>
              </w:rPr>
              <w:t>2</w:t>
            </w:r>
            <w:r w:rsidR="00657DFE" w:rsidRPr="00FC703C">
              <w:rPr>
                <w:color w:val="000000"/>
              </w:rPr>
              <w:t>5</w:t>
            </w:r>
            <w:r w:rsidRPr="00FC703C">
              <w:rPr>
                <w:color w:val="000000"/>
              </w:rPr>
              <w:t>.1. Заказчик вправе в любое время до завершения процедуры закупки отстранить участника закупки, пересмотреть итоги процедуры закупки, отказаться от заключения договора с участником закупки, отказаться от договора (при наличии такого права в соответствии с законодательством и условиями договора), если будет установлено, что:</w:t>
            </w:r>
          </w:p>
          <w:p w:rsidR="00D127B2" w:rsidRPr="00FC703C" w:rsidRDefault="00D127B2" w:rsidP="0080160F">
            <w:pPr>
              <w:spacing w:line="240" w:lineRule="auto"/>
              <w:ind w:firstLine="0"/>
              <w:rPr>
                <w:color w:val="000000"/>
              </w:rPr>
            </w:pPr>
            <w:r w:rsidRPr="00FC703C">
              <w:rPr>
                <w:color w:val="000000"/>
              </w:rPr>
              <w:t>1)</w:t>
            </w:r>
            <w:r w:rsidRPr="00FC703C">
              <w:rPr>
                <w:color w:val="000000"/>
              </w:rPr>
              <w:tab/>
              <w:t>участник закупки не соответствуют установленным извещением или документацией о закупке требованиям к участникам закупки;</w:t>
            </w:r>
          </w:p>
          <w:p w:rsidR="00D127B2" w:rsidRPr="00FC703C" w:rsidRDefault="00D127B2" w:rsidP="0080160F">
            <w:pPr>
              <w:spacing w:line="240" w:lineRule="auto"/>
              <w:ind w:firstLine="0"/>
              <w:rPr>
                <w:color w:val="000000"/>
              </w:rPr>
            </w:pPr>
            <w:r w:rsidRPr="00FC703C">
              <w:rPr>
                <w:color w:val="000000"/>
              </w:rPr>
              <w:t>2)</w:t>
            </w:r>
            <w:r w:rsidRPr="00FC703C">
              <w:rPr>
                <w:color w:val="000000"/>
              </w:rPr>
              <w:tab/>
              <w:t xml:space="preserve"> поставляемая продукция не соответствуют установленным извещением или документацией о закупке требованиям;</w:t>
            </w:r>
          </w:p>
          <w:p w:rsidR="00D127B2" w:rsidRPr="00FC703C" w:rsidRDefault="00D127B2" w:rsidP="006D0B16">
            <w:pPr>
              <w:spacing w:line="240" w:lineRule="auto"/>
              <w:ind w:firstLine="0"/>
              <w:contextualSpacing/>
              <w:rPr>
                <w:kern w:val="1"/>
                <w:lang w:eastAsia="zh-CN"/>
              </w:rPr>
            </w:pPr>
            <w:r w:rsidRPr="00FC703C">
              <w:rPr>
                <w:color w:val="000000"/>
              </w:rPr>
              <w:t>3)</w:t>
            </w:r>
            <w:r w:rsidRPr="00FC703C">
              <w:rPr>
                <w:color w:val="000000"/>
              </w:rPr>
              <w:tab/>
              <w:t>участник закупки представил недостоверную информацию о своем соответствии или соответствии поставляемой продукции требованиям, установленным извещением или документацией о закупке к участникам закупки, или поставляемой продукции, а также недостоверную информацию о наименовании страны происхождения товара, что позволило ему стать победителем процедуры закупки.</w:t>
            </w:r>
          </w:p>
        </w:tc>
      </w:tr>
      <w:tr w:rsidR="00D127B2" w:rsidRPr="00FC703C" w:rsidTr="00EB5836">
        <w:trPr>
          <w:trHeight w:val="1835"/>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6D0B16">
            <w:pPr>
              <w:keepNext/>
              <w:keepLines/>
              <w:suppressLineNumbers/>
              <w:spacing w:line="240" w:lineRule="auto"/>
              <w:ind w:firstLine="0"/>
              <w:jc w:val="center"/>
            </w:pPr>
            <w:r w:rsidRPr="00FC703C">
              <w:t>26</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FC703C" w:rsidRDefault="00D127B2" w:rsidP="0080160F">
            <w:pPr>
              <w:pStyle w:val="4"/>
              <w:tabs>
                <w:tab w:val="left" w:pos="851"/>
              </w:tabs>
              <w:spacing w:before="0" w:after="0" w:line="240" w:lineRule="auto"/>
              <w:ind w:firstLine="0"/>
              <w:rPr>
                <w:rFonts w:ascii="Times New Roman" w:hAnsi="Times New Roman"/>
                <w:sz w:val="24"/>
                <w:szCs w:val="24"/>
              </w:rPr>
            </w:pPr>
            <w:r w:rsidRPr="00FC703C">
              <w:rPr>
                <w:rFonts w:ascii="Times New Roman" w:hAnsi="Times New Roman"/>
                <w:sz w:val="24"/>
                <w:szCs w:val="24"/>
              </w:rPr>
              <w:t>Заключение Договора по результатам запроса котировок</w:t>
            </w:r>
          </w:p>
          <w:p w:rsidR="00D127B2" w:rsidRPr="00FC703C" w:rsidRDefault="00D127B2" w:rsidP="0080160F">
            <w:pPr>
              <w:tabs>
                <w:tab w:val="num" w:pos="709"/>
              </w:tabs>
              <w:spacing w:line="240" w:lineRule="auto"/>
              <w:ind w:firstLine="0"/>
            </w:pPr>
            <w:r w:rsidRPr="00FC703C">
              <w:t>2</w:t>
            </w:r>
            <w:r w:rsidR="00657DFE" w:rsidRPr="00FC703C">
              <w:t>6</w:t>
            </w:r>
            <w:r w:rsidRPr="00FC703C">
              <w:t xml:space="preserve">.1. </w:t>
            </w:r>
            <w:r w:rsidRPr="00FC703C">
              <w:rPr>
                <w:color w:val="000000"/>
              </w:rPr>
              <w:t xml:space="preserve">Договор может быть заключен не ранее чем через 10 дней не позднее чем через 20 дней со дня размещения </w:t>
            </w:r>
            <w:r w:rsidRPr="00FC703C">
              <w:rPr>
                <w:color w:val="000000"/>
                <w:lang w:eastAsia="ru-RU"/>
              </w:rPr>
              <w:t>в ЕИС</w:t>
            </w:r>
            <w:r w:rsidRPr="00FC703C">
              <w:rPr>
                <w:color w:val="000000"/>
              </w:rPr>
              <w:t xml:space="preserve"> итогового протокола.</w:t>
            </w:r>
            <w:r w:rsidRPr="00FC703C">
              <w:t xml:space="preserve"> </w:t>
            </w:r>
          </w:p>
          <w:p w:rsidR="00D127B2" w:rsidRPr="00FC703C" w:rsidRDefault="00D127B2" w:rsidP="00B5494D">
            <w:pPr>
              <w:pStyle w:val="af0"/>
              <w:tabs>
                <w:tab w:val="clear" w:pos="360"/>
                <w:tab w:val="clear" w:pos="851"/>
                <w:tab w:val="left" w:pos="284"/>
                <w:tab w:val="num" w:pos="709"/>
              </w:tabs>
              <w:spacing w:before="0" w:after="0"/>
              <w:ind w:firstLine="0"/>
              <w:rPr>
                <w:lang w:val="ru-RU"/>
              </w:rPr>
            </w:pPr>
            <w:r w:rsidRPr="00FC703C">
              <w:rPr>
                <w:lang w:val="ru-RU"/>
              </w:rPr>
              <w:t>2</w:t>
            </w:r>
            <w:r w:rsidR="00657DFE" w:rsidRPr="00FC703C">
              <w:rPr>
                <w:lang w:val="ru-RU"/>
              </w:rPr>
              <w:t>6</w:t>
            </w:r>
            <w:r w:rsidRPr="00FC703C">
              <w:rPr>
                <w:lang w:val="ru-RU"/>
              </w:rPr>
              <w:t>.2</w:t>
            </w:r>
            <w:r w:rsidRPr="00FC703C">
              <w:t xml:space="preserve">. </w:t>
            </w:r>
            <w:r w:rsidRPr="00FC703C">
              <w:rPr>
                <w:color w:val="000000"/>
              </w:rPr>
              <w:t xml:space="preserve">Договор заключается в редакции, соответствующей редакции проекта договора, приложенного к </w:t>
            </w:r>
            <w:r w:rsidRPr="00FC703C">
              <w:rPr>
                <w:color w:val="000000"/>
                <w:lang w:val="ru-RU"/>
              </w:rPr>
              <w:t>извещению</w:t>
            </w:r>
            <w:r w:rsidRPr="00FC703C">
              <w:rPr>
                <w:color w:val="000000"/>
              </w:rPr>
              <w:t xml:space="preserve"> о запросе котировок, по цене, предложенной участником запроса котировок, с которым заключается договор, и на иных условиях, предложенных участником, если необходимость предложения таких условий был</w:t>
            </w:r>
            <w:r w:rsidRPr="00FC703C">
              <w:rPr>
                <w:color w:val="000000"/>
                <w:lang w:val="ru-RU"/>
              </w:rPr>
              <w:t>о</w:t>
            </w:r>
            <w:r w:rsidRPr="00FC703C">
              <w:rPr>
                <w:color w:val="000000"/>
              </w:rPr>
              <w:t xml:space="preserve"> предусмотрен</w:t>
            </w:r>
            <w:r w:rsidRPr="00FC703C">
              <w:rPr>
                <w:color w:val="000000"/>
                <w:lang w:val="ru-RU"/>
              </w:rPr>
              <w:t xml:space="preserve">о извещением </w:t>
            </w:r>
            <w:r w:rsidRPr="00FC703C">
              <w:rPr>
                <w:color w:val="000000"/>
              </w:rPr>
              <w:t>о запросе котировок</w:t>
            </w:r>
            <w:r w:rsidRPr="00FC703C">
              <w:rPr>
                <w:lang w:val="ru-RU"/>
              </w:rPr>
              <w:t xml:space="preserve">, </w:t>
            </w:r>
            <w:r w:rsidRPr="00FC703C">
              <w:rPr>
                <w:rFonts w:eastAsiaTheme="minorEastAsia"/>
                <w:lang w:eastAsia="en-US"/>
              </w:rPr>
              <w:t>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127B2" w:rsidRPr="00FC703C" w:rsidRDefault="00D127B2" w:rsidP="00B5494D">
            <w:pPr>
              <w:widowControl/>
              <w:suppressAutoHyphens w:val="0"/>
              <w:autoSpaceDE w:val="0"/>
              <w:autoSpaceDN w:val="0"/>
              <w:adjustRightInd w:val="0"/>
              <w:snapToGrid/>
              <w:spacing w:line="240" w:lineRule="auto"/>
              <w:ind w:firstLine="0"/>
              <w:rPr>
                <w:rFonts w:eastAsiaTheme="minorEastAsia"/>
                <w:lang w:eastAsia="en-US"/>
              </w:rPr>
            </w:pPr>
            <w:bookmarkStart w:id="0" w:name="sub_304029"/>
            <w:r w:rsidRPr="00FC703C">
              <w:rPr>
                <w:rFonts w:eastAsiaTheme="minorEastAsia"/>
                <w:lang w:eastAsia="en-US"/>
              </w:rPr>
              <w:t>2</w:t>
            </w:r>
            <w:r w:rsidR="00657DFE" w:rsidRPr="00FC703C">
              <w:rPr>
                <w:rFonts w:eastAsiaTheme="minorEastAsia"/>
                <w:lang w:eastAsia="en-US"/>
              </w:rPr>
              <w:t>6</w:t>
            </w:r>
            <w:r w:rsidRPr="00FC703C">
              <w:rPr>
                <w:rFonts w:eastAsiaTheme="minorEastAsia"/>
                <w:lang w:eastAsia="en-US"/>
              </w:rPr>
              <w:t>.3.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извещением о запросе котировок, заявкой участника такой закупки, с которым заключается договор.</w:t>
            </w:r>
          </w:p>
          <w:p w:rsidR="00D127B2" w:rsidRPr="00FC703C" w:rsidRDefault="00D127B2" w:rsidP="00B5494D">
            <w:pPr>
              <w:widowControl/>
              <w:suppressAutoHyphens w:val="0"/>
              <w:autoSpaceDE w:val="0"/>
              <w:autoSpaceDN w:val="0"/>
              <w:adjustRightInd w:val="0"/>
              <w:snapToGrid/>
              <w:spacing w:line="240" w:lineRule="auto"/>
              <w:ind w:firstLine="0"/>
              <w:rPr>
                <w:rFonts w:eastAsiaTheme="minorEastAsia"/>
                <w:lang w:eastAsia="en-US"/>
              </w:rPr>
            </w:pPr>
            <w:r w:rsidRPr="00FC703C">
              <w:rPr>
                <w:rFonts w:eastAsiaTheme="minorEastAsia"/>
                <w:lang w:eastAsia="en-US"/>
              </w:rPr>
              <w:t>2</w:t>
            </w:r>
            <w:r w:rsidR="00657DFE" w:rsidRPr="00FC703C">
              <w:rPr>
                <w:rFonts w:eastAsiaTheme="minorEastAsia"/>
                <w:lang w:eastAsia="en-US"/>
              </w:rPr>
              <w:t>6</w:t>
            </w:r>
            <w:r w:rsidRPr="00FC703C">
              <w:rPr>
                <w:rFonts w:eastAsiaTheme="minorEastAsia"/>
                <w:lang w:eastAsia="en-US"/>
              </w:rPr>
              <w:t xml:space="preserve">.4. Заказчик </w:t>
            </w:r>
            <w:r w:rsidR="00EB5836" w:rsidRPr="00FC703C">
              <w:rPr>
                <w:rFonts w:eastAsiaTheme="minorEastAsia"/>
                <w:lang w:eastAsia="en-US"/>
              </w:rPr>
              <w:t xml:space="preserve">направляет </w:t>
            </w:r>
            <w:r w:rsidRPr="00FC703C">
              <w:rPr>
                <w:rFonts w:eastAsiaTheme="minorEastAsia"/>
                <w:lang w:eastAsia="en-US"/>
              </w:rPr>
              <w:t xml:space="preserve">договор на ЭТП не ранее 10 дней с момента публикации итогового протокола. </w:t>
            </w:r>
          </w:p>
          <w:bookmarkEnd w:id="0"/>
          <w:p w:rsidR="00D127B2" w:rsidRPr="00FC703C" w:rsidRDefault="00D127B2" w:rsidP="0080160F">
            <w:pPr>
              <w:pStyle w:val="af0"/>
              <w:tabs>
                <w:tab w:val="clear" w:pos="360"/>
                <w:tab w:val="clear" w:pos="851"/>
                <w:tab w:val="num" w:pos="709"/>
              </w:tabs>
              <w:spacing w:before="0" w:after="0"/>
              <w:ind w:firstLine="0"/>
              <w:rPr>
                <w:color w:val="000000"/>
                <w:lang w:val="ru-RU"/>
              </w:rPr>
            </w:pPr>
            <w:r w:rsidRPr="00FC703C">
              <w:rPr>
                <w:lang w:val="ru-RU"/>
              </w:rPr>
              <w:t>2</w:t>
            </w:r>
            <w:r w:rsidR="00657DFE" w:rsidRPr="00FC703C">
              <w:rPr>
                <w:lang w:val="ru-RU"/>
              </w:rPr>
              <w:t>6</w:t>
            </w:r>
            <w:r w:rsidRPr="00FC703C">
              <w:t>.</w:t>
            </w:r>
            <w:r w:rsidRPr="00FC703C">
              <w:rPr>
                <w:lang w:val="ru-RU"/>
              </w:rPr>
              <w:t>5</w:t>
            </w:r>
            <w:r w:rsidRPr="00FC703C">
              <w:t>.</w:t>
            </w:r>
            <w:r w:rsidRPr="00FC703C">
              <w:rPr>
                <w:lang w:val="ru-RU"/>
              </w:rPr>
              <w:t xml:space="preserve"> </w:t>
            </w:r>
            <w:r w:rsidRPr="00FC703C">
              <w:rPr>
                <w:color w:val="000000"/>
                <w:lang w:val="ru-RU"/>
              </w:rPr>
              <w:t>В случае если участник запроса котировок, в заявке, на участие которого содержится лучшее предложение и  которой присвоен первый номер, не предоставил Заказчику подписанный договор на двадцатый день, такой участник считается уклонившимся от заключения Договора</w:t>
            </w:r>
          </w:p>
          <w:p w:rsidR="00D127B2" w:rsidRPr="00FC703C" w:rsidRDefault="00D127B2" w:rsidP="0080160F">
            <w:pPr>
              <w:tabs>
                <w:tab w:val="left" w:pos="0"/>
                <w:tab w:val="left" w:pos="851"/>
              </w:tabs>
              <w:spacing w:line="240" w:lineRule="auto"/>
              <w:ind w:firstLine="0"/>
              <w:contextualSpacing/>
            </w:pPr>
            <w:r w:rsidRPr="00FC703C">
              <w:rPr>
                <w:color w:val="000000"/>
                <w:lang w:eastAsia="ru-RU"/>
              </w:rPr>
              <w:t xml:space="preserve">В случае если участник запроса котировок признан уклонившимся от заключения Договора, Заказчик вправе направить проект Договора участнику запроса котировок, заявке на участие которого присвоен второй номер, или провести повторную конкурентную процедуру. </w:t>
            </w:r>
          </w:p>
          <w:p w:rsidR="00D127B2" w:rsidRPr="00FC703C" w:rsidRDefault="00D127B2" w:rsidP="0080160F">
            <w:pPr>
              <w:pStyle w:val="af0"/>
              <w:tabs>
                <w:tab w:val="clear" w:pos="360"/>
                <w:tab w:val="clear" w:pos="851"/>
                <w:tab w:val="num" w:pos="709"/>
              </w:tabs>
              <w:spacing w:before="0" w:after="0"/>
              <w:ind w:firstLine="0"/>
            </w:pPr>
            <w:r w:rsidRPr="00FC703C">
              <w:rPr>
                <w:color w:val="000000"/>
                <w:lang w:val="ru-RU"/>
              </w:rPr>
              <w:t>В случае направления проекта Договора  участнику запроса котировок, заявке на участие которого присвоен второй номер, Договор заключается на условиях, предложенных участником запроса котировок, заявке которого присвоен второй номер.</w:t>
            </w:r>
          </w:p>
          <w:p w:rsidR="00D127B2" w:rsidRPr="00FC703C" w:rsidRDefault="00D127B2" w:rsidP="0080160F">
            <w:pPr>
              <w:tabs>
                <w:tab w:val="num" w:pos="709"/>
              </w:tabs>
              <w:spacing w:line="240" w:lineRule="auto"/>
              <w:ind w:firstLine="0"/>
            </w:pPr>
            <w:r w:rsidRPr="00FC703C">
              <w:t>2</w:t>
            </w:r>
            <w:r w:rsidR="00657DFE" w:rsidRPr="00FC703C">
              <w:t>6.</w:t>
            </w:r>
            <w:r w:rsidRPr="00FC703C">
              <w:t xml:space="preserve">6. В случае уклонения участника запроса котировок от заключения Договора денежные средства, внесенные в качестве обеспечения заявки на участие в запросе </w:t>
            </w:r>
            <w:r w:rsidRPr="00FC703C">
              <w:lastRenderedPageBreak/>
              <w:t>котировок, не возвращаются.</w:t>
            </w:r>
          </w:p>
          <w:p w:rsidR="00853277" w:rsidRDefault="00D127B2" w:rsidP="00853277">
            <w:pPr>
              <w:spacing w:line="240" w:lineRule="auto"/>
              <w:ind w:firstLine="0"/>
            </w:pPr>
            <w:r w:rsidRPr="00FC703C">
              <w:t>2</w:t>
            </w:r>
            <w:r w:rsidR="00657DFE" w:rsidRPr="00FC703C">
              <w:t>6</w:t>
            </w:r>
            <w:r w:rsidRPr="00FC703C">
              <w:t xml:space="preserve">.7. </w:t>
            </w:r>
            <w:proofErr w:type="gramStart"/>
            <w:r w:rsidRPr="00FC703C">
              <w:t>В случае если победитель запроса котировок признан уклонившимся от заключения Договора, Заказчик заключит договор с участником запроса котировок,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rsidR="00853277" w:rsidRPr="00647B78" w:rsidRDefault="00853277" w:rsidP="00853277">
            <w:pPr>
              <w:spacing w:line="240" w:lineRule="auto"/>
              <w:ind w:firstLine="0"/>
            </w:pPr>
            <w:r>
              <w:t xml:space="preserve">26.8. </w:t>
            </w:r>
            <w:r w:rsidRPr="00647B78">
              <w:t>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853277" w:rsidRPr="00CF3660" w:rsidRDefault="00853277" w:rsidP="00853277">
            <w:pPr>
              <w:tabs>
                <w:tab w:val="num" w:pos="709"/>
              </w:tabs>
              <w:spacing w:line="240" w:lineRule="auto"/>
              <w:ind w:firstLine="0"/>
            </w:pPr>
            <w:r>
              <w:t>26.9.</w:t>
            </w:r>
            <w:r w:rsidRPr="00647B78">
              <w:t xml:space="preserve"> </w:t>
            </w:r>
            <w:proofErr w:type="gramStart"/>
            <w:r w:rsidRPr="00647B78">
              <w:t xml:space="preserve">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w:t>
            </w:r>
            <w:r w:rsidRPr="00CF3660">
              <w:t>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CF3660">
              <w:t xml:space="preserve">, </w:t>
            </w:r>
            <w:proofErr w:type="gramStart"/>
            <w:r w:rsidRPr="00CF3660">
              <w:t>указанных</w:t>
            </w:r>
            <w:proofErr w:type="gramEnd"/>
            <w:r w:rsidRPr="00CF3660">
              <w:t xml:space="preserve"> в договоре.</w:t>
            </w:r>
          </w:p>
          <w:p w:rsidR="00CF3660" w:rsidRPr="00CF3660" w:rsidRDefault="00CF3660" w:rsidP="00CF3660">
            <w:pPr>
              <w:spacing w:line="240" w:lineRule="auto"/>
              <w:ind w:firstLine="0"/>
            </w:pPr>
            <w:r w:rsidRPr="00CF3660">
              <w:t>26.10. В случае</w:t>
            </w:r>
            <w:proofErr w:type="gramStart"/>
            <w:r>
              <w:t>,</w:t>
            </w:r>
            <w:proofErr w:type="gramEnd"/>
            <w:r w:rsidRPr="00CF3660">
              <w:t xml:space="preserve"> если победитель запроса котировок предложил товар иностранного происхождения в проект договора включаются следующие условия:</w:t>
            </w:r>
          </w:p>
          <w:p w:rsidR="00CF3660" w:rsidRPr="00CF3660" w:rsidRDefault="00CF3660" w:rsidP="00CF3660">
            <w:pPr>
              <w:spacing w:line="240" w:lineRule="auto"/>
              <w:ind w:firstLine="0"/>
            </w:pPr>
            <w:r w:rsidRPr="00CF3660">
              <w:t xml:space="preserve">- Поставщик гарантирует, что номера грузовых таможенных деклараций (далее-ГТД), указанные в счетах-фактурах на товар, соответствует номерам ГТД, оформляемых при перемещении данного товара через таможенную границу Российской Федерации. В случае отсутствия номера ГТД в </w:t>
            </w:r>
            <w:proofErr w:type="gramStart"/>
            <w:r w:rsidRPr="00CF3660">
              <w:t>счет-фактуре</w:t>
            </w:r>
            <w:proofErr w:type="gramEnd"/>
            <w:r w:rsidRPr="00CF3660">
              <w:t>, либо отсутствии обязанности у Поставщика в соответствии с законодательством выставлять счет-фактуру, Поставщик обязан предоставить копию ГТД, заверенную Поставщиком, либо иные документы, подтверждающие, что товар выпущен в свободное обращение на территории Российской Федерации</w:t>
            </w:r>
          </w:p>
          <w:p w:rsidR="00CF3660" w:rsidRPr="00CF3660" w:rsidRDefault="00CF3660" w:rsidP="00CF3660">
            <w:pPr>
              <w:spacing w:line="240" w:lineRule="auto"/>
              <w:ind w:firstLine="0"/>
            </w:pPr>
            <w:r w:rsidRPr="00CF3660">
              <w:t>- Поставщик передает Заказчика счет-фактуру, с обязательным указанием номера ГТД</w:t>
            </w:r>
          </w:p>
          <w:p w:rsidR="00CF3660" w:rsidRPr="00CF3660" w:rsidRDefault="00CF3660" w:rsidP="00CF3660">
            <w:pPr>
              <w:spacing w:line="240" w:lineRule="auto"/>
              <w:ind w:firstLine="0"/>
            </w:pPr>
            <w:r w:rsidRPr="00CF3660">
              <w:t xml:space="preserve">В случае отсутствия номера ГТД в </w:t>
            </w:r>
            <w:proofErr w:type="gramStart"/>
            <w:r w:rsidRPr="00CF3660">
              <w:t>счет-фактуре</w:t>
            </w:r>
            <w:proofErr w:type="gramEnd"/>
            <w:r w:rsidRPr="00CF3660">
              <w:t>, Поставщик передает копию ГТД, заверенную Поставщиком, либо иные документы, подтверждающие, что товар выпущен в свободное обращение на территории Российской Федерации</w:t>
            </w:r>
          </w:p>
          <w:p w:rsidR="00CF3660" w:rsidRPr="00FC703C" w:rsidRDefault="00CF3660" w:rsidP="00CF3660">
            <w:pPr>
              <w:spacing w:line="240" w:lineRule="auto"/>
              <w:ind w:firstLine="0"/>
            </w:pPr>
            <w:proofErr w:type="gramStart"/>
            <w:r w:rsidRPr="00CF3660">
              <w:t>- В случае допущения Поставщиком неверного указания номеров ГТД в счетах-фактурах, их несоответствия ГТД при пересечении через таможенную границу РФ, Поставщик выплачивает Покупателю штраф в размере 20 % от стоимости поставленного Товара, а также в случае предъявления к Заказчику требований соответствующих органов государственной власти (в том силе таможенных, налоговых и других государственных органов) в связи с продажей или использованием поставленного по настоящему</w:t>
            </w:r>
            <w:proofErr w:type="gramEnd"/>
            <w:r w:rsidRPr="00CF3660">
              <w:t xml:space="preserve"> договору товара, Поставщик обязан возместить убытки, понесенные Заказчиком.</w:t>
            </w:r>
          </w:p>
        </w:tc>
      </w:tr>
      <w:tr w:rsidR="00D127B2" w:rsidRPr="00FC703C" w:rsidTr="00D127B2">
        <w:trPr>
          <w:trHeight w:val="135"/>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657DFE">
            <w:pPr>
              <w:keepNext/>
              <w:keepLines/>
              <w:suppressLineNumbers/>
              <w:spacing w:line="240" w:lineRule="auto"/>
              <w:ind w:firstLine="0"/>
              <w:jc w:val="center"/>
            </w:pPr>
            <w:r w:rsidRPr="00FC703C">
              <w:lastRenderedPageBreak/>
              <w:t>2</w:t>
            </w:r>
            <w:r w:rsidR="00657DFE" w:rsidRPr="00FC703C">
              <w:t>7</w:t>
            </w:r>
          </w:p>
        </w:tc>
        <w:tc>
          <w:tcPr>
            <w:tcW w:w="9299" w:type="dxa"/>
            <w:tcBorders>
              <w:top w:val="single" w:sz="4" w:space="0" w:color="auto"/>
              <w:left w:val="single" w:sz="4" w:space="0" w:color="000000"/>
              <w:bottom w:val="single" w:sz="4" w:space="0" w:color="000000"/>
              <w:right w:val="single" w:sz="4" w:space="0" w:color="000000"/>
            </w:tcBorders>
          </w:tcPr>
          <w:p w:rsidR="00D127B2" w:rsidRPr="00FC703C" w:rsidRDefault="00D127B2" w:rsidP="00371D4E">
            <w:pPr>
              <w:spacing w:line="240" w:lineRule="auto"/>
              <w:ind w:firstLine="0"/>
            </w:pPr>
            <w:r w:rsidRPr="00FC703C">
              <w:rPr>
                <w:b/>
                <w:bCs/>
              </w:rPr>
              <w:t xml:space="preserve">Дата и время окончания срока подачи заявок на участие в </w:t>
            </w:r>
            <w:r w:rsidRPr="00FC703C">
              <w:rPr>
                <w:b/>
              </w:rPr>
              <w:t>запросе котировок</w:t>
            </w:r>
            <w:r w:rsidRPr="00FC703C">
              <w:t xml:space="preserve"> – </w:t>
            </w:r>
          </w:p>
          <w:p w:rsidR="00D127B2" w:rsidRPr="00FC703C" w:rsidRDefault="00D127B2" w:rsidP="008C35B3">
            <w:pPr>
              <w:spacing w:line="240" w:lineRule="auto"/>
              <w:ind w:firstLine="0"/>
              <w:rPr>
                <w:b/>
                <w:color w:val="000000"/>
              </w:rPr>
            </w:pPr>
            <w:r w:rsidRPr="00FC703C">
              <w:rPr>
                <w:color w:val="000000"/>
              </w:rPr>
              <w:t>«</w:t>
            </w:r>
            <w:r w:rsidR="0068433F">
              <w:rPr>
                <w:color w:val="000000"/>
              </w:rPr>
              <w:t>06</w:t>
            </w:r>
            <w:r w:rsidRPr="00FC703C">
              <w:rPr>
                <w:color w:val="000000"/>
              </w:rPr>
              <w:t xml:space="preserve">» </w:t>
            </w:r>
            <w:r w:rsidR="0068433F">
              <w:rPr>
                <w:color w:val="000000"/>
              </w:rPr>
              <w:t xml:space="preserve">декабря </w:t>
            </w:r>
            <w:r w:rsidR="003750B5">
              <w:rPr>
                <w:color w:val="000000"/>
              </w:rPr>
              <w:t xml:space="preserve"> </w:t>
            </w:r>
            <w:r w:rsidRPr="00FC703C">
              <w:rPr>
                <w:color w:val="000000"/>
              </w:rPr>
              <w:t xml:space="preserve">2019 </w:t>
            </w:r>
            <w:r w:rsidRPr="00FC703C">
              <w:t>г. 12 часов 00 минут (время местное)</w:t>
            </w:r>
          </w:p>
        </w:tc>
      </w:tr>
      <w:tr w:rsidR="00D127B2" w:rsidRPr="00FC703C" w:rsidTr="00863F47">
        <w:trPr>
          <w:trHeight w:val="525"/>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657DFE">
            <w:pPr>
              <w:keepNext/>
              <w:keepLines/>
              <w:suppressLineNumbers/>
              <w:spacing w:line="240" w:lineRule="auto"/>
              <w:ind w:firstLine="0"/>
              <w:jc w:val="center"/>
            </w:pPr>
            <w:r w:rsidRPr="00FC703C">
              <w:t>2</w:t>
            </w:r>
            <w:r w:rsidR="00657DFE" w:rsidRPr="00FC703C">
              <w:t>8</w:t>
            </w:r>
          </w:p>
        </w:tc>
        <w:tc>
          <w:tcPr>
            <w:tcW w:w="9299" w:type="dxa"/>
            <w:tcBorders>
              <w:top w:val="single" w:sz="4" w:space="0" w:color="000000"/>
              <w:left w:val="single" w:sz="4" w:space="0" w:color="000000"/>
              <w:bottom w:val="single" w:sz="4" w:space="0" w:color="auto"/>
              <w:right w:val="single" w:sz="4" w:space="0" w:color="000000"/>
            </w:tcBorders>
            <w:shd w:val="clear" w:color="auto" w:fill="auto"/>
          </w:tcPr>
          <w:p w:rsidR="00D127B2" w:rsidRPr="00FC703C" w:rsidRDefault="00D127B2" w:rsidP="008C35B3">
            <w:pPr>
              <w:spacing w:line="240" w:lineRule="auto"/>
              <w:ind w:firstLine="0"/>
              <w:rPr>
                <w:b/>
                <w:color w:val="000000"/>
              </w:rPr>
            </w:pPr>
            <w:r w:rsidRPr="00FC703C">
              <w:rPr>
                <w:b/>
              </w:rPr>
              <w:t>Дата и время рассмотрения заявок</w:t>
            </w:r>
            <w:r w:rsidR="00863F47" w:rsidRPr="00FC703C">
              <w:rPr>
                <w:b/>
              </w:rPr>
              <w:t>:</w:t>
            </w:r>
            <w:r w:rsidR="00863F47" w:rsidRPr="00FC703C">
              <w:t xml:space="preserve"> </w:t>
            </w:r>
            <w:r w:rsidR="00863F47" w:rsidRPr="00FC703C">
              <w:rPr>
                <w:color w:val="000000"/>
              </w:rPr>
              <w:t>«</w:t>
            </w:r>
            <w:r w:rsidR="0068433F">
              <w:rPr>
                <w:color w:val="000000"/>
              </w:rPr>
              <w:t xml:space="preserve">13» декабря </w:t>
            </w:r>
            <w:r w:rsidR="00863F47" w:rsidRPr="00FC703C">
              <w:rPr>
                <w:color w:val="000000"/>
              </w:rPr>
              <w:t xml:space="preserve">2019 </w:t>
            </w:r>
            <w:r w:rsidR="00863F47" w:rsidRPr="00FC703C">
              <w:t>г. 14 часов 00 минут (время местное)</w:t>
            </w:r>
          </w:p>
        </w:tc>
      </w:tr>
      <w:tr w:rsidR="00863F47" w:rsidRPr="00FC703C" w:rsidTr="00863F47">
        <w:trPr>
          <w:trHeight w:val="288"/>
          <w:jc w:val="center"/>
        </w:trPr>
        <w:tc>
          <w:tcPr>
            <w:tcW w:w="1081" w:type="dxa"/>
            <w:tcBorders>
              <w:top w:val="single" w:sz="4" w:space="0" w:color="auto"/>
              <w:left w:val="single" w:sz="4" w:space="0" w:color="000000"/>
              <w:bottom w:val="single" w:sz="4" w:space="0" w:color="auto"/>
            </w:tcBorders>
            <w:vAlign w:val="center"/>
          </w:tcPr>
          <w:p w:rsidR="00863F47" w:rsidRPr="00FC703C" w:rsidRDefault="00863F47" w:rsidP="00863F47">
            <w:pPr>
              <w:keepNext/>
              <w:keepLines/>
              <w:suppressLineNumbers/>
              <w:spacing w:line="240" w:lineRule="auto"/>
              <w:ind w:firstLine="0"/>
              <w:jc w:val="center"/>
            </w:pPr>
            <w:r>
              <w:t>29</w:t>
            </w:r>
          </w:p>
        </w:tc>
        <w:tc>
          <w:tcPr>
            <w:tcW w:w="9299" w:type="dxa"/>
            <w:tcBorders>
              <w:top w:val="single" w:sz="4" w:space="0" w:color="auto"/>
              <w:left w:val="single" w:sz="4" w:space="0" w:color="000000"/>
              <w:bottom w:val="single" w:sz="4" w:space="0" w:color="000000"/>
              <w:right w:val="single" w:sz="4" w:space="0" w:color="000000"/>
            </w:tcBorders>
            <w:shd w:val="clear" w:color="auto" w:fill="auto"/>
          </w:tcPr>
          <w:p w:rsidR="00863F47" w:rsidRPr="00FC703C" w:rsidRDefault="00863F47" w:rsidP="008C35B3">
            <w:pPr>
              <w:spacing w:line="240" w:lineRule="auto"/>
              <w:ind w:firstLine="0"/>
              <w:rPr>
                <w:b/>
              </w:rPr>
            </w:pPr>
            <w:r w:rsidRPr="00FC703C">
              <w:rPr>
                <w:b/>
              </w:rPr>
              <w:t>Дата и время подведения итогов:</w:t>
            </w:r>
            <w:r w:rsidRPr="00FC703C">
              <w:t xml:space="preserve"> </w:t>
            </w:r>
            <w:r w:rsidRPr="00FC703C">
              <w:rPr>
                <w:color w:val="000000"/>
              </w:rPr>
              <w:t>«</w:t>
            </w:r>
            <w:r w:rsidR="0068433F">
              <w:rPr>
                <w:color w:val="000000"/>
              </w:rPr>
              <w:t>17</w:t>
            </w:r>
            <w:r w:rsidRPr="00FC703C">
              <w:rPr>
                <w:color w:val="000000"/>
              </w:rPr>
              <w:t xml:space="preserve">» </w:t>
            </w:r>
            <w:r w:rsidR="0068433F">
              <w:rPr>
                <w:color w:val="000000"/>
              </w:rPr>
              <w:t xml:space="preserve">декабря </w:t>
            </w:r>
            <w:bookmarkStart w:id="1" w:name="_GoBack"/>
            <w:bookmarkEnd w:id="1"/>
            <w:r w:rsidRPr="00FC703C">
              <w:rPr>
                <w:color w:val="000000"/>
              </w:rPr>
              <w:t xml:space="preserve">2019 </w:t>
            </w:r>
            <w:r w:rsidRPr="00FC703C">
              <w:t>г. 14 часов 00 минут (время местное)</w:t>
            </w:r>
          </w:p>
        </w:tc>
      </w:tr>
      <w:tr w:rsidR="00D127B2" w:rsidRPr="00FC703C" w:rsidTr="00D127B2">
        <w:trPr>
          <w:trHeight w:val="270"/>
          <w:jc w:val="center"/>
        </w:trPr>
        <w:tc>
          <w:tcPr>
            <w:tcW w:w="1081" w:type="dxa"/>
            <w:tcBorders>
              <w:top w:val="single" w:sz="4" w:space="0" w:color="000000"/>
              <w:left w:val="single" w:sz="4" w:space="0" w:color="000000"/>
              <w:bottom w:val="single" w:sz="4" w:space="0" w:color="000000"/>
            </w:tcBorders>
            <w:vAlign w:val="center"/>
          </w:tcPr>
          <w:p w:rsidR="00D127B2" w:rsidRPr="00FC703C" w:rsidRDefault="00863F47" w:rsidP="00863F47">
            <w:pPr>
              <w:keepNext/>
              <w:keepLines/>
              <w:suppressLineNumbers/>
              <w:spacing w:line="240" w:lineRule="auto"/>
              <w:ind w:firstLine="0"/>
              <w:jc w:val="center"/>
            </w:pPr>
            <w:r>
              <w:t>30</w:t>
            </w:r>
          </w:p>
        </w:tc>
        <w:tc>
          <w:tcPr>
            <w:tcW w:w="9299" w:type="dxa"/>
            <w:tcBorders>
              <w:top w:val="single" w:sz="4" w:space="0" w:color="auto"/>
              <w:left w:val="single" w:sz="4" w:space="0" w:color="000000"/>
              <w:bottom w:val="single" w:sz="4" w:space="0" w:color="000000"/>
              <w:right w:val="single" w:sz="4" w:space="0" w:color="000000"/>
            </w:tcBorders>
          </w:tcPr>
          <w:p w:rsidR="00D127B2" w:rsidRPr="00FC703C" w:rsidRDefault="00D127B2" w:rsidP="0057205D">
            <w:pPr>
              <w:keepNext/>
              <w:keepLines/>
              <w:suppressLineNumbers/>
              <w:spacing w:line="240" w:lineRule="auto"/>
              <w:ind w:firstLine="0"/>
              <w:jc w:val="left"/>
            </w:pPr>
            <w:r w:rsidRPr="00FC703C">
              <w:t>Приложения:</w:t>
            </w:r>
          </w:p>
          <w:p w:rsidR="00D127B2" w:rsidRDefault="00853277" w:rsidP="0057205D">
            <w:pPr>
              <w:keepNext/>
              <w:keepLines/>
              <w:suppressLineNumbers/>
              <w:spacing w:line="240" w:lineRule="auto"/>
              <w:ind w:firstLine="0"/>
              <w:jc w:val="left"/>
            </w:pPr>
            <w:r>
              <w:t>30</w:t>
            </w:r>
            <w:r w:rsidR="00D127B2" w:rsidRPr="00FC703C">
              <w:t>.1. Заявка на участие в запросе котировок в электронной форме (Приложение № 1)</w:t>
            </w:r>
          </w:p>
          <w:p w:rsidR="00863F47" w:rsidRPr="00FC703C" w:rsidRDefault="00853277" w:rsidP="0057205D">
            <w:pPr>
              <w:keepNext/>
              <w:keepLines/>
              <w:suppressLineNumbers/>
              <w:spacing w:line="240" w:lineRule="auto"/>
              <w:ind w:firstLine="0"/>
              <w:jc w:val="left"/>
            </w:pPr>
            <w:r>
              <w:t>30</w:t>
            </w:r>
            <w:r w:rsidR="00863F47">
              <w:t>.2. Ценовое предложение (Приложение № 1а)</w:t>
            </w:r>
          </w:p>
          <w:p w:rsidR="00D127B2" w:rsidRPr="00FC703C" w:rsidRDefault="00853277" w:rsidP="0057205D">
            <w:pPr>
              <w:keepNext/>
              <w:keepLines/>
              <w:suppressLineNumbers/>
              <w:spacing w:line="240" w:lineRule="auto"/>
              <w:ind w:firstLine="0"/>
              <w:jc w:val="left"/>
            </w:pPr>
            <w:r>
              <w:t>30</w:t>
            </w:r>
            <w:r w:rsidR="00D127B2" w:rsidRPr="00FC703C">
              <w:t>.</w:t>
            </w:r>
            <w:r w:rsidR="00863F47">
              <w:t>3</w:t>
            </w:r>
            <w:r w:rsidR="00D127B2" w:rsidRPr="00FC703C">
              <w:t>.Проект договора (Приложение № 2)</w:t>
            </w:r>
          </w:p>
          <w:p w:rsidR="00D127B2" w:rsidRPr="008C4F08" w:rsidRDefault="00853277" w:rsidP="008C4F08">
            <w:pPr>
              <w:widowControl/>
              <w:suppressAutoHyphens w:val="0"/>
              <w:snapToGrid/>
              <w:spacing w:line="240" w:lineRule="auto"/>
              <w:ind w:firstLine="0"/>
              <w:rPr>
                <w:bCs/>
                <w:color w:val="FF0000"/>
                <w:lang w:eastAsia="ru-RU"/>
              </w:rPr>
            </w:pPr>
            <w:r>
              <w:t>30</w:t>
            </w:r>
            <w:r w:rsidR="00D127B2" w:rsidRPr="00FC703C">
              <w:t>.</w:t>
            </w:r>
            <w:r w:rsidR="00863F47">
              <w:t>4</w:t>
            </w:r>
            <w:r w:rsidR="00D127B2" w:rsidRPr="00FC703C">
              <w:t xml:space="preserve">. </w:t>
            </w:r>
            <w:r w:rsidR="008C4F08" w:rsidRPr="008C4F08">
              <w:rPr>
                <w:lang w:eastAsia="ru-RU"/>
              </w:rPr>
              <w:t>Предложение о функциональных характеристиках (потребительских свойствах) или качественных характеристиках выполнения работ</w:t>
            </w:r>
            <w:r w:rsidR="008C4F08" w:rsidRPr="008C4F08">
              <w:rPr>
                <w:bCs/>
                <w:color w:val="FF0000"/>
                <w:lang w:eastAsia="ru-RU"/>
              </w:rPr>
              <w:t xml:space="preserve"> </w:t>
            </w:r>
            <w:r w:rsidR="00D127B2" w:rsidRPr="008C4F08">
              <w:t>(Приложение № 3)</w:t>
            </w:r>
          </w:p>
          <w:p w:rsidR="00D127B2" w:rsidRPr="00FC703C" w:rsidRDefault="00853277" w:rsidP="0057205D">
            <w:pPr>
              <w:keepNext/>
              <w:keepLines/>
              <w:suppressLineNumbers/>
              <w:spacing w:line="240" w:lineRule="auto"/>
              <w:ind w:firstLine="0"/>
            </w:pPr>
            <w:r>
              <w:t>30.5</w:t>
            </w:r>
            <w:r w:rsidR="00D127B2" w:rsidRPr="00FC703C">
              <w:t>. Техническое задание (Приложение № 4)</w:t>
            </w:r>
          </w:p>
          <w:p w:rsidR="00D127B2" w:rsidRDefault="00853277" w:rsidP="0057205D">
            <w:pPr>
              <w:keepNext/>
              <w:keepLines/>
              <w:suppressLineNumbers/>
              <w:spacing w:line="240" w:lineRule="auto"/>
              <w:ind w:firstLine="0"/>
            </w:pPr>
            <w:r>
              <w:t>30</w:t>
            </w:r>
            <w:r w:rsidR="00D127B2" w:rsidRPr="00FC703C">
              <w:t>.</w:t>
            </w:r>
            <w:r w:rsidR="00863F47">
              <w:t>6</w:t>
            </w:r>
            <w:r w:rsidR="00D127B2" w:rsidRPr="00FC703C">
              <w:t>. Запрос на разъяснение  документации на проведение запроса котировок в электронной форме (Приложения № 5)</w:t>
            </w:r>
          </w:p>
          <w:p w:rsidR="00CF3660" w:rsidRPr="00CF3660" w:rsidRDefault="00CF3660" w:rsidP="00CF3660">
            <w:pPr>
              <w:ind w:firstLine="0"/>
              <w:rPr>
                <w:sz w:val="22"/>
                <w:szCs w:val="22"/>
              </w:rPr>
            </w:pPr>
            <w:r>
              <w:t xml:space="preserve">30.7. </w:t>
            </w:r>
            <w:r w:rsidRPr="00B71D68">
              <w:rPr>
                <w:sz w:val="22"/>
                <w:szCs w:val="22"/>
              </w:rPr>
              <w:t xml:space="preserve">Сведения о начальной (максимальной) цене единицы </w:t>
            </w:r>
            <w:r>
              <w:rPr>
                <w:sz w:val="22"/>
                <w:szCs w:val="22"/>
              </w:rPr>
              <w:t>товара (Приложение № 6)</w:t>
            </w:r>
          </w:p>
          <w:p w:rsidR="00D127B2" w:rsidRPr="00FC703C" w:rsidRDefault="00D127B2" w:rsidP="0037110C">
            <w:pPr>
              <w:keepNext/>
              <w:keepLines/>
              <w:suppressLineNumbers/>
              <w:spacing w:line="240" w:lineRule="auto"/>
              <w:ind w:firstLine="0"/>
              <w:rPr>
                <w:b/>
                <w:lang w:eastAsia="en-US"/>
              </w:rPr>
            </w:pPr>
          </w:p>
        </w:tc>
      </w:tr>
    </w:tbl>
    <w:p w:rsidR="003F0C66" w:rsidRDefault="003F0C66" w:rsidP="00837F30">
      <w:pPr>
        <w:pStyle w:val="a3"/>
        <w:spacing w:after="0"/>
        <w:ind w:firstLine="567"/>
        <w:rPr>
          <w:lang w:val="ru-RU"/>
        </w:rPr>
      </w:pPr>
    </w:p>
    <w:p w:rsidR="003F0C66" w:rsidRDefault="003F0C66" w:rsidP="00837F30">
      <w:pPr>
        <w:pStyle w:val="a3"/>
        <w:spacing w:after="0"/>
        <w:ind w:firstLine="567"/>
        <w:rPr>
          <w:lang w:val="ru-RU"/>
        </w:rPr>
      </w:pPr>
    </w:p>
    <w:p w:rsidR="003F0C66" w:rsidRDefault="003F0C66" w:rsidP="00837F30">
      <w:pPr>
        <w:pStyle w:val="a3"/>
        <w:spacing w:after="0"/>
        <w:ind w:firstLine="567"/>
        <w:rPr>
          <w:lang w:val="ru-RU"/>
        </w:rPr>
      </w:pPr>
    </w:p>
    <w:p w:rsidR="0064321C" w:rsidRDefault="0064321C" w:rsidP="00837F30">
      <w:pPr>
        <w:pStyle w:val="a3"/>
        <w:spacing w:after="0"/>
        <w:ind w:firstLine="567"/>
        <w:rPr>
          <w:lang w:val="ru-RU"/>
        </w:rPr>
      </w:pPr>
    </w:p>
    <w:p w:rsidR="00837F30" w:rsidRDefault="00837F30" w:rsidP="00837F30">
      <w:pPr>
        <w:pStyle w:val="a3"/>
        <w:spacing w:after="0"/>
        <w:ind w:firstLine="567"/>
        <w:rPr>
          <w:lang w:val="ru-RU"/>
        </w:rPr>
      </w:pPr>
    </w:p>
    <w:p w:rsidR="00841075" w:rsidRDefault="00841075">
      <w:pPr>
        <w:widowControl/>
        <w:suppressAutoHyphens w:val="0"/>
        <w:snapToGrid/>
        <w:spacing w:after="200" w:line="276" w:lineRule="auto"/>
        <w:ind w:firstLine="0"/>
        <w:jc w:val="left"/>
        <w:rPr>
          <w:b/>
          <w:sz w:val="22"/>
          <w:szCs w:val="22"/>
          <w:lang w:eastAsia="ru-RU"/>
        </w:rPr>
      </w:pPr>
      <w:r>
        <w:rPr>
          <w:b/>
          <w:sz w:val="22"/>
          <w:szCs w:val="22"/>
          <w:lang w:eastAsia="ru-RU"/>
        </w:rPr>
        <w:br w:type="page"/>
      </w:r>
    </w:p>
    <w:p w:rsidR="00515C61" w:rsidRPr="00DA15FE" w:rsidRDefault="00954FCF" w:rsidP="004372B0">
      <w:pPr>
        <w:spacing w:line="240" w:lineRule="auto"/>
        <w:jc w:val="right"/>
        <w:rPr>
          <w:b/>
          <w:sz w:val="22"/>
          <w:szCs w:val="22"/>
          <w:lang w:eastAsia="ru-RU"/>
        </w:rPr>
      </w:pPr>
      <w:r w:rsidRPr="00DA15FE">
        <w:rPr>
          <w:b/>
          <w:sz w:val="22"/>
          <w:szCs w:val="22"/>
          <w:lang w:eastAsia="ru-RU"/>
        </w:rPr>
        <w:lastRenderedPageBreak/>
        <w:t>Прило</w:t>
      </w:r>
      <w:r w:rsidR="004372B0" w:rsidRPr="00DA15FE">
        <w:rPr>
          <w:b/>
          <w:sz w:val="22"/>
          <w:szCs w:val="22"/>
          <w:lang w:eastAsia="ru-RU"/>
        </w:rPr>
        <w:t xml:space="preserve">жение №1 </w:t>
      </w:r>
      <w:r w:rsidR="00DA15FE" w:rsidRPr="00DA15FE">
        <w:rPr>
          <w:b/>
        </w:rPr>
        <w:t xml:space="preserve">к </w:t>
      </w:r>
      <w:r w:rsidR="003470AF">
        <w:rPr>
          <w:b/>
        </w:rPr>
        <w:t>извещению</w:t>
      </w:r>
      <w:r w:rsidR="003470AF" w:rsidRPr="007A6B17">
        <w:rPr>
          <w:b/>
        </w:rPr>
        <w:t xml:space="preserve"> о запросе котировок</w:t>
      </w:r>
    </w:p>
    <w:p w:rsidR="00515C61" w:rsidRPr="001A461A" w:rsidRDefault="00515C61" w:rsidP="00515C61">
      <w:pPr>
        <w:spacing w:line="240" w:lineRule="auto"/>
        <w:ind w:firstLine="567"/>
        <w:jc w:val="right"/>
        <w:rPr>
          <w:b/>
          <w:bCs/>
          <w:sz w:val="22"/>
          <w:szCs w:val="22"/>
        </w:rPr>
      </w:pPr>
      <w:r w:rsidRPr="001A461A">
        <w:rPr>
          <w:b/>
          <w:bCs/>
          <w:sz w:val="22"/>
          <w:szCs w:val="22"/>
        </w:rPr>
        <w:t xml:space="preserve">В Единую комиссию по </w:t>
      </w:r>
      <w:r w:rsidR="00DA15FE">
        <w:rPr>
          <w:b/>
          <w:bCs/>
          <w:sz w:val="22"/>
          <w:szCs w:val="22"/>
        </w:rPr>
        <w:t>закупочной деятельности</w:t>
      </w:r>
      <w:r w:rsidRPr="001A461A">
        <w:rPr>
          <w:b/>
          <w:bCs/>
          <w:sz w:val="22"/>
          <w:szCs w:val="22"/>
        </w:rPr>
        <w:t xml:space="preserve"> </w:t>
      </w:r>
    </w:p>
    <w:p w:rsidR="00515C61" w:rsidRPr="001A461A" w:rsidRDefault="00515C61" w:rsidP="00515C61">
      <w:pPr>
        <w:spacing w:line="240" w:lineRule="auto"/>
        <w:ind w:firstLine="567"/>
        <w:jc w:val="right"/>
        <w:rPr>
          <w:b/>
          <w:bCs/>
          <w:sz w:val="22"/>
          <w:szCs w:val="22"/>
        </w:rPr>
      </w:pPr>
      <w:r w:rsidRPr="001A461A">
        <w:rPr>
          <w:b/>
          <w:bCs/>
          <w:sz w:val="22"/>
          <w:szCs w:val="22"/>
        </w:rPr>
        <w:t>АО «НПО НИИИП-</w:t>
      </w:r>
      <w:proofErr w:type="spellStart"/>
      <w:r w:rsidRPr="001A461A">
        <w:rPr>
          <w:b/>
          <w:bCs/>
          <w:sz w:val="22"/>
          <w:szCs w:val="22"/>
        </w:rPr>
        <w:t>НЗиК</w:t>
      </w:r>
      <w:proofErr w:type="spellEnd"/>
      <w:r w:rsidRPr="001A461A">
        <w:rPr>
          <w:b/>
          <w:bCs/>
          <w:sz w:val="22"/>
          <w:szCs w:val="22"/>
        </w:rPr>
        <w:t>»</w:t>
      </w:r>
    </w:p>
    <w:p w:rsidR="00515C61" w:rsidRPr="00162A4E" w:rsidRDefault="00515C61" w:rsidP="00515C61">
      <w:pPr>
        <w:pStyle w:val="ConsNonformat"/>
        <w:ind w:right="0" w:firstLine="567"/>
        <w:jc w:val="both"/>
        <w:rPr>
          <w:rFonts w:ascii="Times New Roman" w:hAnsi="Times New Roman" w:cs="Times New Roman"/>
          <w:sz w:val="22"/>
          <w:szCs w:val="22"/>
        </w:rPr>
      </w:pPr>
      <w:proofErr w:type="spellStart"/>
      <w:proofErr w:type="gramStart"/>
      <w:r w:rsidRPr="00162A4E">
        <w:rPr>
          <w:rFonts w:ascii="Times New Roman" w:hAnsi="Times New Roman" w:cs="Times New Roman"/>
          <w:sz w:val="22"/>
          <w:szCs w:val="22"/>
        </w:rPr>
        <w:t>Исх</w:t>
      </w:r>
      <w:proofErr w:type="spellEnd"/>
      <w:proofErr w:type="gramEnd"/>
      <w:r w:rsidRPr="00162A4E">
        <w:rPr>
          <w:rFonts w:ascii="Times New Roman" w:hAnsi="Times New Roman" w:cs="Times New Roman"/>
          <w:sz w:val="22"/>
          <w:szCs w:val="22"/>
        </w:rPr>
        <w:t xml:space="preserve"> № __________</w:t>
      </w:r>
    </w:p>
    <w:p w:rsidR="00515C61" w:rsidRPr="00162A4E" w:rsidRDefault="00515C61" w:rsidP="00515C61">
      <w:pPr>
        <w:pStyle w:val="ConsNonformat"/>
        <w:ind w:right="0" w:firstLine="567"/>
        <w:jc w:val="both"/>
        <w:rPr>
          <w:rFonts w:ascii="Times New Roman" w:hAnsi="Times New Roman" w:cs="Times New Roman"/>
          <w:sz w:val="22"/>
          <w:szCs w:val="22"/>
        </w:rPr>
      </w:pPr>
      <w:r w:rsidRPr="00162A4E">
        <w:rPr>
          <w:rFonts w:ascii="Times New Roman" w:hAnsi="Times New Roman" w:cs="Times New Roman"/>
          <w:sz w:val="22"/>
          <w:szCs w:val="22"/>
        </w:rPr>
        <w:t>От ______________</w:t>
      </w:r>
    </w:p>
    <w:p w:rsidR="00515C61" w:rsidRPr="00162A4E" w:rsidRDefault="00515C61" w:rsidP="00515C61">
      <w:pPr>
        <w:pStyle w:val="ConsNonformat"/>
        <w:ind w:right="0" w:firstLine="567"/>
        <w:jc w:val="both"/>
        <w:rPr>
          <w:rFonts w:ascii="Times New Roman" w:hAnsi="Times New Roman" w:cs="Times New Roman"/>
          <w:i/>
          <w:iCs/>
          <w:sz w:val="22"/>
          <w:szCs w:val="22"/>
        </w:rPr>
      </w:pPr>
      <w:r w:rsidRPr="00162A4E">
        <w:rPr>
          <w:rFonts w:ascii="Times New Roman" w:hAnsi="Times New Roman" w:cs="Times New Roman"/>
          <w:i/>
          <w:iCs/>
          <w:sz w:val="22"/>
          <w:szCs w:val="22"/>
        </w:rPr>
        <w:t>На официальном бланке</w:t>
      </w:r>
    </w:p>
    <w:p w:rsidR="00515C61" w:rsidRPr="00162A4E" w:rsidRDefault="00515C61" w:rsidP="00515C61">
      <w:pPr>
        <w:pStyle w:val="ConsNormal"/>
        <w:ind w:firstLine="567"/>
        <w:jc w:val="center"/>
        <w:rPr>
          <w:rFonts w:ascii="Times New Roman" w:hAnsi="Times New Roman"/>
          <w:b/>
          <w:bCs/>
        </w:rPr>
      </w:pPr>
      <w:r w:rsidRPr="00162A4E">
        <w:rPr>
          <w:rFonts w:ascii="Times New Roman" w:hAnsi="Times New Roman"/>
          <w:b/>
          <w:bCs/>
        </w:rPr>
        <w:t>КОТИРОВОЧНАЯ ЗАЯВКА</w:t>
      </w:r>
    </w:p>
    <w:p w:rsidR="00515C61" w:rsidRPr="00162A4E" w:rsidRDefault="00515C61" w:rsidP="00515C61">
      <w:pPr>
        <w:pStyle w:val="34"/>
        <w:widowControl w:val="0"/>
        <w:snapToGrid w:val="0"/>
        <w:spacing w:after="0"/>
        <w:ind w:firstLine="567"/>
        <w:rPr>
          <w:i/>
          <w:iCs/>
          <w:sz w:val="22"/>
          <w:szCs w:val="22"/>
        </w:rPr>
      </w:pPr>
      <w:r w:rsidRPr="00162A4E">
        <w:rPr>
          <w:sz w:val="22"/>
          <w:szCs w:val="22"/>
        </w:rPr>
        <w:t xml:space="preserve">на право заключения </w:t>
      </w:r>
      <w:r w:rsidRPr="00162A4E">
        <w:rPr>
          <w:i/>
          <w:iCs/>
          <w:sz w:val="22"/>
          <w:szCs w:val="22"/>
        </w:rPr>
        <w:t>Договора</w:t>
      </w:r>
      <w:r w:rsidRPr="00162A4E">
        <w:rPr>
          <w:sz w:val="22"/>
          <w:szCs w:val="22"/>
        </w:rPr>
        <w:t xml:space="preserve"> на ____________________</w:t>
      </w:r>
    </w:p>
    <w:p w:rsidR="00515C61" w:rsidRPr="00162A4E" w:rsidRDefault="00515C61" w:rsidP="00515C61">
      <w:pPr>
        <w:pStyle w:val="34"/>
        <w:widowControl w:val="0"/>
        <w:snapToGrid w:val="0"/>
        <w:spacing w:after="0"/>
        <w:ind w:firstLine="567"/>
        <w:rPr>
          <w:i/>
          <w:iCs/>
          <w:sz w:val="22"/>
          <w:szCs w:val="22"/>
        </w:rPr>
      </w:pPr>
      <w:r w:rsidRPr="00162A4E">
        <w:rPr>
          <w:sz w:val="22"/>
          <w:szCs w:val="22"/>
        </w:rPr>
        <w:t>для АО «НПО НИИИП-</w:t>
      </w:r>
      <w:proofErr w:type="spellStart"/>
      <w:r w:rsidRPr="00162A4E">
        <w:rPr>
          <w:sz w:val="22"/>
          <w:szCs w:val="22"/>
        </w:rPr>
        <w:t>НЗиК</w:t>
      </w:r>
      <w:proofErr w:type="spellEnd"/>
      <w:r w:rsidRPr="00162A4E">
        <w:rPr>
          <w:sz w:val="22"/>
          <w:szCs w:val="22"/>
        </w:rPr>
        <w:t>»</w:t>
      </w:r>
    </w:p>
    <w:p w:rsidR="00515C61" w:rsidRPr="00162A4E" w:rsidRDefault="00515C61" w:rsidP="00515C61">
      <w:pPr>
        <w:pBdr>
          <w:bottom w:val="single" w:sz="12" w:space="1" w:color="auto"/>
        </w:pBdr>
        <w:spacing w:line="240" w:lineRule="auto"/>
        <w:ind w:firstLine="567"/>
        <w:rPr>
          <w:sz w:val="22"/>
          <w:szCs w:val="22"/>
        </w:rPr>
      </w:pPr>
    </w:p>
    <w:p w:rsidR="00515C61" w:rsidRPr="006D0B16" w:rsidRDefault="00515C61" w:rsidP="00515C61">
      <w:pPr>
        <w:spacing w:line="240" w:lineRule="auto"/>
        <w:ind w:firstLine="567"/>
        <w:rPr>
          <w:i/>
          <w:iCs/>
          <w:sz w:val="22"/>
          <w:szCs w:val="22"/>
          <w:vertAlign w:val="superscript"/>
        </w:rPr>
      </w:pPr>
      <w:r w:rsidRPr="00162A4E">
        <w:rPr>
          <w:i/>
          <w:iCs/>
          <w:sz w:val="22"/>
          <w:szCs w:val="22"/>
          <w:vertAlign w:val="superscript"/>
        </w:rPr>
        <w:t>(</w:t>
      </w:r>
      <w:r w:rsidRPr="006D0B16">
        <w:rPr>
          <w:i/>
          <w:iCs/>
          <w:sz w:val="22"/>
          <w:szCs w:val="22"/>
          <w:vertAlign w:val="superscript"/>
        </w:rPr>
        <w:t>наименование - для юридического лица, Фамилия имя отчество -  для физического лица)</w:t>
      </w:r>
    </w:p>
    <w:p w:rsidR="00515C61" w:rsidRPr="006D0B16" w:rsidRDefault="00515C61" w:rsidP="006D0B16">
      <w:pPr>
        <w:rPr>
          <w:rFonts w:eastAsiaTheme="minorEastAsia"/>
          <w:sz w:val="22"/>
          <w:szCs w:val="22"/>
          <w:lang w:eastAsia="en-US"/>
        </w:rPr>
      </w:pPr>
      <w:proofErr w:type="gramStart"/>
      <w:r w:rsidRPr="006D0B16">
        <w:rPr>
          <w:sz w:val="22"/>
          <w:szCs w:val="22"/>
        </w:rPr>
        <w:t>исходя из требований к закупаем</w:t>
      </w:r>
      <w:r w:rsidR="001A461A" w:rsidRPr="006D0B16">
        <w:rPr>
          <w:sz w:val="22"/>
          <w:szCs w:val="22"/>
        </w:rPr>
        <w:t>ым</w:t>
      </w:r>
      <w:r w:rsidRPr="006D0B16">
        <w:rPr>
          <w:sz w:val="22"/>
          <w:szCs w:val="22"/>
        </w:rPr>
        <w:t xml:space="preserve"> </w:t>
      </w:r>
      <w:r w:rsidR="00162A4E" w:rsidRPr="006D0B16">
        <w:rPr>
          <w:sz w:val="22"/>
          <w:szCs w:val="22"/>
        </w:rPr>
        <w:t>работам</w:t>
      </w:r>
      <w:r w:rsidRPr="006D0B16">
        <w:rPr>
          <w:sz w:val="22"/>
          <w:szCs w:val="22"/>
        </w:rPr>
        <w:t xml:space="preserve"> дает</w:t>
      </w:r>
      <w:proofErr w:type="gramEnd"/>
      <w:r w:rsidRPr="006D0B16">
        <w:rPr>
          <w:sz w:val="22"/>
          <w:szCs w:val="22"/>
        </w:rPr>
        <w:t xml:space="preserve"> согласие </w:t>
      </w:r>
      <w:r w:rsidR="006D0B16" w:rsidRPr="006D0B16">
        <w:rPr>
          <w:rFonts w:eastAsiaTheme="minorEastAsia"/>
          <w:sz w:val="22"/>
          <w:szCs w:val="22"/>
          <w:lang w:eastAsia="en-US"/>
        </w:rPr>
        <w:t>на выполнение работ, указанных в извещении о проведении запроса котировок в электронной форме, на условиях, пр</w:t>
      </w:r>
      <w:r w:rsidR="006D0B16">
        <w:rPr>
          <w:rFonts w:eastAsiaTheme="minorEastAsia"/>
          <w:sz w:val="22"/>
          <w:szCs w:val="22"/>
          <w:lang w:eastAsia="en-US"/>
        </w:rPr>
        <w:t xml:space="preserve">едусмотренных проектом договора </w:t>
      </w:r>
    </w:p>
    <w:p w:rsidR="00515C61" w:rsidRPr="00162A4E" w:rsidRDefault="00515C61" w:rsidP="00515C61">
      <w:pPr>
        <w:spacing w:line="240" w:lineRule="auto"/>
        <w:ind w:firstLine="567"/>
        <w:rPr>
          <w:bCs/>
          <w:sz w:val="22"/>
          <w:szCs w:val="22"/>
        </w:rPr>
      </w:pPr>
    </w:p>
    <w:p w:rsidR="00515C61" w:rsidRPr="00162A4E" w:rsidRDefault="00515C61" w:rsidP="001A461A">
      <w:pPr>
        <w:spacing w:line="240" w:lineRule="auto"/>
        <w:ind w:firstLine="567"/>
        <w:rPr>
          <w:sz w:val="22"/>
          <w:szCs w:val="22"/>
        </w:rPr>
      </w:pPr>
      <w:r w:rsidRPr="00162A4E">
        <w:rPr>
          <w:sz w:val="22"/>
          <w:szCs w:val="22"/>
        </w:rPr>
        <w:t>1. Место нахождения (</w:t>
      </w:r>
      <w:r w:rsidRPr="00162A4E">
        <w:rPr>
          <w:i/>
          <w:iCs/>
          <w:sz w:val="22"/>
          <w:szCs w:val="22"/>
        </w:rPr>
        <w:t>для юридического лица</w:t>
      </w:r>
      <w:r w:rsidRPr="00162A4E">
        <w:rPr>
          <w:sz w:val="22"/>
          <w:szCs w:val="22"/>
        </w:rPr>
        <w:t>) _____________________________</w:t>
      </w:r>
    </w:p>
    <w:p w:rsidR="00515C61" w:rsidRPr="00162A4E" w:rsidRDefault="00515C61" w:rsidP="001A461A">
      <w:pPr>
        <w:spacing w:line="240" w:lineRule="auto"/>
        <w:ind w:firstLine="567"/>
        <w:rPr>
          <w:i/>
          <w:iCs/>
          <w:sz w:val="22"/>
          <w:szCs w:val="22"/>
          <w:vertAlign w:val="superscript"/>
        </w:rPr>
      </w:pPr>
      <w:r w:rsidRPr="00162A4E">
        <w:rPr>
          <w:i/>
          <w:iCs/>
          <w:sz w:val="22"/>
          <w:szCs w:val="22"/>
          <w:vertAlign w:val="superscript"/>
        </w:rPr>
        <w:t>(почтовый индекс, адрес)</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Место жительства (</w:t>
      </w:r>
      <w:r w:rsidRPr="00162A4E">
        <w:rPr>
          <w:i/>
          <w:iCs/>
          <w:sz w:val="22"/>
          <w:szCs w:val="22"/>
        </w:rPr>
        <w:t>для физического лица</w:t>
      </w:r>
      <w:r w:rsidRPr="00162A4E">
        <w:rPr>
          <w:sz w:val="22"/>
          <w:szCs w:val="22"/>
        </w:rPr>
        <w:t>) _________________________________</w:t>
      </w:r>
    </w:p>
    <w:p w:rsidR="00515C61" w:rsidRPr="00162A4E" w:rsidRDefault="00515C61" w:rsidP="001A461A">
      <w:pPr>
        <w:spacing w:line="240" w:lineRule="auto"/>
        <w:ind w:firstLine="567"/>
        <w:rPr>
          <w:i/>
          <w:iCs/>
          <w:sz w:val="22"/>
          <w:szCs w:val="22"/>
          <w:vertAlign w:val="superscript"/>
        </w:rPr>
      </w:pPr>
      <w:r w:rsidRPr="00162A4E">
        <w:rPr>
          <w:i/>
          <w:iCs/>
          <w:sz w:val="22"/>
          <w:szCs w:val="22"/>
          <w:vertAlign w:val="superscript"/>
        </w:rPr>
        <w:t>(почтовый индекс, адрес)</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Телефон ________________________  факс ___________________</w:t>
      </w:r>
    </w:p>
    <w:p w:rsidR="00515C61" w:rsidRPr="00162A4E" w:rsidRDefault="00515C61" w:rsidP="001A461A">
      <w:pPr>
        <w:autoSpaceDE w:val="0"/>
        <w:autoSpaceDN w:val="0"/>
        <w:adjustRightInd w:val="0"/>
        <w:spacing w:line="240" w:lineRule="auto"/>
        <w:ind w:firstLine="567"/>
        <w:rPr>
          <w:sz w:val="22"/>
          <w:szCs w:val="22"/>
        </w:rPr>
      </w:pP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Банковские реквизиты:</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 xml:space="preserve">Расчетный счет _____________________ </w:t>
      </w:r>
      <w:proofErr w:type="gramStart"/>
      <w:r w:rsidRPr="00162A4E">
        <w:rPr>
          <w:sz w:val="22"/>
          <w:szCs w:val="22"/>
        </w:rPr>
        <w:t>в</w:t>
      </w:r>
      <w:proofErr w:type="gramEnd"/>
      <w:r w:rsidRPr="00162A4E">
        <w:rPr>
          <w:sz w:val="22"/>
          <w:szCs w:val="22"/>
        </w:rPr>
        <w:t xml:space="preserve"> _________________________</w:t>
      </w:r>
    </w:p>
    <w:p w:rsidR="00515C61" w:rsidRPr="00162A4E" w:rsidRDefault="00515C61" w:rsidP="001A461A">
      <w:pPr>
        <w:autoSpaceDE w:val="0"/>
        <w:autoSpaceDN w:val="0"/>
        <w:adjustRightInd w:val="0"/>
        <w:spacing w:line="240" w:lineRule="auto"/>
        <w:ind w:firstLine="567"/>
        <w:rPr>
          <w:i/>
          <w:iCs/>
          <w:sz w:val="22"/>
          <w:szCs w:val="22"/>
          <w:vertAlign w:val="superscript"/>
        </w:rPr>
      </w:pPr>
      <w:r w:rsidRPr="00162A4E">
        <w:rPr>
          <w:i/>
          <w:iCs/>
          <w:sz w:val="22"/>
          <w:szCs w:val="22"/>
          <w:vertAlign w:val="superscript"/>
        </w:rPr>
        <w:t>(наименование банковского учреждения)</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 xml:space="preserve">БИК ___________________ </w:t>
      </w:r>
      <w:proofErr w:type="spellStart"/>
      <w:r w:rsidRPr="00162A4E">
        <w:rPr>
          <w:sz w:val="22"/>
          <w:szCs w:val="22"/>
        </w:rPr>
        <w:t>Кор</w:t>
      </w:r>
      <w:proofErr w:type="gramStart"/>
      <w:r w:rsidRPr="00162A4E">
        <w:rPr>
          <w:sz w:val="22"/>
          <w:szCs w:val="22"/>
        </w:rPr>
        <w:t>.с</w:t>
      </w:r>
      <w:proofErr w:type="gramEnd"/>
      <w:r w:rsidRPr="00162A4E">
        <w:rPr>
          <w:sz w:val="22"/>
          <w:szCs w:val="22"/>
        </w:rPr>
        <w:t>чет</w:t>
      </w:r>
      <w:proofErr w:type="spellEnd"/>
      <w:r w:rsidRPr="00162A4E">
        <w:rPr>
          <w:sz w:val="22"/>
          <w:szCs w:val="22"/>
        </w:rPr>
        <w:t xml:space="preserve"> _______________________</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ИНН _______________ КПП_____________ ОГРН______________ ОКПО_____________</w:t>
      </w:r>
    </w:p>
    <w:p w:rsidR="00515C61" w:rsidRPr="00162A4E" w:rsidRDefault="00515C61" w:rsidP="001A461A">
      <w:pPr>
        <w:shd w:val="clear" w:color="auto" w:fill="FFFFFF"/>
        <w:spacing w:line="240" w:lineRule="auto"/>
        <w:ind w:firstLine="567"/>
        <w:rPr>
          <w:sz w:val="22"/>
          <w:szCs w:val="22"/>
        </w:rPr>
      </w:pPr>
    </w:p>
    <w:p w:rsidR="00515C61" w:rsidRPr="00162A4E" w:rsidRDefault="00445E54" w:rsidP="001A461A">
      <w:pPr>
        <w:autoSpaceDE w:val="0"/>
        <w:autoSpaceDN w:val="0"/>
        <w:adjustRightInd w:val="0"/>
        <w:spacing w:line="240" w:lineRule="auto"/>
        <w:ind w:firstLine="567"/>
        <w:rPr>
          <w:sz w:val="22"/>
          <w:szCs w:val="22"/>
        </w:rPr>
      </w:pPr>
      <w:r>
        <w:rPr>
          <w:sz w:val="22"/>
          <w:szCs w:val="22"/>
        </w:rPr>
        <w:t>2</w:t>
      </w:r>
      <w:r w:rsidR="001A461A" w:rsidRPr="00162A4E">
        <w:rPr>
          <w:sz w:val="22"/>
          <w:szCs w:val="22"/>
        </w:rPr>
        <w:t xml:space="preserve">. </w:t>
      </w:r>
      <w:r w:rsidR="00515C61" w:rsidRPr="00162A4E">
        <w:rPr>
          <w:sz w:val="22"/>
          <w:szCs w:val="22"/>
        </w:rPr>
        <w:t>Мы согласны исполнить условия Договора, указанные в извещении о проведении запроса котировок и в проекте Договора.</w:t>
      </w:r>
    </w:p>
    <w:p w:rsidR="001A461A" w:rsidRPr="00162A4E" w:rsidRDefault="00445E54" w:rsidP="001A461A">
      <w:pPr>
        <w:autoSpaceDE w:val="0"/>
        <w:autoSpaceDN w:val="0"/>
        <w:spacing w:line="240" w:lineRule="auto"/>
        <w:ind w:firstLine="567"/>
        <w:rPr>
          <w:sz w:val="22"/>
          <w:szCs w:val="22"/>
        </w:rPr>
      </w:pPr>
      <w:r>
        <w:rPr>
          <w:sz w:val="22"/>
          <w:szCs w:val="22"/>
        </w:rPr>
        <w:t>3</w:t>
      </w:r>
      <w:r w:rsidR="001A461A" w:rsidRPr="00162A4E">
        <w:rPr>
          <w:sz w:val="22"/>
          <w:szCs w:val="22"/>
        </w:rPr>
        <w:t>. Настоящей заявкой на участие в запросе котировок сообщаем, что в отношении _________________________________________________________________________________</w:t>
      </w:r>
    </w:p>
    <w:p w:rsidR="001A461A" w:rsidRPr="00162A4E" w:rsidRDefault="001A461A" w:rsidP="001A461A">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567"/>
        <w:rPr>
          <w:sz w:val="22"/>
          <w:szCs w:val="22"/>
        </w:rPr>
      </w:pPr>
      <w:r w:rsidRPr="00162A4E">
        <w:rPr>
          <w:sz w:val="22"/>
          <w:szCs w:val="22"/>
        </w:rPr>
        <w:t>(наименование участника закупки (для юридических лиц), наименование индивидуального предпринимателя)</w:t>
      </w:r>
    </w:p>
    <w:p w:rsidR="00FE6F18" w:rsidRPr="00162A4E" w:rsidRDefault="00FE6F18" w:rsidP="00FE6F18">
      <w:pPr>
        <w:autoSpaceDE w:val="0"/>
        <w:autoSpaceDN w:val="0"/>
        <w:spacing w:line="240" w:lineRule="auto"/>
        <w:rPr>
          <w:sz w:val="22"/>
          <w:szCs w:val="22"/>
        </w:rPr>
      </w:pPr>
      <w:proofErr w:type="gramStart"/>
      <w:r w:rsidRPr="00162A4E">
        <w:rPr>
          <w:sz w:val="22"/>
          <w:szCs w:val="22"/>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которой превышает двадцать пять процентов балансовой стоимости активов, по данным бухгалтерской отчетности за последний календарный год, а также, что отсутствует</w:t>
      </w:r>
      <w:proofErr w:type="gramEnd"/>
      <w:r w:rsidRPr="00162A4E">
        <w:rPr>
          <w:sz w:val="22"/>
          <w:szCs w:val="22"/>
        </w:rPr>
        <w:t xml:space="preserve"> </w:t>
      </w:r>
      <w:proofErr w:type="gramStart"/>
      <w:r w:rsidRPr="00162A4E">
        <w:rPr>
          <w:sz w:val="22"/>
          <w:szCs w:val="22"/>
        </w:rPr>
        <w:t>информация об участнике (о лице, правопреемником которого является участник), а также информация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федеральными законами от 18.07.2011 г. № 223-ФЗ «О закупках товаров, работ, услуг отдельными видами юридических лиц», от 05.04.2013г. № 44-ФЗ «О контрактной системе в сфере закупок товаров</w:t>
      </w:r>
      <w:proofErr w:type="gramEnd"/>
      <w:r w:rsidRPr="00162A4E">
        <w:rPr>
          <w:sz w:val="22"/>
          <w:szCs w:val="22"/>
        </w:rPr>
        <w:t xml:space="preserve">, </w:t>
      </w:r>
      <w:proofErr w:type="gramStart"/>
      <w:r w:rsidRPr="00162A4E">
        <w:rPr>
          <w:sz w:val="22"/>
          <w:szCs w:val="22"/>
        </w:rPr>
        <w:t>работ, услуг для обеспечения государственных и муниципальных нужд», от 21.07.2005г. № 94-ФЗ «О размещении заказов на закупку товаров, работ, услуг для государственных и муниципальных нужд».; 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w:t>
      </w:r>
      <w:proofErr w:type="gramEnd"/>
      <w:r w:rsidRPr="00162A4E">
        <w:rPr>
          <w:sz w:val="22"/>
          <w:szCs w:val="22"/>
        </w:rPr>
        <w:t xml:space="preserve"> </w:t>
      </w:r>
      <w:proofErr w:type="gramStart"/>
      <w:r w:rsidRPr="00162A4E">
        <w:rPr>
          <w:sz w:val="22"/>
          <w:szCs w:val="22"/>
        </w:rPr>
        <w:t>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rsidRPr="00162A4E">
        <w:rPr>
          <w:sz w:val="22"/>
          <w:szCs w:val="22"/>
          <w:lang w:eastAsia="ru-RU"/>
        </w:rPr>
        <w:t>.</w:t>
      </w:r>
      <w:proofErr w:type="gramEnd"/>
    </w:p>
    <w:p w:rsidR="00515C61" w:rsidRPr="00162A4E" w:rsidRDefault="00515C61" w:rsidP="00515C61">
      <w:pPr>
        <w:tabs>
          <w:tab w:val="left" w:pos="426"/>
        </w:tabs>
        <w:spacing w:line="240" w:lineRule="auto"/>
        <w:ind w:firstLine="567"/>
        <w:rPr>
          <w:snapToGrid w:val="0"/>
          <w:sz w:val="22"/>
          <w:szCs w:val="22"/>
        </w:rPr>
      </w:pPr>
      <w:r w:rsidRPr="00162A4E">
        <w:rPr>
          <w:snapToGrid w:val="0"/>
          <w:sz w:val="22"/>
          <w:szCs w:val="22"/>
        </w:rPr>
        <w:t xml:space="preserve">______________________          ____________________ </w:t>
      </w:r>
    </w:p>
    <w:p w:rsidR="00586AB8" w:rsidRDefault="00515C61" w:rsidP="00515C61">
      <w:pPr>
        <w:tabs>
          <w:tab w:val="left" w:pos="426"/>
        </w:tabs>
        <w:spacing w:line="240" w:lineRule="auto"/>
        <w:ind w:firstLine="567"/>
        <w:rPr>
          <w:snapToGrid w:val="0"/>
          <w:sz w:val="22"/>
          <w:szCs w:val="22"/>
          <w:vertAlign w:val="superscript"/>
        </w:rPr>
      </w:pPr>
      <w:r w:rsidRPr="00162A4E">
        <w:rPr>
          <w:snapToGrid w:val="0"/>
          <w:sz w:val="22"/>
          <w:szCs w:val="22"/>
          <w:vertAlign w:val="superscript"/>
        </w:rPr>
        <w:t xml:space="preserve">   (должность, Ф.И.О.)</w:t>
      </w:r>
      <w:r w:rsidRPr="00162A4E">
        <w:rPr>
          <w:snapToGrid w:val="0"/>
          <w:sz w:val="22"/>
          <w:szCs w:val="22"/>
          <w:vertAlign w:val="superscript"/>
        </w:rPr>
        <w:tab/>
      </w:r>
      <w:r w:rsidRPr="00162A4E">
        <w:rPr>
          <w:snapToGrid w:val="0"/>
          <w:sz w:val="22"/>
          <w:szCs w:val="22"/>
          <w:vertAlign w:val="superscript"/>
        </w:rPr>
        <w:tab/>
      </w:r>
      <w:r w:rsidRPr="00162A4E">
        <w:rPr>
          <w:snapToGrid w:val="0"/>
          <w:sz w:val="22"/>
          <w:szCs w:val="22"/>
          <w:vertAlign w:val="superscript"/>
        </w:rPr>
        <w:tab/>
      </w:r>
      <w:r w:rsidRPr="00162A4E">
        <w:rPr>
          <w:snapToGrid w:val="0"/>
          <w:sz w:val="22"/>
          <w:szCs w:val="22"/>
          <w:vertAlign w:val="superscript"/>
        </w:rPr>
        <w:tab/>
        <w:t xml:space="preserve">(подпись, печать)                        </w:t>
      </w:r>
    </w:p>
    <w:p w:rsidR="00445E54" w:rsidRDefault="00445E54">
      <w:pPr>
        <w:widowControl/>
        <w:suppressAutoHyphens w:val="0"/>
        <w:snapToGrid/>
        <w:spacing w:after="200" w:line="276" w:lineRule="auto"/>
        <w:ind w:firstLine="0"/>
        <w:jc w:val="left"/>
      </w:pPr>
      <w:r>
        <w:br w:type="page"/>
      </w:r>
    </w:p>
    <w:p w:rsidR="00586AB8" w:rsidRPr="007B3D07" w:rsidRDefault="00586AB8" w:rsidP="00586AB8">
      <w:pPr>
        <w:spacing w:line="240" w:lineRule="auto"/>
        <w:ind w:firstLine="708"/>
        <w:jc w:val="right"/>
      </w:pPr>
      <w:r w:rsidRPr="007B3D07">
        <w:lastRenderedPageBreak/>
        <w:t>Приложение № 1а к извещению о запросе котировок</w:t>
      </w:r>
    </w:p>
    <w:p w:rsidR="00586AB8" w:rsidRPr="007B3D07" w:rsidRDefault="00586AB8" w:rsidP="00586AB8">
      <w:pPr>
        <w:spacing w:line="240" w:lineRule="auto"/>
        <w:ind w:firstLine="708"/>
        <w:jc w:val="right"/>
      </w:pPr>
    </w:p>
    <w:p w:rsidR="00586AB8" w:rsidRPr="007B3D07" w:rsidRDefault="00586AB8" w:rsidP="00586AB8">
      <w:pPr>
        <w:spacing w:line="240" w:lineRule="auto"/>
        <w:ind w:firstLine="708"/>
        <w:jc w:val="center"/>
      </w:pPr>
      <w:r w:rsidRPr="007B3D07">
        <w:t>Ценовое предложение</w:t>
      </w:r>
    </w:p>
    <w:p w:rsidR="00586AB8" w:rsidRPr="007B3D07" w:rsidRDefault="00586AB8" w:rsidP="00586AB8">
      <w:pPr>
        <w:spacing w:line="240" w:lineRule="auto"/>
        <w:ind w:firstLine="708"/>
        <w:jc w:val="center"/>
      </w:pPr>
    </w:p>
    <w:p w:rsidR="00586AB8" w:rsidRPr="007B3D07" w:rsidRDefault="00586AB8" w:rsidP="00586AB8">
      <w:pPr>
        <w:spacing w:line="240" w:lineRule="auto"/>
        <w:ind w:firstLine="708"/>
        <w:jc w:val="center"/>
      </w:pPr>
    </w:p>
    <w:p w:rsidR="00586AB8" w:rsidRPr="007B3D07" w:rsidRDefault="00586AB8" w:rsidP="00586AB8">
      <w:pPr>
        <w:shd w:val="clear" w:color="auto" w:fill="FFFFFF"/>
        <w:tabs>
          <w:tab w:val="left" w:pos="0"/>
          <w:tab w:val="left" w:pos="709"/>
        </w:tabs>
        <w:spacing w:line="240" w:lineRule="auto"/>
      </w:pPr>
      <w:r w:rsidRPr="007B3D07">
        <w:t xml:space="preserve">Мы согласны </w:t>
      </w:r>
      <w:r w:rsidR="00853277">
        <w:t>поставить товары</w:t>
      </w:r>
      <w:r w:rsidRPr="007B3D07">
        <w:t xml:space="preserve"> предусмотренные </w:t>
      </w:r>
      <w:r>
        <w:t>документацией о запросе котировок,</w:t>
      </w:r>
      <w:r w:rsidRPr="007B3D07">
        <w:rPr>
          <w:color w:val="FF0000"/>
        </w:rPr>
        <w:t xml:space="preserve"> </w:t>
      </w:r>
      <w:r w:rsidRPr="007B3D07">
        <w:t xml:space="preserve">в соответствии с требованиями  документации </w:t>
      </w:r>
      <w:r w:rsidR="00445E54">
        <w:t xml:space="preserve">о запросе котировок в электронной форме </w:t>
      </w:r>
      <w:r w:rsidRPr="007B3D07">
        <w:t>по цене  _________________________ (указать общую цену договора цифрами и прописью)</w:t>
      </w:r>
      <w:r w:rsidR="00445E54">
        <w:t>, в том числе/кроме того/ без НДС</w:t>
      </w:r>
      <w:r w:rsidRPr="007B3D07">
        <w:t xml:space="preserve">. В цену договора включены </w:t>
      </w:r>
      <w:r w:rsidR="00853277">
        <w:t>стоимость товара, все расходы, связанные с доставкой товара</w:t>
      </w:r>
      <w:r w:rsidR="00853277" w:rsidRPr="007D1028">
        <w:t>, а также уплату налогов и других обязательных платежей</w:t>
      </w:r>
      <w:r w:rsidR="00853277">
        <w:t>, НДС 20%</w:t>
      </w:r>
      <w:r w:rsidR="00853277" w:rsidRPr="007D1028">
        <w:t>.</w:t>
      </w:r>
    </w:p>
    <w:tbl>
      <w:tblPr>
        <w:tblW w:w="4839"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19"/>
        <w:gridCol w:w="1659"/>
        <w:gridCol w:w="2298"/>
        <w:gridCol w:w="1982"/>
        <w:gridCol w:w="1419"/>
        <w:gridCol w:w="1702"/>
      </w:tblGrid>
      <w:tr w:rsidR="00CF3660" w:rsidRPr="00CF3660" w:rsidTr="00CF3660">
        <w:trPr>
          <w:cantSplit/>
          <w:trHeight w:val="376"/>
        </w:trPr>
        <w:tc>
          <w:tcPr>
            <w:tcW w:w="320" w:type="pct"/>
            <w:vMerge w:val="restart"/>
            <w:vAlign w:val="center"/>
          </w:tcPr>
          <w:p w:rsidR="00CF3660" w:rsidRPr="00CF3660" w:rsidRDefault="00CF3660" w:rsidP="008C35B3">
            <w:pPr>
              <w:jc w:val="center"/>
              <w:rPr>
                <w:b/>
                <w:color w:val="000000"/>
                <w:spacing w:val="-4"/>
              </w:rPr>
            </w:pPr>
            <w:r w:rsidRPr="00CF3660">
              <w:rPr>
                <w:b/>
                <w:color w:val="000000"/>
                <w:spacing w:val="-4"/>
              </w:rPr>
              <w:t xml:space="preserve">№№ </w:t>
            </w:r>
            <w:proofErr w:type="gramStart"/>
            <w:r w:rsidRPr="00CF3660">
              <w:rPr>
                <w:b/>
                <w:color w:val="000000"/>
                <w:spacing w:val="-4"/>
              </w:rPr>
              <w:t>п</w:t>
            </w:r>
            <w:proofErr w:type="gramEnd"/>
            <w:r w:rsidRPr="00CF3660">
              <w:rPr>
                <w:b/>
                <w:color w:val="000000"/>
                <w:spacing w:val="-4"/>
              </w:rPr>
              <w:t>/п</w:t>
            </w:r>
          </w:p>
        </w:tc>
        <w:tc>
          <w:tcPr>
            <w:tcW w:w="857" w:type="pct"/>
            <w:vMerge w:val="restart"/>
            <w:vAlign w:val="center"/>
          </w:tcPr>
          <w:p w:rsidR="00CF3660" w:rsidRPr="00CF3660" w:rsidRDefault="00CF3660" w:rsidP="008C35B3">
            <w:pPr>
              <w:ind w:firstLine="0"/>
              <w:rPr>
                <w:b/>
                <w:color w:val="000000"/>
                <w:spacing w:val="-4"/>
              </w:rPr>
            </w:pPr>
            <w:r w:rsidRPr="00CF3660">
              <w:rPr>
                <w:b/>
                <w:color w:val="000000"/>
                <w:spacing w:val="-4"/>
              </w:rPr>
              <w:t>Наименование товаров</w:t>
            </w:r>
          </w:p>
        </w:tc>
        <w:tc>
          <w:tcPr>
            <w:tcW w:w="1187" w:type="pct"/>
            <w:vMerge w:val="restart"/>
            <w:vAlign w:val="center"/>
          </w:tcPr>
          <w:p w:rsidR="00CF3660" w:rsidRPr="00CF3660" w:rsidRDefault="00CF3660" w:rsidP="008C35B3">
            <w:pPr>
              <w:widowControl/>
              <w:suppressAutoHyphens w:val="0"/>
              <w:snapToGrid/>
              <w:spacing w:after="200" w:line="276" w:lineRule="auto"/>
              <w:ind w:firstLine="0"/>
              <w:jc w:val="left"/>
              <w:rPr>
                <w:b/>
                <w:color w:val="000000"/>
                <w:spacing w:val="-8"/>
              </w:rPr>
            </w:pPr>
            <w:r w:rsidRPr="00CF3660">
              <w:rPr>
                <w:b/>
                <w:color w:val="000000"/>
                <w:spacing w:val="-8"/>
              </w:rPr>
              <w:t>Страна происхождения</w:t>
            </w:r>
          </w:p>
          <w:p w:rsidR="00CF3660" w:rsidRPr="00CF3660" w:rsidRDefault="00CF3660" w:rsidP="008C35B3">
            <w:pPr>
              <w:ind w:firstLine="0"/>
              <w:rPr>
                <w:b/>
                <w:color w:val="000000"/>
                <w:spacing w:val="-8"/>
              </w:rPr>
            </w:pPr>
          </w:p>
        </w:tc>
        <w:tc>
          <w:tcPr>
            <w:tcW w:w="1024" w:type="pct"/>
            <w:vMerge w:val="restart"/>
            <w:vAlign w:val="center"/>
          </w:tcPr>
          <w:p w:rsidR="00CF3660" w:rsidRPr="00CF3660" w:rsidRDefault="00CF3660" w:rsidP="008C35B3">
            <w:pPr>
              <w:ind w:firstLine="0"/>
              <w:rPr>
                <w:b/>
                <w:color w:val="000000"/>
                <w:spacing w:val="-4"/>
              </w:rPr>
            </w:pPr>
            <w:r w:rsidRPr="00CF3660">
              <w:rPr>
                <w:b/>
                <w:color w:val="000000"/>
                <w:spacing w:val="-4"/>
              </w:rPr>
              <w:t>Кол-во</w:t>
            </w:r>
            <w:r>
              <w:rPr>
                <w:b/>
                <w:color w:val="000000"/>
                <w:spacing w:val="-4"/>
              </w:rPr>
              <w:t>, ед. изм.</w:t>
            </w:r>
          </w:p>
        </w:tc>
        <w:tc>
          <w:tcPr>
            <w:tcW w:w="733" w:type="pct"/>
            <w:vMerge w:val="restart"/>
            <w:vAlign w:val="center"/>
          </w:tcPr>
          <w:p w:rsidR="00CF3660" w:rsidRPr="00CF3660" w:rsidRDefault="00CF3660" w:rsidP="008C35B3">
            <w:pPr>
              <w:ind w:firstLine="0"/>
              <w:rPr>
                <w:b/>
                <w:spacing w:val="-4"/>
              </w:rPr>
            </w:pPr>
            <w:r>
              <w:rPr>
                <w:b/>
                <w:spacing w:val="-4"/>
              </w:rPr>
              <w:t>Цена</w:t>
            </w:r>
          </w:p>
        </w:tc>
        <w:tc>
          <w:tcPr>
            <w:tcW w:w="879" w:type="pct"/>
            <w:vMerge w:val="restart"/>
            <w:vAlign w:val="center"/>
          </w:tcPr>
          <w:p w:rsidR="00CF3660" w:rsidRPr="00CF3660" w:rsidRDefault="00CF3660" w:rsidP="00CF3660">
            <w:pPr>
              <w:ind w:firstLine="0"/>
              <w:rPr>
                <w:b/>
                <w:spacing w:val="-4"/>
              </w:rPr>
            </w:pPr>
            <w:r>
              <w:rPr>
                <w:b/>
                <w:spacing w:val="-4"/>
              </w:rPr>
              <w:t>Стоимость</w:t>
            </w:r>
          </w:p>
        </w:tc>
      </w:tr>
      <w:tr w:rsidR="00CF3660" w:rsidRPr="00CF3660" w:rsidTr="00CF3660">
        <w:trPr>
          <w:cantSplit/>
          <w:trHeight w:val="476"/>
        </w:trPr>
        <w:tc>
          <w:tcPr>
            <w:tcW w:w="320" w:type="pct"/>
            <w:vMerge/>
            <w:shd w:val="clear" w:color="auto" w:fill="FFFFFF"/>
          </w:tcPr>
          <w:p w:rsidR="00CF3660" w:rsidRPr="00CF3660" w:rsidRDefault="00CF3660" w:rsidP="008C35B3">
            <w:pPr>
              <w:jc w:val="center"/>
              <w:rPr>
                <w:color w:val="000000"/>
                <w:spacing w:val="-4"/>
              </w:rPr>
            </w:pPr>
          </w:p>
        </w:tc>
        <w:tc>
          <w:tcPr>
            <w:tcW w:w="857" w:type="pct"/>
            <w:vMerge/>
            <w:shd w:val="clear" w:color="auto" w:fill="FFFFFF"/>
          </w:tcPr>
          <w:p w:rsidR="00CF3660" w:rsidRPr="00CF3660" w:rsidRDefault="00CF3660" w:rsidP="008C35B3">
            <w:pPr>
              <w:rPr>
                <w:color w:val="000000"/>
              </w:rPr>
            </w:pPr>
          </w:p>
        </w:tc>
        <w:tc>
          <w:tcPr>
            <w:tcW w:w="1187" w:type="pct"/>
            <w:vMerge/>
            <w:shd w:val="clear" w:color="auto" w:fill="FFFFFF"/>
          </w:tcPr>
          <w:p w:rsidR="00CF3660" w:rsidRPr="00CF3660" w:rsidRDefault="00CF3660" w:rsidP="008C35B3">
            <w:pPr>
              <w:rPr>
                <w:color w:val="000000"/>
              </w:rPr>
            </w:pPr>
          </w:p>
        </w:tc>
        <w:tc>
          <w:tcPr>
            <w:tcW w:w="1024" w:type="pct"/>
            <w:vMerge/>
          </w:tcPr>
          <w:p w:rsidR="00CF3660" w:rsidRPr="00CF3660" w:rsidRDefault="00CF3660" w:rsidP="008C35B3">
            <w:pPr>
              <w:shd w:val="clear" w:color="auto" w:fill="FFFFFF"/>
              <w:jc w:val="center"/>
              <w:rPr>
                <w:color w:val="000000"/>
                <w:spacing w:val="-4"/>
              </w:rPr>
            </w:pPr>
          </w:p>
        </w:tc>
        <w:tc>
          <w:tcPr>
            <w:tcW w:w="733" w:type="pct"/>
            <w:vMerge/>
          </w:tcPr>
          <w:p w:rsidR="00CF3660" w:rsidRPr="00CF3660" w:rsidRDefault="00CF3660" w:rsidP="008C35B3">
            <w:pPr>
              <w:shd w:val="clear" w:color="auto" w:fill="FFFFFF"/>
              <w:jc w:val="center"/>
              <w:rPr>
                <w:color w:val="000000"/>
                <w:spacing w:val="-4"/>
              </w:rPr>
            </w:pPr>
          </w:p>
        </w:tc>
        <w:tc>
          <w:tcPr>
            <w:tcW w:w="879" w:type="pct"/>
            <w:vMerge/>
          </w:tcPr>
          <w:p w:rsidR="00CF3660" w:rsidRPr="00CF3660" w:rsidRDefault="00CF3660" w:rsidP="008C35B3">
            <w:pPr>
              <w:shd w:val="clear" w:color="auto" w:fill="FFFFFF"/>
              <w:jc w:val="center"/>
              <w:rPr>
                <w:color w:val="000000"/>
                <w:spacing w:val="-4"/>
              </w:rPr>
            </w:pPr>
          </w:p>
        </w:tc>
      </w:tr>
      <w:tr w:rsidR="00CF3660" w:rsidRPr="00CF3660" w:rsidTr="00CF3660">
        <w:trPr>
          <w:trHeight w:val="20"/>
        </w:trPr>
        <w:tc>
          <w:tcPr>
            <w:tcW w:w="320" w:type="pct"/>
          </w:tcPr>
          <w:p w:rsidR="00CF3660" w:rsidRPr="00CF3660" w:rsidRDefault="00CF3660" w:rsidP="008C35B3">
            <w:pPr>
              <w:jc w:val="center"/>
              <w:rPr>
                <w:color w:val="000000"/>
                <w:spacing w:val="-4"/>
              </w:rPr>
            </w:pPr>
            <w:r w:rsidRPr="00CF3660">
              <w:rPr>
                <w:color w:val="000000"/>
                <w:spacing w:val="-4"/>
              </w:rPr>
              <w:t>1</w:t>
            </w:r>
          </w:p>
        </w:tc>
        <w:tc>
          <w:tcPr>
            <w:tcW w:w="857" w:type="pct"/>
          </w:tcPr>
          <w:p w:rsidR="00CF3660" w:rsidRPr="00CF3660" w:rsidRDefault="00CF3660" w:rsidP="008C35B3">
            <w:pPr>
              <w:jc w:val="center"/>
              <w:rPr>
                <w:color w:val="000000"/>
                <w:spacing w:val="-4"/>
              </w:rPr>
            </w:pPr>
          </w:p>
        </w:tc>
        <w:tc>
          <w:tcPr>
            <w:tcW w:w="1187" w:type="pct"/>
          </w:tcPr>
          <w:p w:rsidR="00CF3660" w:rsidRPr="00CF3660" w:rsidRDefault="00CF3660" w:rsidP="008C35B3">
            <w:pPr>
              <w:jc w:val="center"/>
              <w:rPr>
                <w:color w:val="000000"/>
                <w:spacing w:val="-4"/>
              </w:rPr>
            </w:pPr>
          </w:p>
        </w:tc>
        <w:tc>
          <w:tcPr>
            <w:tcW w:w="1024" w:type="pct"/>
          </w:tcPr>
          <w:p w:rsidR="00CF3660" w:rsidRPr="00CF3660" w:rsidRDefault="00CF3660" w:rsidP="008C35B3">
            <w:pPr>
              <w:jc w:val="center"/>
              <w:rPr>
                <w:color w:val="000000"/>
                <w:spacing w:val="-4"/>
              </w:rPr>
            </w:pPr>
          </w:p>
        </w:tc>
        <w:tc>
          <w:tcPr>
            <w:tcW w:w="733" w:type="pct"/>
          </w:tcPr>
          <w:p w:rsidR="00CF3660" w:rsidRPr="00CF3660" w:rsidRDefault="00CF3660" w:rsidP="008C35B3">
            <w:pPr>
              <w:jc w:val="center"/>
              <w:rPr>
                <w:color w:val="000000"/>
                <w:spacing w:val="-4"/>
              </w:rPr>
            </w:pPr>
          </w:p>
        </w:tc>
        <w:tc>
          <w:tcPr>
            <w:tcW w:w="879" w:type="pct"/>
          </w:tcPr>
          <w:p w:rsidR="00CF3660" w:rsidRPr="00CF3660" w:rsidRDefault="00CF3660" w:rsidP="008C35B3">
            <w:pPr>
              <w:jc w:val="center"/>
              <w:rPr>
                <w:color w:val="000000"/>
                <w:spacing w:val="-4"/>
              </w:rPr>
            </w:pPr>
          </w:p>
        </w:tc>
      </w:tr>
      <w:tr w:rsidR="00CF3660" w:rsidRPr="00CF3660" w:rsidTr="00CF3660">
        <w:trPr>
          <w:trHeight w:val="20"/>
        </w:trPr>
        <w:tc>
          <w:tcPr>
            <w:tcW w:w="320" w:type="pct"/>
          </w:tcPr>
          <w:p w:rsidR="00CF3660" w:rsidRPr="00CF3660" w:rsidRDefault="00CF3660" w:rsidP="008C35B3">
            <w:pPr>
              <w:jc w:val="center"/>
              <w:rPr>
                <w:color w:val="000000"/>
                <w:spacing w:val="-4"/>
              </w:rPr>
            </w:pPr>
            <w:r w:rsidRPr="00CF3660">
              <w:rPr>
                <w:color w:val="000000"/>
                <w:spacing w:val="-4"/>
              </w:rPr>
              <w:t>2</w:t>
            </w:r>
          </w:p>
        </w:tc>
        <w:tc>
          <w:tcPr>
            <w:tcW w:w="857" w:type="pct"/>
          </w:tcPr>
          <w:p w:rsidR="00CF3660" w:rsidRPr="00CF3660" w:rsidRDefault="00CF3660" w:rsidP="008C35B3">
            <w:pPr>
              <w:jc w:val="center"/>
              <w:rPr>
                <w:color w:val="000000"/>
                <w:spacing w:val="-4"/>
              </w:rPr>
            </w:pPr>
          </w:p>
        </w:tc>
        <w:tc>
          <w:tcPr>
            <w:tcW w:w="1187" w:type="pct"/>
          </w:tcPr>
          <w:p w:rsidR="00CF3660" w:rsidRPr="00CF3660" w:rsidRDefault="00CF3660" w:rsidP="008C35B3">
            <w:pPr>
              <w:jc w:val="center"/>
              <w:rPr>
                <w:color w:val="000000"/>
                <w:spacing w:val="-4"/>
              </w:rPr>
            </w:pPr>
          </w:p>
        </w:tc>
        <w:tc>
          <w:tcPr>
            <w:tcW w:w="1024" w:type="pct"/>
          </w:tcPr>
          <w:p w:rsidR="00CF3660" w:rsidRPr="00CF3660" w:rsidRDefault="00CF3660" w:rsidP="008C35B3">
            <w:pPr>
              <w:jc w:val="center"/>
              <w:rPr>
                <w:color w:val="000000"/>
                <w:spacing w:val="-4"/>
              </w:rPr>
            </w:pPr>
          </w:p>
        </w:tc>
        <w:tc>
          <w:tcPr>
            <w:tcW w:w="733" w:type="pct"/>
          </w:tcPr>
          <w:p w:rsidR="00CF3660" w:rsidRPr="00CF3660" w:rsidRDefault="00CF3660" w:rsidP="008C35B3">
            <w:pPr>
              <w:jc w:val="center"/>
              <w:rPr>
                <w:color w:val="000000"/>
                <w:spacing w:val="-4"/>
              </w:rPr>
            </w:pPr>
          </w:p>
        </w:tc>
        <w:tc>
          <w:tcPr>
            <w:tcW w:w="879" w:type="pct"/>
          </w:tcPr>
          <w:p w:rsidR="00CF3660" w:rsidRPr="00CF3660" w:rsidRDefault="00CF3660" w:rsidP="008C35B3">
            <w:pPr>
              <w:jc w:val="center"/>
              <w:rPr>
                <w:color w:val="000000"/>
                <w:spacing w:val="-4"/>
              </w:rPr>
            </w:pPr>
          </w:p>
        </w:tc>
      </w:tr>
      <w:tr w:rsidR="00CF3660" w:rsidRPr="00CF3660" w:rsidTr="00CF3660">
        <w:trPr>
          <w:trHeight w:val="20"/>
        </w:trPr>
        <w:tc>
          <w:tcPr>
            <w:tcW w:w="320" w:type="pct"/>
          </w:tcPr>
          <w:p w:rsidR="00CF3660" w:rsidRPr="00CF3660" w:rsidRDefault="00CF3660" w:rsidP="008C35B3">
            <w:r w:rsidRPr="00CF3660">
              <w:t>…</w:t>
            </w:r>
          </w:p>
        </w:tc>
        <w:tc>
          <w:tcPr>
            <w:tcW w:w="857" w:type="pct"/>
          </w:tcPr>
          <w:p w:rsidR="00CF3660" w:rsidRPr="00CF3660" w:rsidRDefault="00CF3660" w:rsidP="008C35B3">
            <w:pPr>
              <w:jc w:val="center"/>
              <w:rPr>
                <w:color w:val="000000"/>
                <w:spacing w:val="-4"/>
              </w:rPr>
            </w:pPr>
          </w:p>
        </w:tc>
        <w:tc>
          <w:tcPr>
            <w:tcW w:w="1187" w:type="pct"/>
          </w:tcPr>
          <w:p w:rsidR="00CF3660" w:rsidRPr="00CF3660" w:rsidRDefault="00CF3660" w:rsidP="008C35B3">
            <w:pPr>
              <w:jc w:val="center"/>
              <w:rPr>
                <w:color w:val="000000"/>
                <w:spacing w:val="-4"/>
              </w:rPr>
            </w:pPr>
          </w:p>
        </w:tc>
        <w:tc>
          <w:tcPr>
            <w:tcW w:w="1024" w:type="pct"/>
          </w:tcPr>
          <w:p w:rsidR="00CF3660" w:rsidRPr="00CF3660" w:rsidRDefault="00CF3660" w:rsidP="008C35B3">
            <w:pPr>
              <w:jc w:val="center"/>
              <w:rPr>
                <w:color w:val="000000"/>
                <w:spacing w:val="-4"/>
              </w:rPr>
            </w:pPr>
          </w:p>
        </w:tc>
        <w:tc>
          <w:tcPr>
            <w:tcW w:w="733" w:type="pct"/>
          </w:tcPr>
          <w:p w:rsidR="00CF3660" w:rsidRDefault="00CF3660" w:rsidP="008C35B3">
            <w:pPr>
              <w:jc w:val="center"/>
              <w:rPr>
                <w:color w:val="000000"/>
                <w:spacing w:val="-4"/>
              </w:rPr>
            </w:pPr>
          </w:p>
          <w:p w:rsidR="00CF3660" w:rsidRPr="00CF3660" w:rsidRDefault="00CF3660" w:rsidP="00CF3660">
            <w:pPr>
              <w:ind w:firstLine="0"/>
              <w:jc w:val="center"/>
              <w:rPr>
                <w:color w:val="000000"/>
                <w:spacing w:val="-4"/>
              </w:rPr>
            </w:pPr>
          </w:p>
        </w:tc>
        <w:tc>
          <w:tcPr>
            <w:tcW w:w="879" w:type="pct"/>
          </w:tcPr>
          <w:p w:rsidR="00CF3660" w:rsidRPr="00CF3660" w:rsidRDefault="00CF3660" w:rsidP="00CF3660">
            <w:pPr>
              <w:ind w:firstLine="0"/>
              <w:jc w:val="center"/>
              <w:rPr>
                <w:color w:val="000000"/>
                <w:spacing w:val="-4"/>
              </w:rPr>
            </w:pPr>
          </w:p>
          <w:p w:rsidR="00CF3660" w:rsidRPr="00CF3660" w:rsidRDefault="00CF3660" w:rsidP="00CF3660">
            <w:pPr>
              <w:ind w:firstLine="0"/>
              <w:jc w:val="center"/>
              <w:rPr>
                <w:color w:val="000000"/>
                <w:spacing w:val="-4"/>
              </w:rPr>
            </w:pPr>
          </w:p>
        </w:tc>
      </w:tr>
    </w:tbl>
    <w:p w:rsidR="00586AB8" w:rsidRPr="007B3D07" w:rsidRDefault="00586AB8" w:rsidP="00586AB8">
      <w:pPr>
        <w:shd w:val="clear" w:color="auto" w:fill="FFFFFF"/>
        <w:tabs>
          <w:tab w:val="left" w:pos="0"/>
          <w:tab w:val="left" w:pos="709"/>
        </w:tabs>
        <w:spacing w:line="240" w:lineRule="auto"/>
      </w:pPr>
    </w:p>
    <w:p w:rsidR="00586AB8" w:rsidRPr="007B3D07" w:rsidRDefault="00586AB8" w:rsidP="00586AB8">
      <w:pPr>
        <w:shd w:val="clear" w:color="auto" w:fill="FFFFFF"/>
        <w:tabs>
          <w:tab w:val="left" w:pos="0"/>
          <w:tab w:val="left" w:pos="709"/>
        </w:tabs>
        <w:spacing w:line="240" w:lineRule="auto"/>
      </w:pPr>
    </w:p>
    <w:p w:rsidR="00586AB8" w:rsidRPr="007B3D07" w:rsidRDefault="00586AB8" w:rsidP="00586AB8">
      <w:pPr>
        <w:spacing w:line="240" w:lineRule="auto"/>
        <w:ind w:firstLine="708"/>
      </w:pPr>
    </w:p>
    <w:p w:rsidR="00586AB8" w:rsidRPr="007B3D07" w:rsidRDefault="00586AB8" w:rsidP="00586AB8">
      <w:pPr>
        <w:spacing w:line="240" w:lineRule="auto"/>
        <w:ind w:firstLine="708"/>
      </w:pPr>
    </w:p>
    <w:p w:rsidR="00586AB8" w:rsidRPr="007B3D07" w:rsidRDefault="00586AB8" w:rsidP="00586AB8">
      <w:pPr>
        <w:spacing w:line="240" w:lineRule="auto"/>
        <w:ind w:firstLine="708"/>
      </w:pPr>
    </w:p>
    <w:p w:rsidR="00586AB8" w:rsidRPr="007B3D07" w:rsidRDefault="00586AB8" w:rsidP="00586AB8">
      <w:pPr>
        <w:spacing w:line="240" w:lineRule="auto"/>
        <w:ind w:firstLine="708"/>
      </w:pPr>
    </w:p>
    <w:p w:rsidR="00586AB8" w:rsidRPr="007B3D07" w:rsidRDefault="00586AB8" w:rsidP="00CF3660">
      <w:pPr>
        <w:spacing w:line="240" w:lineRule="auto"/>
        <w:ind w:firstLine="0"/>
      </w:pPr>
    </w:p>
    <w:p w:rsidR="00586AB8" w:rsidRPr="007B3D07" w:rsidRDefault="00586AB8" w:rsidP="00586AB8">
      <w:pPr>
        <w:spacing w:line="240" w:lineRule="auto"/>
        <w:ind w:firstLine="708"/>
      </w:pPr>
    </w:p>
    <w:p w:rsidR="00586AB8" w:rsidRPr="007B3D07" w:rsidRDefault="00586AB8" w:rsidP="00586AB8">
      <w:pPr>
        <w:spacing w:line="240" w:lineRule="auto"/>
        <w:ind w:firstLine="708"/>
      </w:pPr>
      <w:r w:rsidRPr="007B3D07">
        <w:t xml:space="preserve">Участник </w:t>
      </w:r>
      <w:proofErr w:type="gramStart"/>
      <w:r w:rsidRPr="007B3D07">
        <w:t>закупки</w:t>
      </w:r>
      <w:proofErr w:type="gramEnd"/>
      <w:r w:rsidRPr="007B3D07">
        <w:t xml:space="preserve"> / уполномоченный представитель</w:t>
      </w:r>
    </w:p>
    <w:p w:rsidR="00586AB8" w:rsidRPr="007B3D07" w:rsidRDefault="00586AB8" w:rsidP="00586AB8">
      <w:pPr>
        <w:spacing w:line="240" w:lineRule="auto"/>
        <w:ind w:firstLine="708"/>
      </w:pPr>
    </w:p>
    <w:p w:rsidR="00586AB8" w:rsidRPr="007B3D07" w:rsidRDefault="00586AB8" w:rsidP="00586AB8">
      <w:pPr>
        <w:spacing w:line="240" w:lineRule="auto"/>
        <w:ind w:firstLine="708"/>
      </w:pPr>
      <w:r w:rsidRPr="007B3D07">
        <w:t>_________________ (Фамилия И.О.)</w:t>
      </w:r>
    </w:p>
    <w:p w:rsidR="00586AB8" w:rsidRPr="007B3D07" w:rsidRDefault="00586AB8" w:rsidP="00586AB8">
      <w:pPr>
        <w:spacing w:line="240" w:lineRule="auto"/>
        <w:ind w:firstLine="708"/>
      </w:pPr>
      <w:r w:rsidRPr="007B3D07">
        <w:t>(подпись)</w:t>
      </w:r>
    </w:p>
    <w:p w:rsidR="00586AB8" w:rsidRDefault="00586AB8">
      <w:pPr>
        <w:widowControl/>
        <w:suppressAutoHyphens w:val="0"/>
        <w:snapToGrid/>
        <w:spacing w:after="200" w:line="276" w:lineRule="auto"/>
        <w:ind w:firstLine="0"/>
        <w:jc w:val="left"/>
        <w:rPr>
          <w:snapToGrid w:val="0"/>
          <w:sz w:val="22"/>
          <w:szCs w:val="22"/>
          <w:vertAlign w:val="superscript"/>
        </w:rPr>
      </w:pPr>
      <w:r>
        <w:rPr>
          <w:snapToGrid w:val="0"/>
          <w:sz w:val="22"/>
          <w:szCs w:val="22"/>
          <w:vertAlign w:val="superscript"/>
        </w:rPr>
        <w:br w:type="page"/>
      </w:r>
    </w:p>
    <w:p w:rsidR="00515C61" w:rsidRPr="00162A4E" w:rsidRDefault="00515C61" w:rsidP="00515C61">
      <w:pPr>
        <w:tabs>
          <w:tab w:val="left" w:pos="426"/>
        </w:tabs>
        <w:spacing w:line="240" w:lineRule="auto"/>
        <w:ind w:firstLine="567"/>
        <w:rPr>
          <w:snapToGrid w:val="0"/>
          <w:sz w:val="22"/>
          <w:szCs w:val="22"/>
          <w:vertAlign w:val="superscript"/>
        </w:rPr>
      </w:pPr>
    </w:p>
    <w:p w:rsidR="00954FCF" w:rsidRPr="003470AF" w:rsidRDefault="00954FCF" w:rsidP="00954FCF">
      <w:pPr>
        <w:spacing w:line="240" w:lineRule="auto"/>
        <w:ind w:firstLine="0"/>
        <w:jc w:val="right"/>
        <w:rPr>
          <w:b/>
          <w:sz w:val="22"/>
          <w:szCs w:val="22"/>
        </w:rPr>
      </w:pPr>
      <w:r w:rsidRPr="003470AF">
        <w:rPr>
          <w:b/>
          <w:sz w:val="22"/>
          <w:szCs w:val="22"/>
        </w:rPr>
        <w:t>Приложение №</w:t>
      </w:r>
      <w:r w:rsidR="00515C61" w:rsidRPr="003470AF">
        <w:rPr>
          <w:b/>
          <w:sz w:val="22"/>
          <w:szCs w:val="22"/>
        </w:rPr>
        <w:t>2</w:t>
      </w:r>
      <w:r w:rsidR="00DA15FE" w:rsidRPr="003470AF">
        <w:rPr>
          <w:b/>
          <w:sz w:val="22"/>
          <w:szCs w:val="22"/>
        </w:rPr>
        <w:t xml:space="preserve"> к </w:t>
      </w:r>
      <w:r w:rsidR="003470AF" w:rsidRPr="003470AF">
        <w:rPr>
          <w:b/>
        </w:rPr>
        <w:t>извещению о запросе котировок</w:t>
      </w:r>
    </w:p>
    <w:p w:rsidR="005D34DC" w:rsidRPr="00663334" w:rsidRDefault="00954FCF" w:rsidP="005D34DC">
      <w:pPr>
        <w:pStyle w:val="a3"/>
        <w:ind w:firstLine="708"/>
        <w:jc w:val="right"/>
        <w:rPr>
          <w:b/>
          <w:sz w:val="22"/>
          <w:szCs w:val="22"/>
          <w:lang w:val="ru-RU"/>
        </w:rPr>
      </w:pPr>
      <w:r w:rsidRPr="00663334">
        <w:rPr>
          <w:rStyle w:val="FontStyle95"/>
        </w:rPr>
        <w:t>Проект</w:t>
      </w:r>
      <w:bookmarkStart w:id="2" w:name="_Toc300320123"/>
    </w:p>
    <w:p w:rsidR="005D34DC" w:rsidRPr="00424AA2" w:rsidRDefault="005D34DC" w:rsidP="005D34DC">
      <w:pPr>
        <w:pStyle w:val="a3"/>
        <w:ind w:firstLine="708"/>
        <w:jc w:val="center"/>
        <w:rPr>
          <w:b/>
          <w:sz w:val="22"/>
          <w:szCs w:val="22"/>
          <w:lang w:val="ru-RU"/>
        </w:rPr>
      </w:pPr>
      <w:r w:rsidRPr="00D23D54">
        <w:rPr>
          <w:b/>
          <w:sz w:val="22"/>
          <w:szCs w:val="22"/>
        </w:rPr>
        <w:t xml:space="preserve">Договор </w:t>
      </w:r>
      <w:r w:rsidR="00424AA2">
        <w:rPr>
          <w:b/>
          <w:sz w:val="22"/>
          <w:szCs w:val="22"/>
          <w:lang w:val="ru-RU"/>
        </w:rPr>
        <w:t>поставки</w:t>
      </w:r>
    </w:p>
    <w:p w:rsidR="00663334" w:rsidRPr="00D23D54" w:rsidRDefault="00663334" w:rsidP="00663334">
      <w:pPr>
        <w:pStyle w:val="a3"/>
        <w:ind w:firstLine="708"/>
        <w:jc w:val="left"/>
        <w:rPr>
          <w:sz w:val="22"/>
          <w:szCs w:val="22"/>
          <w:lang w:val="ru-RU"/>
        </w:rPr>
      </w:pPr>
      <w:r w:rsidRPr="00D23D54">
        <w:rPr>
          <w:sz w:val="22"/>
          <w:szCs w:val="22"/>
          <w:lang w:val="ru-RU"/>
        </w:rPr>
        <w:t>г. Новосибирск</w:t>
      </w:r>
      <w:r w:rsidRPr="00D23D54">
        <w:rPr>
          <w:sz w:val="22"/>
          <w:szCs w:val="22"/>
          <w:lang w:val="ru-RU"/>
        </w:rPr>
        <w:tab/>
      </w:r>
      <w:r w:rsidRPr="00D23D54">
        <w:rPr>
          <w:sz w:val="22"/>
          <w:szCs w:val="22"/>
          <w:lang w:val="ru-RU"/>
        </w:rPr>
        <w:tab/>
      </w:r>
      <w:r w:rsidRPr="00D23D54">
        <w:rPr>
          <w:sz w:val="22"/>
          <w:szCs w:val="22"/>
          <w:lang w:val="ru-RU"/>
        </w:rPr>
        <w:tab/>
      </w:r>
      <w:r w:rsidRPr="00D23D54">
        <w:rPr>
          <w:sz w:val="22"/>
          <w:szCs w:val="22"/>
          <w:lang w:val="ru-RU"/>
        </w:rPr>
        <w:tab/>
      </w:r>
      <w:r w:rsidRPr="00D23D54">
        <w:rPr>
          <w:sz w:val="22"/>
          <w:szCs w:val="22"/>
          <w:lang w:val="ru-RU"/>
        </w:rPr>
        <w:tab/>
      </w:r>
      <w:r w:rsidRPr="00D23D54">
        <w:rPr>
          <w:sz w:val="22"/>
          <w:szCs w:val="22"/>
          <w:lang w:val="ru-RU"/>
        </w:rPr>
        <w:tab/>
        <w:t xml:space="preserve">«___»______________ ____ </w:t>
      </w:r>
      <w:proofErr w:type="gramStart"/>
      <w:r w:rsidRPr="00D23D54">
        <w:rPr>
          <w:sz w:val="22"/>
          <w:szCs w:val="22"/>
          <w:lang w:val="ru-RU"/>
        </w:rPr>
        <w:t>г</w:t>
      </w:r>
      <w:proofErr w:type="gramEnd"/>
      <w:r w:rsidRPr="00D23D54">
        <w:rPr>
          <w:sz w:val="22"/>
          <w:szCs w:val="22"/>
          <w:lang w:val="ru-RU"/>
        </w:rPr>
        <w:t>.</w:t>
      </w:r>
    </w:p>
    <w:p w:rsidR="001249F0" w:rsidRDefault="001249F0" w:rsidP="001249F0">
      <w:pPr>
        <w:spacing w:line="240" w:lineRule="auto"/>
      </w:pPr>
      <w:proofErr w:type="gramStart"/>
      <w:r w:rsidRPr="00170F75">
        <w:t>Акционерное общество «НИИ измерительных приборов – Новосибирский завод имени Коминтерна», именуемое в дальнейшем «Заказчик», в лице Заместителя генерального директора по производству Раменского Сергея Николаевича, действующего на основании Доверенности 122/19 от «18» июля 2019 г., с одной стороны и________________, именуемое в дальнейшем «Поставщик», в лице ________________________, действующего на основании ______________, с другой стороны, вместе именуемые в дальнейшем «Стороны», на основании итогового протокола запроса</w:t>
      </w:r>
      <w:proofErr w:type="gramEnd"/>
      <w:r w:rsidRPr="00170F75">
        <w:t xml:space="preserve"> котировок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424AA2" w:rsidRPr="008F320D" w:rsidRDefault="00424AA2" w:rsidP="00424AA2">
      <w:pPr>
        <w:spacing w:line="240" w:lineRule="auto"/>
        <w:jc w:val="center"/>
      </w:pPr>
      <w:r w:rsidRPr="008F320D">
        <w:t>1. ПРЕДМЕТ ДОГОВОРА</w:t>
      </w:r>
    </w:p>
    <w:p w:rsidR="00424AA2" w:rsidRPr="008F320D" w:rsidRDefault="00424AA2" w:rsidP="00424AA2">
      <w:pPr>
        <w:spacing w:line="240" w:lineRule="auto"/>
        <w:ind w:firstLine="708"/>
        <w:rPr>
          <w:b/>
        </w:rPr>
      </w:pPr>
      <w:r w:rsidRPr="008F320D">
        <w:t xml:space="preserve">1.1. Поставщик обязуется в обусловленный договором срок поставить </w:t>
      </w:r>
      <w:r>
        <w:t>инструмент</w:t>
      </w:r>
      <w:r w:rsidR="00D66C78">
        <w:t xml:space="preserve"> для обрабатывающего центра</w:t>
      </w:r>
      <w:r>
        <w:t xml:space="preserve"> </w:t>
      </w:r>
      <w:r w:rsidRPr="008F320D">
        <w:t>(далее - Товар), свободный от каких-либо прав третьих лиц и иных обременений, а Заказчик приобрести и оплатить по цене, указанной в п.2.1. Договора.</w:t>
      </w:r>
    </w:p>
    <w:p w:rsidR="00424AA2" w:rsidRPr="008F320D" w:rsidRDefault="00424AA2" w:rsidP="00424AA2">
      <w:pPr>
        <w:spacing w:line="240" w:lineRule="auto"/>
      </w:pPr>
      <w:r w:rsidRPr="008F320D">
        <w:t>1.2. Товар, поставляемый в рамках предмета настоящего Договора, его наименование</w:t>
      </w:r>
      <w:r w:rsidR="00CF3660">
        <w:t>, страна происхождения</w:t>
      </w:r>
      <w:r w:rsidRPr="008F320D">
        <w:t>, цена, и количество, требования, предъявляемые к товару, его технические и функциональные характеристики определяются в Спецификации (Приложение № 1), являющейся неотъемлемой частью договора.</w:t>
      </w:r>
    </w:p>
    <w:p w:rsidR="00424AA2" w:rsidRPr="008F320D" w:rsidRDefault="00424AA2" w:rsidP="00424AA2">
      <w:pPr>
        <w:spacing w:line="240" w:lineRule="auto"/>
      </w:pPr>
      <w:r w:rsidRPr="008F320D">
        <w:t>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w:t>
      </w:r>
    </w:p>
    <w:p w:rsidR="00424AA2" w:rsidRPr="008F320D" w:rsidRDefault="00424AA2" w:rsidP="00424AA2">
      <w:pPr>
        <w:spacing w:line="240" w:lineRule="auto"/>
        <w:ind w:firstLine="708"/>
      </w:pPr>
    </w:p>
    <w:p w:rsidR="00424AA2" w:rsidRPr="008F320D" w:rsidRDefault="00424AA2" w:rsidP="00424AA2">
      <w:pPr>
        <w:spacing w:line="240" w:lineRule="auto"/>
        <w:ind w:firstLine="708"/>
        <w:jc w:val="center"/>
      </w:pPr>
      <w:r w:rsidRPr="008F320D">
        <w:t>2. ЦЕНА ДОГОВОРА И ПОРЯДОК РАСЧЕТОВ</w:t>
      </w:r>
    </w:p>
    <w:p w:rsidR="00424AA2" w:rsidRPr="008F320D" w:rsidRDefault="00424AA2" w:rsidP="00424AA2">
      <w:pPr>
        <w:spacing w:line="240" w:lineRule="auto"/>
        <w:ind w:firstLine="708"/>
      </w:pPr>
      <w:r w:rsidRPr="008F320D">
        <w:t>2.1. Цена Договора составляет ____________________________________ рублей 00 копеек.</w:t>
      </w:r>
    </w:p>
    <w:p w:rsidR="00424AA2" w:rsidRPr="008F320D" w:rsidRDefault="00424AA2" w:rsidP="00424AA2">
      <w:pPr>
        <w:widowControl/>
        <w:snapToGrid/>
        <w:spacing w:line="240" w:lineRule="auto"/>
        <w:ind w:firstLine="708"/>
      </w:pPr>
      <w:r w:rsidRPr="008F320D">
        <w:t xml:space="preserve">2.2. Цена Договора включает в себя: стоимость товара, расходы на доставку, упаковку, НДС </w:t>
      </w:r>
      <w:r>
        <w:t>20</w:t>
      </w:r>
      <w:r w:rsidRPr="008F320D">
        <w:t>%, налоги, сборы и другие обязательные платежи.</w:t>
      </w:r>
    </w:p>
    <w:p w:rsidR="00424AA2" w:rsidRPr="008F320D" w:rsidRDefault="00424AA2" w:rsidP="00424AA2">
      <w:pPr>
        <w:spacing w:line="240" w:lineRule="auto"/>
        <w:ind w:firstLine="708"/>
      </w:pPr>
      <w:r w:rsidRPr="008F320D">
        <w:t>2.3. Цена Договора является твердой и не может изменяться в ходе его исполнения.</w:t>
      </w:r>
    </w:p>
    <w:p w:rsidR="00424AA2" w:rsidRPr="008F320D" w:rsidRDefault="00424AA2" w:rsidP="00424AA2">
      <w:pPr>
        <w:spacing w:line="240" w:lineRule="auto"/>
        <w:rPr>
          <w:bCs/>
        </w:rPr>
      </w:pPr>
      <w:r w:rsidRPr="008F320D">
        <w:t xml:space="preserve">2.4. Расчеты за Товар производятся на условии: </w:t>
      </w:r>
      <w:r w:rsidRPr="008F320D">
        <w:rPr>
          <w:bCs/>
        </w:rPr>
        <w:t>Безналичный расчет, 100 % оплата в течение 10 (десяти) банковских дней с момента подписания документа, подтверждающего поступления товара.</w:t>
      </w:r>
    </w:p>
    <w:p w:rsidR="00424AA2" w:rsidRPr="008F320D" w:rsidRDefault="00424AA2" w:rsidP="00424AA2">
      <w:pPr>
        <w:spacing w:line="240" w:lineRule="auto"/>
        <w:jc w:val="center"/>
      </w:pPr>
      <w:r w:rsidRPr="008F320D">
        <w:t>3. ПРАВА И ОБЯЗАННОСТИ СТОРОН И УСЛОВИЯ ПОСТАВКИ</w:t>
      </w:r>
    </w:p>
    <w:p w:rsidR="00424AA2" w:rsidRPr="008F320D" w:rsidRDefault="00424AA2" w:rsidP="00424AA2">
      <w:pPr>
        <w:spacing w:line="240" w:lineRule="auto"/>
      </w:pPr>
      <w:r w:rsidRPr="008F320D">
        <w:t>3.1.Поставщик обязан:</w:t>
      </w:r>
    </w:p>
    <w:p w:rsidR="00424AA2" w:rsidRPr="008F320D" w:rsidRDefault="00424AA2" w:rsidP="00424AA2">
      <w:pPr>
        <w:spacing w:line="240" w:lineRule="auto"/>
      </w:pPr>
      <w:r w:rsidRPr="008F320D">
        <w:t>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w:t>
      </w:r>
    </w:p>
    <w:p w:rsidR="00424AA2" w:rsidRPr="008F320D" w:rsidRDefault="00424AA2" w:rsidP="00424AA2">
      <w:pPr>
        <w:spacing w:line="240" w:lineRule="auto"/>
      </w:pPr>
      <w:r w:rsidRPr="008F320D">
        <w:t>3.1.2. Безвозмездно устранить выявленные недостатки Товара или осуществить его замену в порядке и на условиях, предусмотренных настоящим договором.</w:t>
      </w:r>
    </w:p>
    <w:p w:rsidR="00424AA2" w:rsidRPr="008F320D" w:rsidRDefault="00424AA2" w:rsidP="00424AA2">
      <w:pPr>
        <w:spacing w:line="240" w:lineRule="auto"/>
      </w:pPr>
      <w:r w:rsidRPr="008F320D">
        <w:t>3.1.3. Указывать в первичных документах бухгалтерского учета адрес организации, включенный в ЕГРЮЛ.</w:t>
      </w:r>
    </w:p>
    <w:p w:rsidR="00424AA2" w:rsidRPr="008F320D" w:rsidRDefault="00424AA2" w:rsidP="00424AA2">
      <w:pPr>
        <w:spacing w:line="240" w:lineRule="auto"/>
      </w:pPr>
      <w:r w:rsidRPr="008F320D">
        <w:t>3.2. Поставщик имеет право:</w:t>
      </w:r>
    </w:p>
    <w:p w:rsidR="00424AA2" w:rsidRPr="008F320D" w:rsidRDefault="00424AA2" w:rsidP="00424AA2">
      <w:pPr>
        <w:spacing w:line="240" w:lineRule="auto"/>
      </w:pPr>
      <w:r w:rsidRPr="008F320D">
        <w:t>3.2.1. Требовать своевременной оплаты Товара в соответствии с подписанным Сторонами договором по поставке Товара.</w:t>
      </w:r>
    </w:p>
    <w:p w:rsidR="00424AA2" w:rsidRPr="008F320D" w:rsidRDefault="00424AA2" w:rsidP="00424AA2">
      <w:pPr>
        <w:spacing w:line="240" w:lineRule="auto"/>
      </w:pPr>
      <w:r w:rsidRPr="008F320D">
        <w:t>3.3. Заказчик обязан:</w:t>
      </w:r>
    </w:p>
    <w:p w:rsidR="00424AA2" w:rsidRPr="008F320D" w:rsidRDefault="00424AA2" w:rsidP="00424AA2">
      <w:pPr>
        <w:spacing w:line="240" w:lineRule="auto"/>
      </w:pPr>
      <w:r w:rsidRPr="008F320D">
        <w:t>3.3.1. Произвести оплату Товара в соответствии с п. 2.4. настоящего договора.</w:t>
      </w:r>
    </w:p>
    <w:p w:rsidR="00424AA2" w:rsidRPr="008F320D" w:rsidRDefault="00424AA2" w:rsidP="00424AA2">
      <w:pPr>
        <w:spacing w:line="240" w:lineRule="auto"/>
      </w:pPr>
      <w:r w:rsidRPr="008F320D">
        <w:t>3.3.2. Обеспечить своевременную приемку поставленного Товара.</w:t>
      </w:r>
    </w:p>
    <w:p w:rsidR="00424AA2" w:rsidRPr="008F320D" w:rsidRDefault="00424AA2" w:rsidP="00424AA2">
      <w:pPr>
        <w:spacing w:line="240" w:lineRule="auto"/>
      </w:pPr>
      <w:r w:rsidRPr="008F320D">
        <w:t>3.3.3. Своевременно сообщить в письменной форме Поставщику о недостатках Товара, обнаруженных в ходе его приемки.</w:t>
      </w:r>
    </w:p>
    <w:p w:rsidR="00424AA2" w:rsidRPr="008F320D" w:rsidRDefault="00424AA2" w:rsidP="00424AA2">
      <w:pPr>
        <w:spacing w:line="240" w:lineRule="auto"/>
      </w:pPr>
      <w:r w:rsidRPr="008F320D">
        <w:t xml:space="preserve">3.4. Заказчик имеет право: </w:t>
      </w:r>
    </w:p>
    <w:p w:rsidR="00424AA2" w:rsidRPr="008F320D" w:rsidRDefault="00424AA2" w:rsidP="00424AA2">
      <w:pPr>
        <w:spacing w:line="240" w:lineRule="auto"/>
      </w:pPr>
      <w:r w:rsidRPr="008F320D">
        <w:lastRenderedPageBreak/>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424AA2" w:rsidRPr="008F320D" w:rsidRDefault="00424AA2" w:rsidP="00424AA2">
      <w:pPr>
        <w:spacing w:line="240" w:lineRule="auto"/>
      </w:pPr>
      <w:r w:rsidRPr="008F320D">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424AA2" w:rsidRPr="008F320D" w:rsidRDefault="00424AA2" w:rsidP="00424AA2">
      <w:pPr>
        <w:spacing w:line="240" w:lineRule="auto"/>
      </w:pPr>
      <w:r w:rsidRPr="008F320D">
        <w:t xml:space="preserve">3.4.3. Отказаться от оплаты расходов, не предусмотренных настоящим договором. </w:t>
      </w:r>
    </w:p>
    <w:p w:rsidR="00424AA2" w:rsidRPr="008F320D" w:rsidRDefault="001249F0" w:rsidP="00424AA2">
      <w:pPr>
        <w:spacing w:line="240" w:lineRule="auto"/>
      </w:pPr>
      <w:r>
        <w:t>3</w:t>
      </w:r>
      <w:r w:rsidR="00561F34">
        <w:t>.5. Срок поставки: до 15 марта</w:t>
      </w:r>
      <w:r>
        <w:t xml:space="preserve"> 2020</w:t>
      </w:r>
      <w:r w:rsidR="00424AA2" w:rsidRPr="008F320D">
        <w:t xml:space="preserve"> года</w:t>
      </w:r>
    </w:p>
    <w:p w:rsidR="00424AA2" w:rsidRPr="008F320D" w:rsidRDefault="00424AA2" w:rsidP="00424AA2">
      <w:pPr>
        <w:spacing w:line="240" w:lineRule="auto"/>
      </w:pPr>
      <w:r w:rsidRPr="008F320D">
        <w:t xml:space="preserve">3.6. Место поставки: 630015, г. Новосибирск, ул. </w:t>
      </w:r>
      <w:proofErr w:type="gramStart"/>
      <w:r w:rsidRPr="008F320D">
        <w:t>Планетная</w:t>
      </w:r>
      <w:proofErr w:type="gramEnd"/>
      <w:r w:rsidRPr="008F320D">
        <w:t>, 32</w:t>
      </w:r>
    </w:p>
    <w:p w:rsidR="00424AA2" w:rsidRPr="008F320D" w:rsidRDefault="00424AA2" w:rsidP="00424AA2">
      <w:pPr>
        <w:spacing w:line="240" w:lineRule="auto"/>
      </w:pPr>
      <w:r w:rsidRPr="008F320D">
        <w:t>3.7. Право собственности на Товар переходит от Поставщика к Заказчику с момента передачи товара и подписания сторонами товарной накладной.</w:t>
      </w:r>
    </w:p>
    <w:p w:rsidR="00424AA2" w:rsidRPr="008F320D" w:rsidRDefault="00424AA2" w:rsidP="00424AA2">
      <w:pPr>
        <w:spacing w:line="240" w:lineRule="auto"/>
      </w:pPr>
      <w:r w:rsidRPr="008F320D">
        <w:t xml:space="preserve">3.8.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424AA2" w:rsidRPr="008F320D" w:rsidRDefault="00424AA2" w:rsidP="00424AA2">
      <w:pPr>
        <w:spacing w:line="240" w:lineRule="auto"/>
      </w:pPr>
      <w:r w:rsidRPr="008F320D">
        <w:t xml:space="preserve">3.9. Под обоснованным отказом Стороны договорились понимать право Заказчика отказаться от принятия Товара или его части по причинам: </w:t>
      </w:r>
    </w:p>
    <w:p w:rsidR="00424AA2" w:rsidRPr="008F320D" w:rsidRDefault="00424AA2" w:rsidP="00424AA2">
      <w:pPr>
        <w:spacing w:line="240" w:lineRule="auto"/>
      </w:pPr>
      <w:r w:rsidRPr="008F320D">
        <w:t xml:space="preserve">- поставки Товара ненадлежащего качества; </w:t>
      </w:r>
    </w:p>
    <w:p w:rsidR="00424AA2" w:rsidRPr="008F320D" w:rsidRDefault="00424AA2" w:rsidP="00424AA2">
      <w:pPr>
        <w:spacing w:line="240" w:lineRule="auto"/>
      </w:pPr>
      <w:r w:rsidRPr="008F320D">
        <w:t xml:space="preserve">- несоответствия количества, ассортимента поставленного Товара условиям данного договора и спецификации. </w:t>
      </w:r>
    </w:p>
    <w:p w:rsidR="00424AA2" w:rsidRPr="008F320D" w:rsidRDefault="00424AA2" w:rsidP="00424AA2">
      <w:pPr>
        <w:spacing w:line="240" w:lineRule="auto"/>
      </w:pPr>
      <w:r w:rsidRPr="008F320D">
        <w:t xml:space="preserve">3.10. Заказчик, которому передано Товар ненадлежащего качества, вправе по своему выбору потребовать от Поставщика: </w:t>
      </w:r>
    </w:p>
    <w:p w:rsidR="00424AA2" w:rsidRPr="008F320D" w:rsidRDefault="00424AA2" w:rsidP="00424AA2">
      <w:pPr>
        <w:spacing w:line="240" w:lineRule="auto"/>
      </w:pPr>
      <w:r w:rsidRPr="008F320D">
        <w:t xml:space="preserve">- замены Товара ненадлежащего качества, Товаром надлежащего качества; </w:t>
      </w:r>
    </w:p>
    <w:p w:rsidR="00424AA2" w:rsidRPr="008F320D" w:rsidRDefault="00424AA2" w:rsidP="00424AA2">
      <w:pPr>
        <w:spacing w:line="240" w:lineRule="auto"/>
      </w:pPr>
      <w:r w:rsidRPr="008F320D">
        <w:t xml:space="preserve">- безвозмездного устранения недостатков Товара; </w:t>
      </w:r>
    </w:p>
    <w:p w:rsidR="00424AA2" w:rsidRPr="008F320D" w:rsidRDefault="00424AA2" w:rsidP="00424AA2">
      <w:pPr>
        <w:spacing w:line="240" w:lineRule="auto"/>
      </w:pPr>
      <w:r w:rsidRPr="008F320D">
        <w:t xml:space="preserve">- возмещения своих расходов по устранению недостатков Товара. </w:t>
      </w:r>
    </w:p>
    <w:p w:rsidR="00424AA2" w:rsidRPr="008F320D" w:rsidRDefault="00424AA2" w:rsidP="00424AA2">
      <w:pPr>
        <w:spacing w:line="240" w:lineRule="auto"/>
        <w:jc w:val="center"/>
      </w:pPr>
    </w:p>
    <w:p w:rsidR="00424AA2" w:rsidRPr="008F320D" w:rsidRDefault="00424AA2" w:rsidP="00424AA2">
      <w:pPr>
        <w:spacing w:line="240" w:lineRule="auto"/>
        <w:jc w:val="center"/>
      </w:pPr>
      <w:r w:rsidRPr="008F320D">
        <w:t>4. КАЧЕСТВО И КОМПЛЕКТНОСТЬ ТОВАРА, ГАРАНТИИ ПОСТАВЩИКА</w:t>
      </w:r>
    </w:p>
    <w:p w:rsidR="0060242E" w:rsidRDefault="0060242E" w:rsidP="0060242E">
      <w:pPr>
        <w:spacing w:line="240" w:lineRule="auto"/>
      </w:pPr>
      <w:r w:rsidRPr="008F320D">
        <w:t>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w:t>
      </w:r>
    </w:p>
    <w:p w:rsidR="0060242E" w:rsidRPr="001F4699" w:rsidRDefault="0060242E" w:rsidP="0060242E">
      <w:pPr>
        <w:spacing w:line="240" w:lineRule="auto"/>
      </w:pPr>
      <w:r>
        <w:t xml:space="preserve">4.2. </w:t>
      </w:r>
      <w:r w:rsidRPr="001F4699">
        <w:t>Поставщик гарантирует, что к моменту передачи Заказчику товара, перемещённого через таможенную границу Российской Федерации, полностью завершено его таможенное оформление в режиме выпуска для свободного обращения.</w:t>
      </w:r>
    </w:p>
    <w:p w:rsidR="0060242E" w:rsidRPr="008F320D" w:rsidRDefault="0060242E" w:rsidP="0060242E">
      <w:pPr>
        <w:spacing w:line="240" w:lineRule="auto"/>
      </w:pPr>
      <w:r w:rsidRPr="001F4699">
        <w:t xml:space="preserve">4.3. Поставщик гарантирует, что номера грузовых таможенных деклараций (далее-ГТД), указанные в счетах-фактурах на товар, соответствует номерам ГТД, оформляемых при перемещении данного товара через таможенную границу Российской Федерации. В случае отсутствия номера ГТД в </w:t>
      </w:r>
      <w:proofErr w:type="gramStart"/>
      <w:r w:rsidRPr="001F4699">
        <w:t>счет-фактуре</w:t>
      </w:r>
      <w:proofErr w:type="gramEnd"/>
      <w:r w:rsidRPr="001F4699">
        <w:t>, либо отсутствии обязанности у Поставщика в соответствии с законодательством выставлять счет-фактуру, Поставщик обязан предоставить копию ГТД, заверенную Поставщиком, либо иные документы, подтверждающие, что товар выпущен в свободное обращение на территории Российской Федерации</w:t>
      </w:r>
    </w:p>
    <w:p w:rsidR="0060242E" w:rsidRPr="008F320D" w:rsidRDefault="0060242E" w:rsidP="0060242E">
      <w:pPr>
        <w:spacing w:line="240" w:lineRule="auto"/>
      </w:pPr>
      <w:r>
        <w:t>4.4</w:t>
      </w:r>
      <w:r w:rsidRPr="008F320D">
        <w:t>. Товар должен быть изготовлен не ранее 201</w:t>
      </w:r>
      <w:r>
        <w:t>9</w:t>
      </w:r>
      <w:r w:rsidRPr="008F320D">
        <w:t xml:space="preserve"> г., обеспечивать предусмотренную производителем функциональность</w:t>
      </w:r>
      <w:r>
        <w:t>.</w:t>
      </w:r>
    </w:p>
    <w:p w:rsidR="0060242E" w:rsidRPr="008F320D" w:rsidRDefault="0060242E" w:rsidP="0060242E">
      <w:pPr>
        <w:spacing w:line="240" w:lineRule="auto"/>
      </w:pPr>
      <w:r>
        <w:t>4.5</w:t>
      </w:r>
      <w:r w:rsidRPr="008F320D">
        <w:t>.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должно иметь необходимые маркировки, наклейки и пломбы в соответствии с законодательством Российской Федерации.</w:t>
      </w:r>
    </w:p>
    <w:p w:rsidR="0060242E" w:rsidRPr="005C2C0B" w:rsidRDefault="0060242E" w:rsidP="0060242E">
      <w:pPr>
        <w:spacing w:line="240" w:lineRule="auto"/>
        <w:rPr>
          <w:color w:val="000000" w:themeColor="text1"/>
        </w:rPr>
      </w:pPr>
      <w:r>
        <w:t>4.6</w:t>
      </w:r>
      <w:r w:rsidRPr="008F320D">
        <w:t xml:space="preserve">. Гарантийный срок эксплуатации составляет 12 (двенадцать) месяцев с момента подписания Заказчиком </w:t>
      </w:r>
      <w:r>
        <w:t>Товарной накладной</w:t>
      </w:r>
      <w:r w:rsidRPr="008F320D">
        <w:t xml:space="preserve">, </w:t>
      </w:r>
      <w:r w:rsidRPr="005C2C0B">
        <w:rPr>
          <w:color w:val="000000" w:themeColor="text1"/>
        </w:rPr>
        <w:t xml:space="preserve">если иные условия предоставления гарантий не дает производитель. </w:t>
      </w:r>
    </w:p>
    <w:p w:rsidR="0060242E" w:rsidRPr="008F320D" w:rsidRDefault="0060242E" w:rsidP="0060242E">
      <w:pPr>
        <w:spacing w:line="240" w:lineRule="auto"/>
      </w:pPr>
      <w:r w:rsidRPr="005C2C0B">
        <w:rPr>
          <w:color w:val="000000" w:themeColor="text1"/>
        </w:rPr>
        <w:t xml:space="preserve">Если в процессе эксплуатации Товара в течение гарантийного срока обнаружатся </w:t>
      </w:r>
      <w:r w:rsidRPr="008F320D">
        <w:t xml:space="preserve">недостатки Товара, то они подлежат устранению силами и средствами Поставщика и за его счет. </w:t>
      </w:r>
    </w:p>
    <w:p w:rsidR="0060242E" w:rsidRPr="008F320D" w:rsidRDefault="0060242E" w:rsidP="0060242E">
      <w:pPr>
        <w:spacing w:line="240" w:lineRule="auto"/>
      </w:pPr>
      <w:r>
        <w:t>4.7</w:t>
      </w:r>
      <w:r w:rsidRPr="008F320D">
        <w:t>. В случае если при передаче Товара или в течение гарантийного срока на него выявится его ненадлежащее качество, Заказчик вправе потребовать от Поставщика его замены.</w:t>
      </w:r>
    </w:p>
    <w:p w:rsidR="0060242E" w:rsidRPr="008F320D" w:rsidRDefault="0060242E" w:rsidP="0060242E">
      <w:pPr>
        <w:spacing w:line="240" w:lineRule="auto"/>
      </w:pPr>
      <w:r>
        <w:lastRenderedPageBreak/>
        <w:t>4.8</w:t>
      </w:r>
      <w:r w:rsidRPr="008F320D">
        <w:t>. Наличие недостатков и сроки замены Товара оформляются Сторонами в двухстороннем акте выявленных недостатков.</w:t>
      </w:r>
    </w:p>
    <w:p w:rsidR="0060242E" w:rsidRPr="008F320D" w:rsidRDefault="0060242E" w:rsidP="0060242E">
      <w:pPr>
        <w:spacing w:line="240" w:lineRule="auto"/>
      </w:pPr>
      <w:r>
        <w:t>4.9</w:t>
      </w:r>
      <w:r w:rsidRPr="008F320D">
        <w:t>. Поставщик гарантирует, что поставляемое Товар и/или его составные части не нарушают исключительных прав третьих лиц, в том числе прав в отношении товарных знаков.</w:t>
      </w:r>
    </w:p>
    <w:p w:rsidR="0060242E" w:rsidRPr="008F320D" w:rsidRDefault="0060242E" w:rsidP="0060242E">
      <w:pPr>
        <w:spacing w:line="240" w:lineRule="auto"/>
      </w:pPr>
      <w:r>
        <w:t>4.10</w:t>
      </w:r>
      <w:r w:rsidRPr="008F320D">
        <w:t xml:space="preserve">. </w:t>
      </w:r>
      <w:proofErr w:type="gramStart"/>
      <w:r w:rsidRPr="008F320D">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изделии и/или его составной части,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изделие, свободное от прав и/или требований третьих лиц.</w:t>
      </w:r>
      <w:proofErr w:type="gramEnd"/>
    </w:p>
    <w:p w:rsidR="0060242E" w:rsidRPr="008F320D" w:rsidRDefault="0060242E" w:rsidP="0060242E">
      <w:pPr>
        <w:spacing w:line="240" w:lineRule="auto"/>
      </w:pPr>
      <w:r>
        <w:t>4.11</w:t>
      </w:r>
      <w:r w:rsidRPr="008F320D">
        <w:t>. Поставщик, в случае применения к Заказчику мер ответственности за нарушение интеллектуальных прав, используемых в Оборудовании, поставленном Заказчику, возместит Заказчику понесенные убытки, включая суммы, выплаченные Заказчиком третьим лицам.</w:t>
      </w:r>
    </w:p>
    <w:p w:rsidR="00424AA2" w:rsidRPr="008F320D" w:rsidRDefault="0060242E" w:rsidP="0060242E">
      <w:pPr>
        <w:spacing w:line="240" w:lineRule="auto"/>
      </w:pPr>
      <w:r>
        <w:t>4.12</w:t>
      </w:r>
      <w:r w:rsidRPr="008F320D">
        <w:t xml:space="preserve">. Поставщик гарантирует, что все сведения о Поставщике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 Поставщике, он обязуется в месячный срок </w:t>
      </w:r>
      <w:proofErr w:type="gramStart"/>
      <w:r w:rsidRPr="008F320D">
        <w:t>с даты появления</w:t>
      </w:r>
      <w:proofErr w:type="gramEnd"/>
      <w:r w:rsidRPr="008F320D">
        <w:t xml:space="preserve"> такой записи внести в ЕГРЮЛ достоверные сведения или исправить ошиб</w:t>
      </w:r>
      <w:r>
        <w:t>очную запись о недостоверности.</w:t>
      </w:r>
    </w:p>
    <w:p w:rsidR="00424AA2" w:rsidRPr="008F320D" w:rsidRDefault="00424AA2" w:rsidP="00424AA2">
      <w:pPr>
        <w:spacing w:line="240" w:lineRule="auto"/>
        <w:jc w:val="center"/>
      </w:pPr>
      <w:r w:rsidRPr="008F320D">
        <w:t>5. ПОРЯДОК ПРИЕМКИ ТОВАРА</w:t>
      </w:r>
    </w:p>
    <w:p w:rsidR="00424AA2" w:rsidRPr="003C7BA9" w:rsidRDefault="00424AA2" w:rsidP="00424AA2">
      <w:pPr>
        <w:spacing w:line="240" w:lineRule="auto"/>
      </w:pPr>
      <w:r w:rsidRPr="003C7BA9">
        <w:t>5.1. Результат исполнения обязательств по поставке Товара принимается в следующем порядке:</w:t>
      </w:r>
    </w:p>
    <w:p w:rsidR="001249F0" w:rsidRDefault="00424AA2" w:rsidP="001249F0">
      <w:pPr>
        <w:spacing w:line="240" w:lineRule="auto"/>
      </w:pPr>
      <w:r w:rsidRPr="003C7BA9">
        <w:t>5.1.1. Товар передается Заказчику по товарной накладной по количеству и качеству, предусмотренному Спецификацией. Од</w:t>
      </w:r>
      <w:r>
        <w:t xml:space="preserve">новременно с передачей товара </w:t>
      </w:r>
      <w:r w:rsidRPr="003C7BA9">
        <w:t xml:space="preserve">Поставщик передает Заказчику следующие документы: </w:t>
      </w:r>
    </w:p>
    <w:p w:rsidR="001249F0" w:rsidRPr="001F4699" w:rsidRDefault="001249F0" w:rsidP="001249F0">
      <w:pPr>
        <w:spacing w:line="240" w:lineRule="auto"/>
      </w:pPr>
      <w:r w:rsidRPr="001F4699">
        <w:t>1) счет-фактуру, с обязательным указанием номера ГТД</w:t>
      </w:r>
    </w:p>
    <w:p w:rsidR="001249F0" w:rsidRPr="001F4699" w:rsidRDefault="001249F0" w:rsidP="001249F0">
      <w:pPr>
        <w:spacing w:line="240" w:lineRule="auto"/>
      </w:pPr>
      <w:r w:rsidRPr="001F4699">
        <w:t xml:space="preserve">В случае отсутствия номера ГТД в </w:t>
      </w:r>
      <w:proofErr w:type="gramStart"/>
      <w:r w:rsidRPr="001F4699">
        <w:t>счет-фактуре</w:t>
      </w:r>
      <w:proofErr w:type="gramEnd"/>
      <w:r w:rsidRPr="001F4699">
        <w:t>, Поставщик передает копию ГТД, заверенную Поставщиком, либо иные документы, подтверждающие, что товар выпущен в свободное обращение на территории Российской Федерации</w:t>
      </w:r>
    </w:p>
    <w:p w:rsidR="001249F0" w:rsidRPr="001F4699" w:rsidRDefault="001249F0" w:rsidP="001249F0">
      <w:pPr>
        <w:spacing w:line="240" w:lineRule="auto"/>
      </w:pPr>
      <w:r w:rsidRPr="001F4699">
        <w:t>2) товарную накладную по форме ТОРГ-12</w:t>
      </w:r>
    </w:p>
    <w:p w:rsidR="001249F0" w:rsidRPr="001F4699" w:rsidRDefault="001249F0" w:rsidP="001249F0">
      <w:pPr>
        <w:spacing w:line="240" w:lineRule="auto"/>
      </w:pPr>
      <w:r w:rsidRPr="001F4699">
        <w:t>3) документ, подтверждающий гарантийные обязательства изготовителя Товара.</w:t>
      </w:r>
    </w:p>
    <w:p w:rsidR="001249F0" w:rsidRPr="001F4699" w:rsidRDefault="001249F0" w:rsidP="001249F0">
      <w:pPr>
        <w:spacing w:line="240" w:lineRule="auto"/>
      </w:pPr>
      <w:r w:rsidRPr="001F4699">
        <w:t>4) паспорт с указанием характеристик и датой;</w:t>
      </w:r>
    </w:p>
    <w:p w:rsidR="00424AA2" w:rsidRPr="003C7BA9" w:rsidRDefault="001249F0" w:rsidP="001249F0">
      <w:pPr>
        <w:spacing w:line="240" w:lineRule="auto"/>
      </w:pPr>
      <w:r w:rsidRPr="001F4699">
        <w:t>5) документ, подтверждающий гарантийные обязательства изготовителя Товара, сертификаты (далее – отчетная документация</w:t>
      </w:r>
      <w:r w:rsidRPr="003C7BA9">
        <w:t xml:space="preserve"> </w:t>
      </w:r>
      <w:r w:rsidR="00424AA2" w:rsidRPr="003C7BA9">
        <w:t>5.1.2. Выполненные Поставщиком обязательства по поставке Товара принимаются Заказчиком по товарной накладной Поставщика.</w:t>
      </w:r>
    </w:p>
    <w:p w:rsidR="00424AA2" w:rsidRPr="003C7BA9" w:rsidRDefault="00424AA2" w:rsidP="00424AA2">
      <w:pPr>
        <w:spacing w:line="240" w:lineRule="auto"/>
      </w:pPr>
      <w:r w:rsidRPr="003C7BA9">
        <w:t>5.2.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w:t>
      </w:r>
    </w:p>
    <w:p w:rsidR="00424AA2" w:rsidRPr="003C7BA9" w:rsidRDefault="00424AA2" w:rsidP="00424AA2">
      <w:pPr>
        <w:spacing w:line="240" w:lineRule="auto"/>
      </w:pPr>
      <w:r w:rsidRPr="003C7BA9">
        <w:t>5.3.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w:t>
      </w:r>
    </w:p>
    <w:p w:rsidR="00424AA2" w:rsidRPr="003C7BA9" w:rsidRDefault="00424AA2" w:rsidP="00424AA2">
      <w:pPr>
        <w:spacing w:line="240" w:lineRule="auto"/>
      </w:pPr>
      <w:r w:rsidRPr="003C7BA9">
        <w:t>5.4.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w:t>
      </w:r>
    </w:p>
    <w:p w:rsidR="00424AA2" w:rsidRPr="008F320D" w:rsidRDefault="00424AA2" w:rsidP="00424AA2">
      <w:pPr>
        <w:spacing w:line="240" w:lineRule="auto"/>
      </w:pPr>
    </w:p>
    <w:p w:rsidR="00424AA2" w:rsidRPr="008F320D" w:rsidRDefault="00424AA2" w:rsidP="00424AA2">
      <w:pPr>
        <w:spacing w:line="240" w:lineRule="auto"/>
        <w:jc w:val="center"/>
      </w:pPr>
      <w:r w:rsidRPr="008F320D">
        <w:t>6. РИСК СЛУЧАЙНОЙ ГИБЕЛИ ТОВАРА</w:t>
      </w:r>
    </w:p>
    <w:p w:rsidR="00424AA2" w:rsidRPr="008F320D" w:rsidRDefault="00424AA2" w:rsidP="00424AA2">
      <w:pPr>
        <w:spacing w:line="240" w:lineRule="auto"/>
      </w:pPr>
      <w:r w:rsidRPr="008F320D">
        <w:t>7.1.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w:t>
      </w:r>
    </w:p>
    <w:p w:rsidR="00424AA2" w:rsidRPr="008F320D" w:rsidRDefault="00424AA2" w:rsidP="00424AA2">
      <w:pPr>
        <w:spacing w:line="240" w:lineRule="auto"/>
      </w:pPr>
    </w:p>
    <w:p w:rsidR="00424AA2" w:rsidRPr="008F320D" w:rsidRDefault="00424AA2" w:rsidP="00424AA2">
      <w:pPr>
        <w:spacing w:line="240" w:lineRule="auto"/>
        <w:jc w:val="center"/>
      </w:pPr>
      <w:r w:rsidRPr="008F320D">
        <w:t>8. ОТВЕТСТВЕННОСТЬ СТОРОН</w:t>
      </w:r>
    </w:p>
    <w:p w:rsidR="00424AA2" w:rsidRPr="008F320D" w:rsidRDefault="00424AA2" w:rsidP="00424AA2">
      <w:pPr>
        <w:spacing w:line="240" w:lineRule="auto"/>
      </w:pPr>
      <w:r w:rsidRPr="008F320D">
        <w:t xml:space="preserve">8.1.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424AA2" w:rsidRPr="008F320D" w:rsidRDefault="00424AA2" w:rsidP="00424AA2">
      <w:pPr>
        <w:spacing w:line="240" w:lineRule="auto"/>
      </w:pPr>
      <w:r w:rsidRPr="008F320D">
        <w:lastRenderedPageBreak/>
        <w:t xml:space="preserve">8.2.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0,03 % от стоимости поставленного Товара. </w:t>
      </w:r>
    </w:p>
    <w:p w:rsidR="00424AA2" w:rsidRPr="008F320D" w:rsidRDefault="00424AA2" w:rsidP="00424AA2">
      <w:pPr>
        <w:spacing w:line="240" w:lineRule="auto"/>
      </w:pPr>
      <w:r w:rsidRPr="008F320D">
        <w:t>8.3. За нарушение сроков поставки Товара, Поставщик уплачивает Заказчику неустойку в размере 0,03 % от стоимости несвоевременно поставленного Товара за каждый день просрочки.</w:t>
      </w:r>
    </w:p>
    <w:p w:rsidR="00424AA2" w:rsidRPr="008F320D" w:rsidRDefault="00424AA2" w:rsidP="00424AA2">
      <w:pPr>
        <w:spacing w:line="240" w:lineRule="auto"/>
      </w:pPr>
      <w:r w:rsidRPr="008F320D">
        <w:t>8.4. В случае поставки Товара ненадлежащего качества или некомплектного Поставщик уплачивает Заказчику штраф в размере 10 % от стоимости Товара.</w:t>
      </w:r>
    </w:p>
    <w:p w:rsidR="00424AA2" w:rsidRPr="008F320D" w:rsidRDefault="00424AA2" w:rsidP="00424AA2">
      <w:pPr>
        <w:spacing w:line="240" w:lineRule="auto"/>
      </w:pPr>
      <w:r w:rsidRPr="008F320D">
        <w:t xml:space="preserve">8.5. Уплата неустойки не освобождает Стороны от исполнения обязательств по настоящему договору. </w:t>
      </w:r>
    </w:p>
    <w:p w:rsidR="00424AA2" w:rsidRPr="008F320D" w:rsidRDefault="00424AA2" w:rsidP="00424AA2">
      <w:pPr>
        <w:spacing w:line="240" w:lineRule="auto"/>
        <w:ind w:firstLine="709"/>
      </w:pPr>
      <w:r w:rsidRPr="008F320D">
        <w:t xml:space="preserve">8.6. Поставщик обязуется возместить Заказчику убытки, которые тот понесет вследствие нарушения Поставщиком установленных договором гарантий или налогового законодательства. Поставщик возмещает Заказчику суммы </w:t>
      </w:r>
      <w:proofErr w:type="spellStart"/>
      <w:r w:rsidRPr="008F320D">
        <w:t>доначисленного</w:t>
      </w:r>
      <w:proofErr w:type="spellEnd"/>
      <w:r w:rsidRPr="008F320D">
        <w:t xml:space="preserve"> НДС, если налоговый орган откажет Заказчику в вычетах по сделкам с Поставщиком. Поставщик возмещает пени и штрафы, начисленные на указанный НДС.</w:t>
      </w:r>
    </w:p>
    <w:p w:rsidR="00424AA2" w:rsidRPr="008F320D" w:rsidRDefault="00424AA2" w:rsidP="00424AA2">
      <w:pPr>
        <w:spacing w:line="240" w:lineRule="auto"/>
        <w:jc w:val="center"/>
      </w:pPr>
      <w:r w:rsidRPr="008F320D">
        <w:t>9. ПОРЯДОК РАЗРЕШЕНИЯ СПОРОВ</w:t>
      </w:r>
    </w:p>
    <w:p w:rsidR="00424AA2" w:rsidRPr="008F320D" w:rsidRDefault="00424AA2" w:rsidP="00424AA2">
      <w:pPr>
        <w:spacing w:line="240" w:lineRule="auto"/>
      </w:pPr>
      <w:r w:rsidRPr="008F320D">
        <w:t>9.1.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w:t>
      </w:r>
    </w:p>
    <w:p w:rsidR="00424AA2" w:rsidRPr="008F320D" w:rsidRDefault="00424AA2" w:rsidP="00424AA2">
      <w:pPr>
        <w:spacing w:line="240" w:lineRule="auto"/>
      </w:pPr>
      <w:r w:rsidRPr="008F320D">
        <w:t>9.2.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w:t>
      </w:r>
    </w:p>
    <w:p w:rsidR="00424AA2" w:rsidRPr="008F320D" w:rsidRDefault="00424AA2" w:rsidP="00424AA2">
      <w:pPr>
        <w:spacing w:line="240" w:lineRule="auto"/>
      </w:pPr>
      <w:r w:rsidRPr="008F320D">
        <w:t>9.3.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w:t>
      </w:r>
    </w:p>
    <w:p w:rsidR="00424AA2" w:rsidRPr="008F320D" w:rsidRDefault="00424AA2" w:rsidP="00424AA2">
      <w:pPr>
        <w:spacing w:line="240" w:lineRule="auto"/>
        <w:jc w:val="center"/>
      </w:pPr>
      <w:r w:rsidRPr="008F320D">
        <w:t>10. СРОК ДЕЙСТВИЯ НАСТОЯЩЕГО ДОГОВОРА</w:t>
      </w:r>
    </w:p>
    <w:p w:rsidR="00424AA2" w:rsidRPr="008F320D" w:rsidRDefault="00424AA2" w:rsidP="00424AA2">
      <w:pPr>
        <w:spacing w:line="240" w:lineRule="auto"/>
      </w:pPr>
      <w:r w:rsidRPr="008F320D">
        <w:t xml:space="preserve">10.1. </w:t>
      </w:r>
      <w:r w:rsidRPr="008F320D">
        <w:rPr>
          <w:rFonts w:eastAsia="Calibri"/>
          <w:color w:val="000000"/>
          <w:lang w:eastAsia="ru-RU"/>
        </w:rPr>
        <w:t>Настоящий договор вступает в силу с момента его подписания сторонами и действует до полного исполнения сторонами своих обязательств.</w:t>
      </w:r>
    </w:p>
    <w:p w:rsidR="00424AA2" w:rsidRPr="008F320D" w:rsidRDefault="00424AA2" w:rsidP="00424AA2">
      <w:pPr>
        <w:spacing w:line="240" w:lineRule="auto"/>
      </w:pPr>
    </w:p>
    <w:p w:rsidR="00424AA2" w:rsidRPr="008F320D" w:rsidRDefault="00424AA2" w:rsidP="00424AA2">
      <w:pPr>
        <w:spacing w:line="240" w:lineRule="auto"/>
        <w:jc w:val="center"/>
      </w:pPr>
      <w:r w:rsidRPr="008F320D">
        <w:t>11. ЗАКЛЮЧИТЕЛЬНЫЕ ПОЛОЖЕНИЯ</w:t>
      </w:r>
    </w:p>
    <w:p w:rsidR="00424AA2" w:rsidRPr="008F320D" w:rsidRDefault="00424AA2" w:rsidP="00424AA2">
      <w:pPr>
        <w:spacing w:line="240" w:lineRule="auto"/>
      </w:pPr>
      <w:r w:rsidRPr="008F320D">
        <w:t xml:space="preserve">11.1. </w:t>
      </w:r>
      <w:proofErr w:type="gramStart"/>
      <w:r w:rsidRPr="008F320D">
        <w:t>Руководствуясь частью 1 статьи 450.1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8F320D">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w:t>
      </w:r>
    </w:p>
    <w:p w:rsidR="00424AA2" w:rsidRPr="008F320D" w:rsidRDefault="00424AA2" w:rsidP="00424AA2">
      <w:pPr>
        <w:spacing w:line="240" w:lineRule="auto"/>
      </w:pPr>
      <w:r w:rsidRPr="008F320D">
        <w:t>11.2.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w:t>
      </w:r>
    </w:p>
    <w:p w:rsidR="00424AA2" w:rsidRPr="008F320D" w:rsidRDefault="00424AA2" w:rsidP="00424AA2">
      <w:pPr>
        <w:spacing w:line="240" w:lineRule="auto"/>
      </w:pPr>
      <w:r w:rsidRPr="008F320D">
        <w:t>11.3.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rsidR="00424AA2" w:rsidRPr="008F320D" w:rsidRDefault="00424AA2" w:rsidP="00424AA2">
      <w:pPr>
        <w:spacing w:line="240" w:lineRule="auto"/>
      </w:pPr>
      <w:r w:rsidRPr="008F320D">
        <w:t xml:space="preserve">11.4. В случае изменения у </w:t>
      </w:r>
      <w:proofErr w:type="gramStart"/>
      <w:r w:rsidRPr="008F320D">
        <w:t>какой-либо</w:t>
      </w:r>
      <w:proofErr w:type="gramEnd"/>
      <w:r w:rsidRPr="008F320D">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w:t>
      </w:r>
    </w:p>
    <w:p w:rsidR="00424AA2" w:rsidRPr="008F320D" w:rsidRDefault="00424AA2" w:rsidP="00424AA2">
      <w:pPr>
        <w:spacing w:line="240" w:lineRule="auto"/>
        <w:rPr>
          <w:lang w:eastAsia="en-US"/>
        </w:rPr>
      </w:pPr>
      <w:r w:rsidRPr="008F320D">
        <w:rPr>
          <w:lang w:eastAsia="en-US"/>
        </w:rPr>
        <w:t xml:space="preserve">11.5. Стороны договорились, что договор, дополнительные соглашения и иные документы, оформленные в рамках данного договора, переданные с помощью факсимильной, </w:t>
      </w:r>
      <w:r w:rsidRPr="008F320D">
        <w:rPr>
          <w:lang w:eastAsia="en-US"/>
        </w:rPr>
        <w:lastRenderedPageBreak/>
        <w:t>электронной связи, имеют юридическую силу и стороны признают их в качестве доказательств в суде.</w:t>
      </w:r>
    </w:p>
    <w:p w:rsidR="00424AA2" w:rsidRPr="008F320D" w:rsidRDefault="00424AA2" w:rsidP="00424AA2">
      <w:pPr>
        <w:spacing w:line="240" w:lineRule="auto"/>
        <w:ind w:firstLine="0"/>
        <w:jc w:val="center"/>
      </w:pPr>
      <w:r w:rsidRPr="008F320D">
        <w:rPr>
          <w:lang w:eastAsia="en-US"/>
        </w:rPr>
        <w:t>12.</w:t>
      </w:r>
      <w:r w:rsidRPr="008F320D">
        <w:rPr>
          <w:rFonts w:eastAsia="Calibri"/>
          <w:color w:val="000000"/>
          <w:lang w:eastAsia="ru-RU"/>
        </w:rPr>
        <w:t xml:space="preserve"> </w:t>
      </w:r>
      <w:r w:rsidRPr="008F320D">
        <w:t>АНТИКОРРУПЦИОННАЯ ОГОВОРКА</w:t>
      </w:r>
    </w:p>
    <w:p w:rsidR="00424AA2" w:rsidRPr="008F320D" w:rsidRDefault="00424AA2" w:rsidP="00424AA2">
      <w:pPr>
        <w:spacing w:line="240" w:lineRule="auto"/>
        <w:ind w:firstLine="0"/>
      </w:pPr>
    </w:p>
    <w:p w:rsidR="00424AA2" w:rsidRPr="008F320D" w:rsidRDefault="00424AA2" w:rsidP="00424AA2">
      <w:pPr>
        <w:spacing w:line="240" w:lineRule="auto"/>
        <w:ind w:firstLine="567"/>
      </w:pPr>
      <w:r w:rsidRPr="008F320D">
        <w:t xml:space="preserve">12.1. </w:t>
      </w:r>
      <w:proofErr w:type="gramStart"/>
      <w:r w:rsidRPr="008F320D">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ответственным должностным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424AA2" w:rsidRPr="008F320D" w:rsidRDefault="00424AA2" w:rsidP="00424AA2">
      <w:pPr>
        <w:spacing w:line="240" w:lineRule="auto"/>
        <w:ind w:firstLine="567"/>
      </w:pPr>
      <w:r w:rsidRPr="008F320D">
        <w:t xml:space="preserve">12.2. </w:t>
      </w:r>
      <w:proofErr w:type="gramStart"/>
      <w:r w:rsidRPr="008F320D">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применяемым для целей Договора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424AA2" w:rsidRPr="008F320D" w:rsidRDefault="00424AA2" w:rsidP="00424AA2">
      <w:pPr>
        <w:spacing w:line="240" w:lineRule="auto"/>
        <w:ind w:firstLine="567"/>
      </w:pPr>
      <w:r w:rsidRPr="008F320D">
        <w:t xml:space="preserve">12.3. В случае возникновения у Стороны подозрений, что произошло или может произойти нарушение каких-либо положений настоящей Антикоррупционной оговорки, соответствующая Сторона обязуется уведомить другую Сторону в письменной форме. </w:t>
      </w:r>
      <w:proofErr w:type="gramStart"/>
      <w:r w:rsidRPr="008F320D">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Антикоррупционной оговорки, выражающееся в действиях, квалифицируемых применяемым законодательством, как дача или получение взятки, коммерческий подкуп, а также действиях, нарушающих требования применяемого законодательства и международных актов о противодействии легализации доходов, полученных преступным путем.</w:t>
      </w:r>
      <w:proofErr w:type="gramEnd"/>
    </w:p>
    <w:p w:rsidR="00424AA2" w:rsidRPr="008F320D" w:rsidRDefault="00424AA2" w:rsidP="00424AA2">
      <w:pPr>
        <w:spacing w:line="240" w:lineRule="auto"/>
        <w:ind w:firstLine="567"/>
      </w:pPr>
      <w:r w:rsidRPr="008F320D">
        <w:t>12.4. При  выявлении фактов нарушения одной из Сторон требований Антикоррупционной оговорки Стороны обязаны руководствоваться требованиями Федерального закона от 25.12.2008 № 273-ФЗ «О противодействии коррупции», Гражданского кодекса РФ и иных действующих нормативных правовых актов».</w:t>
      </w:r>
    </w:p>
    <w:p w:rsidR="00424AA2" w:rsidRPr="008F320D" w:rsidRDefault="00424AA2" w:rsidP="00424AA2">
      <w:pPr>
        <w:widowControl/>
        <w:suppressAutoHyphens w:val="0"/>
        <w:snapToGrid/>
        <w:spacing w:after="200" w:line="240" w:lineRule="auto"/>
        <w:ind w:firstLine="567"/>
        <w:contextualSpacing/>
        <w:rPr>
          <w:rFonts w:eastAsia="Calibri"/>
          <w:color w:val="000000"/>
          <w:lang w:eastAsia="ru-RU"/>
        </w:rPr>
      </w:pPr>
    </w:p>
    <w:p w:rsidR="00424AA2" w:rsidRPr="008F320D" w:rsidRDefault="00424AA2" w:rsidP="00424AA2">
      <w:pPr>
        <w:spacing w:line="240" w:lineRule="auto"/>
        <w:jc w:val="center"/>
      </w:pPr>
    </w:p>
    <w:p w:rsidR="00424AA2" w:rsidRPr="008F320D" w:rsidRDefault="00424AA2" w:rsidP="00424AA2">
      <w:pPr>
        <w:spacing w:line="240" w:lineRule="auto"/>
        <w:jc w:val="center"/>
      </w:pPr>
      <w:r w:rsidRPr="008F320D">
        <w:t>13. ПРИЛОЖЕНИЯ</w:t>
      </w:r>
    </w:p>
    <w:p w:rsidR="00424AA2" w:rsidRDefault="00424AA2" w:rsidP="00424AA2">
      <w:pPr>
        <w:spacing w:line="240" w:lineRule="auto"/>
        <w:ind w:firstLine="0"/>
      </w:pPr>
      <w:r w:rsidRPr="008F320D">
        <w:t xml:space="preserve">13.1. Приложение № 1. Спецификация на поставку </w:t>
      </w:r>
      <w:r>
        <w:t>инструмента для обрабатывающего центра</w:t>
      </w:r>
    </w:p>
    <w:p w:rsidR="00424AA2" w:rsidRPr="008F320D" w:rsidRDefault="00424AA2" w:rsidP="00424AA2">
      <w:pPr>
        <w:spacing w:line="240" w:lineRule="auto"/>
        <w:ind w:firstLine="0"/>
      </w:pPr>
    </w:p>
    <w:p w:rsidR="00424AA2" w:rsidRPr="008F320D" w:rsidRDefault="00424AA2" w:rsidP="00424AA2">
      <w:pPr>
        <w:spacing w:line="240" w:lineRule="auto"/>
        <w:jc w:val="center"/>
      </w:pPr>
      <w:r w:rsidRPr="008F320D">
        <w:t>1</w:t>
      </w:r>
      <w:r>
        <w:t>4</w:t>
      </w:r>
      <w:r w:rsidRPr="008F320D">
        <w:t>. ЮРИДИЧЕСКИЕ АДРЕСА И БАНКОВСКИЕ РЕКВИЗИТЫ СТОРОН</w:t>
      </w:r>
    </w:p>
    <w:tbl>
      <w:tblPr>
        <w:tblW w:w="0" w:type="auto"/>
        <w:tblLayout w:type="fixed"/>
        <w:tblLook w:val="04A0" w:firstRow="1" w:lastRow="0" w:firstColumn="1" w:lastColumn="0" w:noHBand="0" w:noVBand="1"/>
      </w:tblPr>
      <w:tblGrid>
        <w:gridCol w:w="5211"/>
        <w:gridCol w:w="4895"/>
      </w:tblGrid>
      <w:tr w:rsidR="00424AA2" w:rsidRPr="008F320D" w:rsidTr="00453BA7">
        <w:trPr>
          <w:trHeight w:val="679"/>
        </w:trPr>
        <w:tc>
          <w:tcPr>
            <w:tcW w:w="5211" w:type="dxa"/>
          </w:tcPr>
          <w:p w:rsidR="00424AA2" w:rsidRPr="008F320D" w:rsidRDefault="00424AA2" w:rsidP="00453BA7">
            <w:pPr>
              <w:spacing w:line="240" w:lineRule="auto"/>
              <w:ind w:firstLine="0"/>
              <w:rPr>
                <w:b/>
                <w:bCs/>
              </w:rPr>
            </w:pPr>
            <w:r w:rsidRPr="008F320D">
              <w:t>Поставщик:</w:t>
            </w:r>
          </w:p>
        </w:tc>
        <w:tc>
          <w:tcPr>
            <w:tcW w:w="4895" w:type="dxa"/>
          </w:tcPr>
          <w:p w:rsidR="00424AA2" w:rsidRPr="008F320D" w:rsidRDefault="00424AA2" w:rsidP="00453BA7">
            <w:pPr>
              <w:spacing w:line="240" w:lineRule="auto"/>
              <w:ind w:firstLine="0"/>
            </w:pPr>
            <w:r w:rsidRPr="008F320D">
              <w:t>Заказчик:</w:t>
            </w:r>
          </w:p>
          <w:p w:rsidR="00424AA2" w:rsidRPr="008F320D" w:rsidRDefault="00424AA2" w:rsidP="00453BA7">
            <w:pPr>
              <w:spacing w:line="240" w:lineRule="auto"/>
              <w:rPr>
                <w:b/>
                <w:bCs/>
              </w:rPr>
            </w:pPr>
          </w:p>
        </w:tc>
      </w:tr>
    </w:tbl>
    <w:p w:rsidR="006D0B16" w:rsidRPr="00D23D54" w:rsidRDefault="006D0B16" w:rsidP="006D0B16">
      <w:pPr>
        <w:spacing w:line="240" w:lineRule="auto"/>
        <w:ind w:firstLine="0"/>
        <w:rPr>
          <w:b/>
          <w:sz w:val="22"/>
          <w:szCs w:val="22"/>
        </w:rPr>
      </w:pPr>
    </w:p>
    <w:tbl>
      <w:tblPr>
        <w:tblW w:w="0" w:type="auto"/>
        <w:tblLayout w:type="fixed"/>
        <w:tblLook w:val="04A0" w:firstRow="1" w:lastRow="0" w:firstColumn="1" w:lastColumn="0" w:noHBand="0" w:noVBand="1"/>
      </w:tblPr>
      <w:tblGrid>
        <w:gridCol w:w="5211"/>
        <w:gridCol w:w="4895"/>
      </w:tblGrid>
      <w:tr w:rsidR="0037110C" w:rsidRPr="0037110C" w:rsidTr="009E0CB9">
        <w:trPr>
          <w:trHeight w:val="137"/>
        </w:trPr>
        <w:tc>
          <w:tcPr>
            <w:tcW w:w="5211" w:type="dxa"/>
          </w:tcPr>
          <w:p w:rsidR="0037110C" w:rsidRPr="0037110C" w:rsidRDefault="0037110C" w:rsidP="0037110C">
            <w:pPr>
              <w:spacing w:line="240" w:lineRule="auto"/>
              <w:rPr>
                <w:bCs/>
                <w:sz w:val="22"/>
                <w:szCs w:val="22"/>
              </w:rPr>
            </w:pPr>
          </w:p>
          <w:p w:rsidR="0037110C" w:rsidRPr="0037110C" w:rsidRDefault="0037110C" w:rsidP="0037110C">
            <w:pPr>
              <w:spacing w:line="240" w:lineRule="auto"/>
              <w:rPr>
                <w:bCs/>
                <w:sz w:val="22"/>
                <w:szCs w:val="22"/>
              </w:rPr>
            </w:pPr>
          </w:p>
          <w:p w:rsidR="0037110C" w:rsidRPr="0037110C" w:rsidRDefault="0037110C" w:rsidP="0037110C">
            <w:pPr>
              <w:spacing w:line="240" w:lineRule="auto"/>
              <w:rPr>
                <w:bCs/>
                <w:sz w:val="22"/>
                <w:szCs w:val="22"/>
              </w:rPr>
            </w:pPr>
          </w:p>
          <w:p w:rsidR="0037110C" w:rsidRPr="0037110C" w:rsidRDefault="0037110C" w:rsidP="0037110C">
            <w:pPr>
              <w:spacing w:line="240" w:lineRule="auto"/>
              <w:rPr>
                <w:bCs/>
                <w:sz w:val="22"/>
                <w:szCs w:val="22"/>
              </w:rPr>
            </w:pPr>
          </w:p>
          <w:p w:rsidR="0037110C" w:rsidRPr="0037110C" w:rsidRDefault="0037110C" w:rsidP="0037110C">
            <w:pPr>
              <w:spacing w:line="240" w:lineRule="auto"/>
              <w:rPr>
                <w:bCs/>
                <w:sz w:val="22"/>
                <w:szCs w:val="22"/>
              </w:rPr>
            </w:pPr>
          </w:p>
          <w:p w:rsidR="0037110C" w:rsidRPr="0037110C" w:rsidRDefault="0037110C" w:rsidP="0037110C">
            <w:pPr>
              <w:spacing w:line="240" w:lineRule="auto"/>
              <w:rPr>
                <w:sz w:val="22"/>
                <w:szCs w:val="22"/>
              </w:rPr>
            </w:pPr>
          </w:p>
          <w:p w:rsidR="0037110C" w:rsidRPr="0037110C" w:rsidRDefault="0037110C" w:rsidP="0037110C">
            <w:pPr>
              <w:spacing w:line="240" w:lineRule="auto"/>
              <w:rPr>
                <w:sz w:val="22"/>
                <w:szCs w:val="22"/>
              </w:rPr>
            </w:pPr>
          </w:p>
          <w:p w:rsidR="0037110C" w:rsidRPr="0037110C" w:rsidRDefault="0037110C" w:rsidP="0037110C">
            <w:pPr>
              <w:spacing w:line="240" w:lineRule="auto"/>
              <w:rPr>
                <w:sz w:val="22"/>
                <w:szCs w:val="22"/>
              </w:rPr>
            </w:pPr>
          </w:p>
          <w:p w:rsidR="0037110C" w:rsidRPr="0037110C" w:rsidRDefault="0037110C" w:rsidP="0037110C">
            <w:pPr>
              <w:spacing w:line="240" w:lineRule="auto"/>
              <w:rPr>
                <w:sz w:val="22"/>
                <w:szCs w:val="22"/>
              </w:rPr>
            </w:pPr>
          </w:p>
          <w:p w:rsidR="0037110C" w:rsidRPr="0037110C" w:rsidRDefault="0037110C" w:rsidP="0037110C">
            <w:pPr>
              <w:spacing w:line="240" w:lineRule="auto"/>
              <w:rPr>
                <w:sz w:val="22"/>
                <w:szCs w:val="22"/>
              </w:rPr>
            </w:pPr>
          </w:p>
          <w:p w:rsidR="0037110C" w:rsidRPr="0037110C" w:rsidRDefault="0037110C" w:rsidP="0037110C">
            <w:pPr>
              <w:spacing w:line="240" w:lineRule="auto"/>
              <w:rPr>
                <w:sz w:val="22"/>
                <w:szCs w:val="22"/>
              </w:rPr>
            </w:pPr>
          </w:p>
          <w:p w:rsidR="0037110C" w:rsidRPr="0037110C" w:rsidRDefault="0037110C" w:rsidP="0037110C">
            <w:pPr>
              <w:spacing w:line="240" w:lineRule="auto"/>
              <w:rPr>
                <w:sz w:val="22"/>
                <w:szCs w:val="22"/>
              </w:rPr>
            </w:pPr>
          </w:p>
          <w:p w:rsidR="0037110C" w:rsidRPr="0037110C" w:rsidRDefault="0037110C" w:rsidP="0037110C">
            <w:pPr>
              <w:spacing w:line="240" w:lineRule="auto"/>
              <w:rPr>
                <w:sz w:val="22"/>
                <w:szCs w:val="22"/>
              </w:rPr>
            </w:pPr>
            <w:r w:rsidRPr="0037110C">
              <w:rPr>
                <w:sz w:val="22"/>
                <w:szCs w:val="22"/>
              </w:rPr>
              <w:t>_____________/_______________/</w:t>
            </w:r>
          </w:p>
          <w:p w:rsidR="0037110C" w:rsidRPr="0037110C" w:rsidRDefault="0037110C" w:rsidP="0037110C">
            <w:pPr>
              <w:spacing w:line="240" w:lineRule="auto"/>
              <w:rPr>
                <w:sz w:val="22"/>
                <w:szCs w:val="22"/>
              </w:rPr>
            </w:pPr>
            <w:proofErr w:type="spellStart"/>
            <w:r w:rsidRPr="0037110C">
              <w:rPr>
                <w:sz w:val="22"/>
                <w:szCs w:val="22"/>
              </w:rPr>
              <w:t>м.п</w:t>
            </w:r>
            <w:proofErr w:type="spellEnd"/>
            <w:r w:rsidRPr="0037110C">
              <w:rPr>
                <w:sz w:val="22"/>
                <w:szCs w:val="22"/>
              </w:rPr>
              <w:t>.</w:t>
            </w:r>
          </w:p>
        </w:tc>
        <w:tc>
          <w:tcPr>
            <w:tcW w:w="4895" w:type="dxa"/>
          </w:tcPr>
          <w:p w:rsidR="00E004AC" w:rsidRPr="0037110C" w:rsidRDefault="00E004AC" w:rsidP="00E004AC">
            <w:pPr>
              <w:spacing w:line="240" w:lineRule="auto"/>
              <w:ind w:firstLine="0"/>
              <w:rPr>
                <w:sz w:val="22"/>
                <w:szCs w:val="22"/>
                <w:lang w:val="x-none"/>
              </w:rPr>
            </w:pPr>
            <w:r w:rsidRPr="0037110C">
              <w:rPr>
                <w:sz w:val="22"/>
                <w:szCs w:val="22"/>
                <w:lang w:val="x-none"/>
              </w:rPr>
              <w:t>АО «НПО НИИИП-</w:t>
            </w:r>
            <w:proofErr w:type="spellStart"/>
            <w:r w:rsidRPr="0037110C">
              <w:rPr>
                <w:sz w:val="22"/>
                <w:szCs w:val="22"/>
                <w:lang w:val="x-none"/>
              </w:rPr>
              <w:t>НЗиК</w:t>
            </w:r>
            <w:proofErr w:type="spellEnd"/>
            <w:r w:rsidRPr="0037110C">
              <w:rPr>
                <w:sz w:val="22"/>
                <w:szCs w:val="22"/>
                <w:lang w:val="x-none"/>
              </w:rPr>
              <w:t>»</w:t>
            </w:r>
          </w:p>
          <w:p w:rsidR="00E004AC" w:rsidRPr="0037110C" w:rsidRDefault="00E004AC" w:rsidP="00E004AC">
            <w:pPr>
              <w:spacing w:line="240" w:lineRule="auto"/>
              <w:ind w:firstLine="0"/>
              <w:rPr>
                <w:sz w:val="22"/>
                <w:szCs w:val="22"/>
                <w:lang w:val="x-none"/>
              </w:rPr>
            </w:pPr>
            <w:r w:rsidRPr="0037110C">
              <w:rPr>
                <w:sz w:val="22"/>
                <w:szCs w:val="22"/>
                <w:lang w:val="x-none"/>
              </w:rPr>
              <w:t>630015, г. Новосибирск, ул. Планетная, 32</w:t>
            </w:r>
          </w:p>
          <w:p w:rsidR="00E004AC" w:rsidRPr="0037110C" w:rsidRDefault="00E004AC" w:rsidP="00E004AC">
            <w:pPr>
              <w:spacing w:line="240" w:lineRule="auto"/>
              <w:ind w:firstLine="0"/>
              <w:rPr>
                <w:sz w:val="22"/>
                <w:szCs w:val="22"/>
              </w:rPr>
            </w:pPr>
            <w:r w:rsidRPr="0037110C">
              <w:rPr>
                <w:sz w:val="22"/>
                <w:szCs w:val="22"/>
                <w:lang w:val="x-none"/>
              </w:rPr>
              <w:t>ИНН 5401199015/КПП 54</w:t>
            </w:r>
            <w:r w:rsidRPr="0037110C">
              <w:rPr>
                <w:sz w:val="22"/>
                <w:szCs w:val="22"/>
              </w:rPr>
              <w:t>0101001</w:t>
            </w:r>
          </w:p>
          <w:p w:rsidR="00E004AC" w:rsidRPr="0037110C" w:rsidRDefault="00E004AC" w:rsidP="00E004AC">
            <w:pPr>
              <w:spacing w:line="240" w:lineRule="auto"/>
              <w:ind w:firstLine="0"/>
              <w:rPr>
                <w:sz w:val="22"/>
                <w:szCs w:val="22"/>
                <w:lang w:val="x-none"/>
              </w:rPr>
            </w:pPr>
            <w:r w:rsidRPr="0037110C">
              <w:rPr>
                <w:sz w:val="22"/>
                <w:szCs w:val="22"/>
                <w:lang w:val="x-none"/>
              </w:rPr>
              <w:t>р/с 40702810244020003415</w:t>
            </w:r>
          </w:p>
          <w:p w:rsidR="00E004AC" w:rsidRPr="0037110C" w:rsidRDefault="00E004AC" w:rsidP="00E004AC">
            <w:pPr>
              <w:spacing w:line="240" w:lineRule="auto"/>
              <w:ind w:firstLine="0"/>
              <w:rPr>
                <w:sz w:val="22"/>
                <w:szCs w:val="22"/>
              </w:rPr>
            </w:pPr>
            <w:r w:rsidRPr="0037110C">
              <w:rPr>
                <w:sz w:val="22"/>
                <w:szCs w:val="22"/>
                <w:lang w:val="x-none"/>
              </w:rPr>
              <w:t xml:space="preserve">Сибирском банке </w:t>
            </w:r>
            <w:r w:rsidRPr="0037110C">
              <w:rPr>
                <w:sz w:val="22"/>
                <w:szCs w:val="22"/>
              </w:rPr>
              <w:t xml:space="preserve">ПАО </w:t>
            </w:r>
            <w:r w:rsidRPr="0037110C">
              <w:rPr>
                <w:sz w:val="22"/>
                <w:szCs w:val="22"/>
                <w:lang w:val="x-none"/>
              </w:rPr>
              <w:t>Сбербанк</w:t>
            </w:r>
          </w:p>
          <w:p w:rsidR="00E004AC" w:rsidRPr="0037110C" w:rsidRDefault="00E004AC" w:rsidP="00E004AC">
            <w:pPr>
              <w:spacing w:line="240" w:lineRule="auto"/>
              <w:ind w:firstLine="0"/>
              <w:rPr>
                <w:sz w:val="22"/>
                <w:szCs w:val="22"/>
                <w:lang w:val="x-none"/>
              </w:rPr>
            </w:pPr>
            <w:r w:rsidRPr="0037110C">
              <w:rPr>
                <w:sz w:val="22"/>
                <w:szCs w:val="22"/>
                <w:lang w:val="x-none"/>
              </w:rPr>
              <w:t>к/с 30101810500000000641</w:t>
            </w:r>
          </w:p>
          <w:p w:rsidR="00E004AC" w:rsidRPr="0037110C" w:rsidRDefault="00E004AC" w:rsidP="00E004AC">
            <w:pPr>
              <w:spacing w:line="240" w:lineRule="auto"/>
              <w:ind w:firstLine="0"/>
              <w:rPr>
                <w:sz w:val="22"/>
                <w:szCs w:val="22"/>
              </w:rPr>
            </w:pPr>
            <w:r w:rsidRPr="0037110C">
              <w:rPr>
                <w:sz w:val="22"/>
                <w:szCs w:val="22"/>
              </w:rPr>
              <w:t>БИК 045004641</w:t>
            </w:r>
          </w:p>
          <w:p w:rsidR="00E004AC" w:rsidRPr="0037110C" w:rsidRDefault="00E004AC" w:rsidP="00E004AC">
            <w:pPr>
              <w:spacing w:line="240" w:lineRule="auto"/>
              <w:ind w:firstLine="0"/>
              <w:rPr>
                <w:bCs/>
                <w:sz w:val="22"/>
                <w:szCs w:val="22"/>
              </w:rPr>
            </w:pPr>
          </w:p>
          <w:p w:rsidR="00E004AC" w:rsidRPr="0037110C" w:rsidRDefault="00E004AC" w:rsidP="00E004AC">
            <w:pPr>
              <w:spacing w:line="240" w:lineRule="auto"/>
              <w:ind w:firstLine="0"/>
              <w:rPr>
                <w:bCs/>
                <w:sz w:val="22"/>
                <w:szCs w:val="22"/>
                <w:lang w:val="x-none"/>
              </w:rPr>
            </w:pPr>
            <w:r w:rsidRPr="0037110C">
              <w:rPr>
                <w:bCs/>
                <w:sz w:val="22"/>
                <w:szCs w:val="22"/>
                <w:lang w:val="x-none"/>
              </w:rPr>
              <w:t>Заместитель генерального директора</w:t>
            </w:r>
          </w:p>
          <w:p w:rsidR="00E004AC" w:rsidRPr="0037110C" w:rsidRDefault="00E004AC" w:rsidP="00E004AC">
            <w:pPr>
              <w:spacing w:line="240" w:lineRule="auto"/>
              <w:ind w:firstLine="0"/>
              <w:rPr>
                <w:bCs/>
                <w:sz w:val="22"/>
                <w:szCs w:val="22"/>
              </w:rPr>
            </w:pPr>
            <w:r w:rsidRPr="0037110C">
              <w:rPr>
                <w:bCs/>
                <w:sz w:val="22"/>
                <w:szCs w:val="22"/>
              </w:rPr>
              <w:t xml:space="preserve">по </w:t>
            </w:r>
            <w:r>
              <w:rPr>
                <w:bCs/>
                <w:sz w:val="22"/>
                <w:szCs w:val="22"/>
              </w:rPr>
              <w:t>производству</w:t>
            </w:r>
            <w:r w:rsidRPr="0037110C">
              <w:rPr>
                <w:bCs/>
                <w:sz w:val="22"/>
                <w:szCs w:val="22"/>
              </w:rPr>
              <w:t xml:space="preserve">                                   </w:t>
            </w:r>
          </w:p>
          <w:p w:rsidR="00E004AC" w:rsidRPr="0037110C" w:rsidRDefault="00E004AC" w:rsidP="00E004AC">
            <w:pPr>
              <w:spacing w:line="240" w:lineRule="auto"/>
              <w:rPr>
                <w:bCs/>
                <w:sz w:val="22"/>
                <w:szCs w:val="22"/>
              </w:rPr>
            </w:pPr>
          </w:p>
          <w:p w:rsidR="00E004AC" w:rsidRPr="0037110C" w:rsidRDefault="00E004AC" w:rsidP="00E004AC">
            <w:pPr>
              <w:spacing w:line="240" w:lineRule="auto"/>
              <w:rPr>
                <w:bCs/>
                <w:sz w:val="22"/>
                <w:szCs w:val="22"/>
              </w:rPr>
            </w:pPr>
          </w:p>
          <w:p w:rsidR="00E004AC" w:rsidRPr="0037110C" w:rsidRDefault="00E004AC" w:rsidP="00E004AC">
            <w:pPr>
              <w:spacing w:line="240" w:lineRule="auto"/>
              <w:ind w:firstLine="0"/>
              <w:rPr>
                <w:bCs/>
                <w:sz w:val="22"/>
                <w:szCs w:val="22"/>
              </w:rPr>
            </w:pPr>
            <w:r w:rsidRPr="0037110C">
              <w:rPr>
                <w:bCs/>
                <w:sz w:val="22"/>
                <w:szCs w:val="22"/>
              </w:rPr>
              <w:t>________________ /</w:t>
            </w:r>
            <w:r>
              <w:rPr>
                <w:bCs/>
                <w:sz w:val="22"/>
                <w:szCs w:val="22"/>
              </w:rPr>
              <w:t>С.Н. Раменский</w:t>
            </w:r>
            <w:r w:rsidRPr="0037110C">
              <w:rPr>
                <w:bCs/>
                <w:sz w:val="22"/>
                <w:szCs w:val="22"/>
              </w:rPr>
              <w:t>/</w:t>
            </w:r>
          </w:p>
          <w:p w:rsidR="0037110C" w:rsidRPr="0037110C" w:rsidRDefault="00E004AC" w:rsidP="00E004AC">
            <w:pPr>
              <w:spacing w:line="240" w:lineRule="auto"/>
              <w:ind w:firstLine="0"/>
              <w:rPr>
                <w:bCs/>
                <w:sz w:val="22"/>
                <w:szCs w:val="22"/>
              </w:rPr>
            </w:pPr>
            <w:r w:rsidRPr="0037110C">
              <w:rPr>
                <w:bCs/>
                <w:sz w:val="22"/>
                <w:szCs w:val="22"/>
              </w:rPr>
              <w:tab/>
            </w:r>
            <w:proofErr w:type="spellStart"/>
            <w:r w:rsidRPr="0037110C">
              <w:rPr>
                <w:bCs/>
                <w:sz w:val="22"/>
                <w:szCs w:val="22"/>
              </w:rPr>
              <w:t>м.п</w:t>
            </w:r>
            <w:proofErr w:type="spellEnd"/>
            <w:r w:rsidRPr="0037110C">
              <w:rPr>
                <w:bCs/>
                <w:sz w:val="22"/>
                <w:szCs w:val="22"/>
              </w:rPr>
              <w:t>.</w:t>
            </w:r>
          </w:p>
        </w:tc>
      </w:tr>
    </w:tbl>
    <w:p w:rsidR="0037110C" w:rsidRPr="0037110C" w:rsidRDefault="0037110C" w:rsidP="0037110C">
      <w:pPr>
        <w:spacing w:line="240" w:lineRule="auto"/>
        <w:rPr>
          <w:rFonts w:eastAsia="Arial"/>
          <w:b/>
          <w:bCs/>
          <w:sz w:val="22"/>
          <w:szCs w:val="22"/>
        </w:rPr>
      </w:pPr>
    </w:p>
    <w:p w:rsidR="00C10A10" w:rsidRDefault="00C10A10">
      <w:pPr>
        <w:widowControl/>
        <w:suppressAutoHyphens w:val="0"/>
        <w:snapToGrid/>
        <w:spacing w:after="200" w:line="276" w:lineRule="auto"/>
        <w:ind w:firstLine="0"/>
        <w:jc w:val="left"/>
        <w:rPr>
          <w:b/>
        </w:rPr>
      </w:pPr>
      <w:r>
        <w:rPr>
          <w:b/>
        </w:rPr>
        <w:br w:type="page"/>
      </w:r>
    </w:p>
    <w:p w:rsidR="00C10A10" w:rsidRDefault="00C10A10" w:rsidP="00C10A10">
      <w:pPr>
        <w:spacing w:line="240" w:lineRule="auto"/>
        <w:ind w:right="282" w:firstLine="0"/>
        <w:jc w:val="right"/>
        <w:rPr>
          <w:b/>
        </w:rPr>
      </w:pPr>
      <w:r>
        <w:rPr>
          <w:b/>
        </w:rPr>
        <w:lastRenderedPageBreak/>
        <w:t>Приложение №1 к договору № ________</w:t>
      </w:r>
    </w:p>
    <w:p w:rsidR="00C10A10" w:rsidRDefault="00C10A10" w:rsidP="00C10A10">
      <w:pPr>
        <w:spacing w:line="240" w:lineRule="auto"/>
        <w:ind w:right="282" w:firstLine="0"/>
        <w:jc w:val="right"/>
        <w:rPr>
          <w:b/>
        </w:rPr>
      </w:pPr>
      <w:r>
        <w:rPr>
          <w:b/>
        </w:rPr>
        <w:t>от «____»____________2019 г.</w:t>
      </w:r>
    </w:p>
    <w:p w:rsidR="00C10A10" w:rsidRDefault="00C10A10" w:rsidP="00C10A10">
      <w:pPr>
        <w:spacing w:line="240" w:lineRule="auto"/>
        <w:ind w:right="282" w:firstLine="0"/>
        <w:jc w:val="center"/>
        <w:rPr>
          <w:b/>
        </w:rPr>
      </w:pPr>
      <w:r>
        <w:rPr>
          <w:b/>
        </w:rPr>
        <w:t>Спецификация</w:t>
      </w:r>
    </w:p>
    <w:p w:rsidR="00C10A10" w:rsidRPr="00DA15FE" w:rsidRDefault="00C10A10" w:rsidP="00C10A10">
      <w:pPr>
        <w:spacing w:after="200" w:line="276" w:lineRule="auto"/>
        <w:ind w:firstLine="567"/>
        <w:jc w:val="center"/>
        <w:rPr>
          <w:sz w:val="22"/>
          <w:szCs w:val="22"/>
        </w:rPr>
      </w:pPr>
    </w:p>
    <w:tbl>
      <w:tblPr>
        <w:tblW w:w="10632" w:type="dxa"/>
        <w:tblInd w:w="-743" w:type="dxa"/>
        <w:tblLayout w:type="fixed"/>
        <w:tblLook w:val="04A0" w:firstRow="1" w:lastRow="0" w:firstColumn="1" w:lastColumn="0" w:noHBand="0" w:noVBand="1"/>
      </w:tblPr>
      <w:tblGrid>
        <w:gridCol w:w="1135"/>
        <w:gridCol w:w="2410"/>
        <w:gridCol w:w="3260"/>
        <w:gridCol w:w="992"/>
        <w:gridCol w:w="1418"/>
        <w:gridCol w:w="1417"/>
      </w:tblGrid>
      <w:tr w:rsidR="00C10A10" w:rsidRPr="008B7F8C" w:rsidTr="00453BA7">
        <w:tc>
          <w:tcPr>
            <w:tcW w:w="1135" w:type="dxa"/>
            <w:tcBorders>
              <w:top w:val="single" w:sz="4" w:space="0" w:color="auto"/>
              <w:left w:val="single" w:sz="4" w:space="0" w:color="auto"/>
              <w:bottom w:val="single" w:sz="4" w:space="0" w:color="auto"/>
              <w:right w:val="single" w:sz="4" w:space="0" w:color="auto"/>
            </w:tcBorders>
            <w:hideMark/>
          </w:tcPr>
          <w:p w:rsidR="00C10A10" w:rsidRPr="008B7F8C" w:rsidRDefault="00C10A10" w:rsidP="00453BA7">
            <w:pPr>
              <w:spacing w:line="240" w:lineRule="auto"/>
              <w:ind w:firstLine="0"/>
              <w:rPr>
                <w:sz w:val="22"/>
                <w:szCs w:val="22"/>
              </w:rPr>
            </w:pPr>
            <w:r w:rsidRPr="008B7F8C">
              <w:rPr>
                <w:sz w:val="22"/>
                <w:szCs w:val="22"/>
              </w:rPr>
              <w:t>№</w:t>
            </w:r>
          </w:p>
          <w:p w:rsidR="00C10A10" w:rsidRPr="008B7F8C" w:rsidRDefault="00C10A10" w:rsidP="00453BA7">
            <w:pPr>
              <w:spacing w:line="240" w:lineRule="auto"/>
              <w:ind w:firstLine="0"/>
              <w:rPr>
                <w:sz w:val="22"/>
                <w:szCs w:val="22"/>
              </w:rPr>
            </w:pPr>
            <w:proofErr w:type="gramStart"/>
            <w:r w:rsidRPr="008B7F8C">
              <w:rPr>
                <w:sz w:val="22"/>
                <w:szCs w:val="22"/>
              </w:rPr>
              <w:t>п</w:t>
            </w:r>
            <w:proofErr w:type="gramEnd"/>
            <w:r w:rsidRPr="008B7F8C">
              <w:rPr>
                <w:sz w:val="22"/>
                <w:szCs w:val="22"/>
              </w:rPr>
              <w:t>/п</w:t>
            </w:r>
          </w:p>
        </w:tc>
        <w:tc>
          <w:tcPr>
            <w:tcW w:w="2410" w:type="dxa"/>
            <w:tcBorders>
              <w:top w:val="single" w:sz="4" w:space="0" w:color="auto"/>
              <w:left w:val="single" w:sz="4" w:space="0" w:color="auto"/>
              <w:bottom w:val="single" w:sz="4" w:space="0" w:color="auto"/>
              <w:right w:val="single" w:sz="4" w:space="0" w:color="auto"/>
            </w:tcBorders>
            <w:hideMark/>
          </w:tcPr>
          <w:p w:rsidR="00C10A10" w:rsidRPr="008B7F8C" w:rsidRDefault="00C10A10" w:rsidP="00453BA7">
            <w:pPr>
              <w:spacing w:line="240" w:lineRule="auto"/>
              <w:ind w:firstLine="0"/>
              <w:jc w:val="left"/>
              <w:rPr>
                <w:sz w:val="22"/>
                <w:szCs w:val="22"/>
              </w:rPr>
            </w:pPr>
            <w:r w:rsidRPr="008B7F8C">
              <w:rPr>
                <w:sz w:val="22"/>
                <w:szCs w:val="22"/>
              </w:rPr>
              <w:t>Наименование, страна происхождения</w:t>
            </w:r>
          </w:p>
        </w:tc>
        <w:tc>
          <w:tcPr>
            <w:tcW w:w="3260" w:type="dxa"/>
            <w:tcBorders>
              <w:top w:val="single" w:sz="4" w:space="0" w:color="auto"/>
              <w:left w:val="single" w:sz="4" w:space="0" w:color="auto"/>
              <w:bottom w:val="single" w:sz="4" w:space="0" w:color="auto"/>
              <w:right w:val="single" w:sz="4" w:space="0" w:color="auto"/>
            </w:tcBorders>
          </w:tcPr>
          <w:p w:rsidR="00C10A10" w:rsidRPr="008B7F8C" w:rsidRDefault="00C10A10" w:rsidP="00453BA7">
            <w:pPr>
              <w:spacing w:line="240" w:lineRule="auto"/>
              <w:ind w:firstLine="0"/>
              <w:jc w:val="left"/>
              <w:rPr>
                <w:sz w:val="22"/>
                <w:szCs w:val="22"/>
              </w:rPr>
            </w:pPr>
            <w:r w:rsidRPr="008B7F8C">
              <w:rPr>
                <w:sz w:val="22"/>
                <w:szCs w:val="22"/>
              </w:rPr>
              <w:t>Технические характеристики</w:t>
            </w:r>
          </w:p>
        </w:tc>
        <w:tc>
          <w:tcPr>
            <w:tcW w:w="992" w:type="dxa"/>
            <w:tcBorders>
              <w:top w:val="single" w:sz="4" w:space="0" w:color="auto"/>
              <w:left w:val="single" w:sz="4" w:space="0" w:color="auto"/>
              <w:bottom w:val="single" w:sz="4" w:space="0" w:color="auto"/>
              <w:right w:val="single" w:sz="4" w:space="0" w:color="auto"/>
            </w:tcBorders>
            <w:vAlign w:val="center"/>
            <w:hideMark/>
          </w:tcPr>
          <w:p w:rsidR="00C10A10" w:rsidRPr="008B7F8C" w:rsidRDefault="00C10A10" w:rsidP="00453BA7">
            <w:pPr>
              <w:ind w:firstLine="0"/>
              <w:rPr>
                <w:sz w:val="22"/>
                <w:szCs w:val="22"/>
              </w:rPr>
            </w:pPr>
            <w:r w:rsidRPr="008B7F8C">
              <w:rPr>
                <w:sz w:val="22"/>
                <w:szCs w:val="22"/>
              </w:rPr>
              <w:t>Кол-во, ед. изм.</w:t>
            </w:r>
          </w:p>
        </w:tc>
        <w:tc>
          <w:tcPr>
            <w:tcW w:w="1418" w:type="dxa"/>
            <w:tcBorders>
              <w:top w:val="single" w:sz="4" w:space="0" w:color="auto"/>
              <w:left w:val="single" w:sz="4" w:space="0" w:color="auto"/>
              <w:bottom w:val="single" w:sz="4" w:space="0" w:color="auto"/>
              <w:right w:val="single" w:sz="4" w:space="0" w:color="auto"/>
            </w:tcBorders>
            <w:hideMark/>
          </w:tcPr>
          <w:p w:rsidR="00C10A10" w:rsidRPr="008B7F8C" w:rsidRDefault="00453BA7" w:rsidP="00453BA7">
            <w:pPr>
              <w:spacing w:line="240" w:lineRule="auto"/>
              <w:ind w:firstLine="0"/>
              <w:rPr>
                <w:sz w:val="22"/>
                <w:szCs w:val="22"/>
              </w:rPr>
            </w:pPr>
            <w:r w:rsidRPr="008B7F8C">
              <w:rPr>
                <w:sz w:val="22"/>
                <w:szCs w:val="22"/>
              </w:rPr>
              <w:t>Цена, руб.</w:t>
            </w:r>
            <w:r w:rsidR="00C10A10" w:rsidRPr="008B7F8C">
              <w:rPr>
                <w:sz w:val="22"/>
                <w:szCs w:val="22"/>
              </w:rPr>
              <w:t xml:space="preserve"> </w:t>
            </w:r>
          </w:p>
        </w:tc>
        <w:tc>
          <w:tcPr>
            <w:tcW w:w="1417" w:type="dxa"/>
            <w:tcBorders>
              <w:top w:val="single" w:sz="4" w:space="0" w:color="auto"/>
              <w:left w:val="single" w:sz="4" w:space="0" w:color="auto"/>
              <w:bottom w:val="single" w:sz="4" w:space="0" w:color="auto"/>
              <w:right w:val="single" w:sz="4" w:space="0" w:color="auto"/>
            </w:tcBorders>
            <w:hideMark/>
          </w:tcPr>
          <w:p w:rsidR="00C10A10" w:rsidRPr="008B7F8C" w:rsidRDefault="00C10A10" w:rsidP="00453BA7">
            <w:pPr>
              <w:spacing w:line="240" w:lineRule="auto"/>
              <w:ind w:firstLine="0"/>
              <w:rPr>
                <w:sz w:val="22"/>
                <w:szCs w:val="22"/>
              </w:rPr>
            </w:pPr>
            <w:r w:rsidRPr="008B7F8C">
              <w:rPr>
                <w:sz w:val="22"/>
                <w:szCs w:val="22"/>
              </w:rPr>
              <w:t>Стоимость, руб.</w:t>
            </w:r>
          </w:p>
        </w:tc>
      </w:tr>
      <w:tr w:rsidR="00C408E8" w:rsidRPr="008B7F8C" w:rsidTr="00453BA7">
        <w:trPr>
          <w:trHeight w:val="420"/>
        </w:trPr>
        <w:tc>
          <w:tcPr>
            <w:tcW w:w="1135" w:type="dxa"/>
            <w:tcBorders>
              <w:top w:val="single" w:sz="4" w:space="0" w:color="auto"/>
              <w:left w:val="single" w:sz="4" w:space="0" w:color="auto"/>
              <w:bottom w:val="single" w:sz="4" w:space="0" w:color="auto"/>
              <w:right w:val="single" w:sz="4" w:space="0" w:color="auto"/>
            </w:tcBorders>
          </w:tcPr>
          <w:p w:rsidR="00C408E8" w:rsidRPr="008B7F8C" w:rsidRDefault="00C408E8" w:rsidP="00453BA7">
            <w:pPr>
              <w:spacing w:line="240" w:lineRule="auto"/>
              <w:ind w:firstLine="0"/>
              <w:jc w:val="left"/>
              <w:rPr>
                <w:sz w:val="22"/>
                <w:szCs w:val="22"/>
              </w:rPr>
            </w:pPr>
            <w:r w:rsidRPr="008B7F8C">
              <w:rPr>
                <w:sz w:val="22"/>
                <w:szCs w:val="22"/>
              </w:rPr>
              <w:t>1.</w:t>
            </w:r>
          </w:p>
        </w:tc>
        <w:tc>
          <w:tcPr>
            <w:tcW w:w="2410" w:type="dxa"/>
            <w:tcBorders>
              <w:top w:val="single" w:sz="4" w:space="0" w:color="auto"/>
              <w:left w:val="single" w:sz="4" w:space="0" w:color="auto"/>
              <w:bottom w:val="single" w:sz="4" w:space="0" w:color="auto"/>
              <w:right w:val="single" w:sz="4" w:space="0" w:color="auto"/>
            </w:tcBorders>
            <w:vAlign w:val="center"/>
            <w:hideMark/>
          </w:tcPr>
          <w:p w:rsidR="00C408E8" w:rsidRPr="00C324CA" w:rsidRDefault="00C408E8" w:rsidP="00695ADE">
            <w:pPr>
              <w:ind w:firstLine="0"/>
              <w:rPr>
                <w:color w:val="000000"/>
                <w:sz w:val="22"/>
                <w:szCs w:val="22"/>
              </w:rPr>
            </w:pPr>
            <w:r w:rsidRPr="00C324CA">
              <w:rPr>
                <w:color w:val="000000"/>
                <w:sz w:val="22"/>
                <w:szCs w:val="22"/>
              </w:rPr>
              <w:t>втулка 40D04</w:t>
            </w:r>
          </w:p>
        </w:tc>
        <w:tc>
          <w:tcPr>
            <w:tcW w:w="3260" w:type="dxa"/>
            <w:tcBorders>
              <w:top w:val="single" w:sz="4" w:space="0" w:color="auto"/>
              <w:left w:val="single" w:sz="4" w:space="0" w:color="auto"/>
              <w:bottom w:val="single" w:sz="4" w:space="0" w:color="auto"/>
              <w:right w:val="single" w:sz="4" w:space="0" w:color="auto"/>
            </w:tcBorders>
            <w:vAlign w:val="center"/>
          </w:tcPr>
          <w:p w:rsidR="00C408E8" w:rsidRPr="00C324CA" w:rsidRDefault="00C408E8" w:rsidP="00695ADE">
            <w:pPr>
              <w:ind w:firstLine="0"/>
              <w:rPr>
                <w:color w:val="000000"/>
                <w:sz w:val="22"/>
                <w:szCs w:val="22"/>
              </w:rPr>
            </w:pPr>
            <w:r w:rsidRPr="00C324CA">
              <w:rPr>
                <w:color w:val="000000"/>
                <w:sz w:val="22"/>
                <w:szCs w:val="22"/>
              </w:rPr>
              <w:t>Втулка переходная для поддержки формы E2, исполнение 1, наружный ø40 мм, внутренний ø4 мм, общая длина 71 мм.</w:t>
            </w:r>
          </w:p>
        </w:tc>
        <w:tc>
          <w:tcPr>
            <w:tcW w:w="992" w:type="dxa"/>
            <w:tcBorders>
              <w:top w:val="single" w:sz="4" w:space="0" w:color="auto"/>
              <w:left w:val="single" w:sz="4" w:space="0" w:color="auto"/>
              <w:bottom w:val="single" w:sz="4" w:space="0" w:color="auto"/>
              <w:right w:val="single" w:sz="4" w:space="0" w:color="auto"/>
            </w:tcBorders>
            <w:hideMark/>
          </w:tcPr>
          <w:p w:rsidR="00C408E8" w:rsidRPr="008B7F8C" w:rsidRDefault="00C408E8" w:rsidP="00453BA7">
            <w:pPr>
              <w:pStyle w:val="afb"/>
              <w:rPr>
                <w:sz w:val="22"/>
                <w:szCs w:val="22"/>
              </w:rPr>
            </w:pPr>
            <w:r>
              <w:rPr>
                <w:sz w:val="22"/>
                <w:szCs w:val="22"/>
              </w:rPr>
              <w:t>2</w:t>
            </w:r>
            <w:r w:rsidRPr="008B7F8C">
              <w:rPr>
                <w:sz w:val="22"/>
                <w:szCs w:val="22"/>
              </w:rPr>
              <w:t xml:space="preserve"> шт.</w:t>
            </w:r>
          </w:p>
        </w:tc>
        <w:tc>
          <w:tcPr>
            <w:tcW w:w="1418" w:type="dxa"/>
            <w:tcBorders>
              <w:top w:val="single" w:sz="4" w:space="0" w:color="auto"/>
              <w:left w:val="single" w:sz="4" w:space="0" w:color="auto"/>
              <w:bottom w:val="single" w:sz="4" w:space="0" w:color="auto"/>
              <w:right w:val="single" w:sz="4" w:space="0" w:color="auto"/>
            </w:tcBorders>
            <w:vAlign w:val="center"/>
          </w:tcPr>
          <w:p w:rsidR="00C408E8" w:rsidRPr="008B7F8C" w:rsidRDefault="00C408E8" w:rsidP="00453BA7">
            <w:pPr>
              <w:ind w:firstLine="0"/>
              <w:jc w:val="center"/>
              <w:rPr>
                <w:sz w:val="22"/>
                <w:szCs w:val="22"/>
              </w:rPr>
            </w:pPr>
            <w:r w:rsidRPr="008B7F8C">
              <w:rPr>
                <w:sz w:val="22"/>
                <w:szCs w:val="22"/>
              </w:rPr>
              <w:t xml:space="preserve"> </w:t>
            </w:r>
          </w:p>
        </w:tc>
        <w:tc>
          <w:tcPr>
            <w:tcW w:w="1417" w:type="dxa"/>
            <w:tcBorders>
              <w:top w:val="single" w:sz="4" w:space="0" w:color="auto"/>
              <w:left w:val="single" w:sz="4" w:space="0" w:color="auto"/>
              <w:bottom w:val="single" w:sz="4" w:space="0" w:color="auto"/>
              <w:right w:val="single" w:sz="4" w:space="0" w:color="auto"/>
            </w:tcBorders>
            <w:vAlign w:val="center"/>
          </w:tcPr>
          <w:p w:rsidR="00C408E8" w:rsidRPr="008B7F8C" w:rsidRDefault="00C408E8" w:rsidP="00453BA7">
            <w:pPr>
              <w:ind w:firstLine="0"/>
              <w:jc w:val="center"/>
              <w:rPr>
                <w:sz w:val="22"/>
                <w:szCs w:val="22"/>
              </w:rPr>
            </w:pPr>
            <w:r w:rsidRPr="008B7F8C">
              <w:rPr>
                <w:sz w:val="22"/>
                <w:szCs w:val="22"/>
              </w:rPr>
              <w:t xml:space="preserve"> </w:t>
            </w:r>
          </w:p>
        </w:tc>
      </w:tr>
      <w:tr w:rsidR="00C408E8" w:rsidRPr="008B7F8C" w:rsidTr="00453BA7">
        <w:trPr>
          <w:trHeight w:val="581"/>
        </w:trPr>
        <w:tc>
          <w:tcPr>
            <w:tcW w:w="1135" w:type="dxa"/>
            <w:tcBorders>
              <w:top w:val="single" w:sz="4" w:space="0" w:color="auto"/>
              <w:left w:val="single" w:sz="4" w:space="0" w:color="auto"/>
              <w:bottom w:val="single" w:sz="4" w:space="0" w:color="auto"/>
              <w:right w:val="single" w:sz="4" w:space="0" w:color="auto"/>
            </w:tcBorders>
          </w:tcPr>
          <w:p w:rsidR="00C408E8" w:rsidRPr="008B7F8C" w:rsidRDefault="00C408E8" w:rsidP="00453BA7">
            <w:pPr>
              <w:spacing w:line="240" w:lineRule="auto"/>
              <w:ind w:firstLine="0"/>
              <w:jc w:val="left"/>
              <w:rPr>
                <w:sz w:val="22"/>
                <w:szCs w:val="22"/>
              </w:rPr>
            </w:pPr>
            <w:r w:rsidRPr="008B7F8C">
              <w:rPr>
                <w:sz w:val="22"/>
                <w:szCs w:val="22"/>
              </w:rPr>
              <w:t>2.</w:t>
            </w:r>
          </w:p>
        </w:tc>
        <w:tc>
          <w:tcPr>
            <w:tcW w:w="2410" w:type="dxa"/>
            <w:tcBorders>
              <w:top w:val="single" w:sz="4" w:space="0" w:color="auto"/>
              <w:left w:val="single" w:sz="4" w:space="0" w:color="auto"/>
              <w:bottom w:val="single" w:sz="4" w:space="0" w:color="auto"/>
              <w:right w:val="single" w:sz="4" w:space="0" w:color="auto"/>
            </w:tcBorders>
            <w:vAlign w:val="center"/>
          </w:tcPr>
          <w:p w:rsidR="00C408E8" w:rsidRPr="00C324CA" w:rsidRDefault="00C408E8" w:rsidP="00695ADE">
            <w:pPr>
              <w:ind w:firstLine="0"/>
              <w:rPr>
                <w:color w:val="000000"/>
                <w:sz w:val="22"/>
                <w:szCs w:val="22"/>
              </w:rPr>
            </w:pPr>
            <w:r w:rsidRPr="00C324CA">
              <w:rPr>
                <w:color w:val="000000"/>
                <w:sz w:val="22"/>
                <w:szCs w:val="22"/>
              </w:rPr>
              <w:t xml:space="preserve">втулка </w:t>
            </w:r>
          </w:p>
        </w:tc>
        <w:tc>
          <w:tcPr>
            <w:tcW w:w="3260" w:type="dxa"/>
            <w:tcBorders>
              <w:top w:val="single" w:sz="4" w:space="0" w:color="auto"/>
              <w:left w:val="single" w:sz="4" w:space="0" w:color="auto"/>
              <w:bottom w:val="single" w:sz="4" w:space="0" w:color="auto"/>
              <w:right w:val="single" w:sz="4" w:space="0" w:color="auto"/>
            </w:tcBorders>
            <w:vAlign w:val="center"/>
          </w:tcPr>
          <w:p w:rsidR="00C408E8" w:rsidRPr="00C324CA" w:rsidRDefault="00C408E8" w:rsidP="00695ADE">
            <w:pPr>
              <w:ind w:firstLine="0"/>
              <w:rPr>
                <w:color w:val="000000"/>
                <w:sz w:val="22"/>
                <w:szCs w:val="22"/>
              </w:rPr>
            </w:pPr>
            <w:r w:rsidRPr="00C324CA">
              <w:rPr>
                <w:color w:val="000000"/>
                <w:sz w:val="22"/>
                <w:szCs w:val="22"/>
              </w:rPr>
              <w:t>Втулка переходная для поддержки формы E2, исполнение 1, наружный ø40 мм, внутренний ø6 мм, общая длина 71 мм.</w:t>
            </w:r>
          </w:p>
        </w:tc>
        <w:tc>
          <w:tcPr>
            <w:tcW w:w="992" w:type="dxa"/>
            <w:tcBorders>
              <w:top w:val="single" w:sz="4" w:space="0" w:color="auto"/>
              <w:left w:val="single" w:sz="4" w:space="0" w:color="auto"/>
              <w:bottom w:val="single" w:sz="4" w:space="0" w:color="auto"/>
              <w:right w:val="single" w:sz="4" w:space="0" w:color="auto"/>
            </w:tcBorders>
          </w:tcPr>
          <w:p w:rsidR="00C408E8" w:rsidRDefault="00C408E8" w:rsidP="00C408E8">
            <w:pPr>
              <w:ind w:firstLine="0"/>
            </w:pPr>
            <w:r w:rsidRPr="00F56DCA">
              <w:rPr>
                <w:sz w:val="22"/>
                <w:szCs w:val="22"/>
              </w:rPr>
              <w:t>2 шт.</w:t>
            </w:r>
          </w:p>
        </w:tc>
        <w:tc>
          <w:tcPr>
            <w:tcW w:w="1418" w:type="dxa"/>
            <w:tcBorders>
              <w:top w:val="single" w:sz="4" w:space="0" w:color="auto"/>
              <w:left w:val="single" w:sz="4" w:space="0" w:color="auto"/>
              <w:bottom w:val="single" w:sz="4" w:space="0" w:color="auto"/>
              <w:right w:val="single" w:sz="4" w:space="0" w:color="auto"/>
            </w:tcBorders>
            <w:vAlign w:val="center"/>
          </w:tcPr>
          <w:p w:rsidR="00C408E8" w:rsidRPr="008B7F8C" w:rsidRDefault="00C408E8" w:rsidP="00453BA7">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C408E8" w:rsidRPr="008B7F8C" w:rsidRDefault="00C408E8" w:rsidP="00453BA7">
            <w:pPr>
              <w:jc w:val="center"/>
              <w:rPr>
                <w:sz w:val="22"/>
                <w:szCs w:val="22"/>
              </w:rPr>
            </w:pPr>
          </w:p>
        </w:tc>
      </w:tr>
      <w:tr w:rsidR="00C408E8" w:rsidRPr="008B7F8C" w:rsidTr="00453BA7">
        <w:trPr>
          <w:trHeight w:val="195"/>
        </w:trPr>
        <w:tc>
          <w:tcPr>
            <w:tcW w:w="1135" w:type="dxa"/>
            <w:tcBorders>
              <w:top w:val="single" w:sz="4" w:space="0" w:color="auto"/>
              <w:left w:val="single" w:sz="4" w:space="0" w:color="auto"/>
              <w:bottom w:val="single" w:sz="4" w:space="0" w:color="auto"/>
              <w:right w:val="single" w:sz="4" w:space="0" w:color="auto"/>
            </w:tcBorders>
          </w:tcPr>
          <w:p w:rsidR="00C408E8" w:rsidRPr="008B7F8C" w:rsidRDefault="00F718B7" w:rsidP="00F718B7">
            <w:pPr>
              <w:spacing w:line="240" w:lineRule="auto"/>
              <w:jc w:val="center"/>
              <w:rPr>
                <w:sz w:val="22"/>
                <w:szCs w:val="22"/>
              </w:rPr>
            </w:pPr>
            <w:r>
              <w:rPr>
                <w:sz w:val="22"/>
                <w:szCs w:val="22"/>
              </w:rPr>
              <w:t>3.</w:t>
            </w:r>
          </w:p>
        </w:tc>
        <w:tc>
          <w:tcPr>
            <w:tcW w:w="2410" w:type="dxa"/>
            <w:tcBorders>
              <w:top w:val="single" w:sz="4" w:space="0" w:color="auto"/>
              <w:left w:val="single" w:sz="4" w:space="0" w:color="auto"/>
              <w:bottom w:val="single" w:sz="4" w:space="0" w:color="auto"/>
              <w:right w:val="single" w:sz="4" w:space="0" w:color="auto"/>
            </w:tcBorders>
            <w:vAlign w:val="center"/>
          </w:tcPr>
          <w:p w:rsidR="00C408E8" w:rsidRPr="00C324CA" w:rsidRDefault="00C408E8" w:rsidP="00695ADE">
            <w:pPr>
              <w:ind w:firstLine="0"/>
              <w:rPr>
                <w:color w:val="000000"/>
                <w:sz w:val="22"/>
                <w:szCs w:val="22"/>
              </w:rPr>
            </w:pPr>
            <w:r w:rsidRPr="00C324CA">
              <w:rPr>
                <w:color w:val="000000"/>
                <w:sz w:val="22"/>
                <w:szCs w:val="22"/>
              </w:rPr>
              <w:t xml:space="preserve">втулка </w:t>
            </w:r>
          </w:p>
        </w:tc>
        <w:tc>
          <w:tcPr>
            <w:tcW w:w="3260" w:type="dxa"/>
            <w:tcBorders>
              <w:top w:val="single" w:sz="4" w:space="0" w:color="auto"/>
              <w:left w:val="single" w:sz="4" w:space="0" w:color="auto"/>
              <w:bottom w:val="single" w:sz="4" w:space="0" w:color="auto"/>
              <w:right w:val="single" w:sz="4" w:space="0" w:color="auto"/>
            </w:tcBorders>
            <w:vAlign w:val="center"/>
          </w:tcPr>
          <w:p w:rsidR="00C408E8" w:rsidRPr="00C324CA" w:rsidRDefault="00C408E8" w:rsidP="00695ADE">
            <w:pPr>
              <w:ind w:firstLine="0"/>
              <w:rPr>
                <w:color w:val="000000"/>
                <w:sz w:val="22"/>
                <w:szCs w:val="22"/>
              </w:rPr>
            </w:pPr>
            <w:r w:rsidRPr="00C324CA">
              <w:rPr>
                <w:color w:val="000000"/>
                <w:sz w:val="22"/>
                <w:szCs w:val="22"/>
              </w:rPr>
              <w:t>Втулка переходная для поддержки формы E2, исполнение 1, наружный ø40 мм, внутренний ø8 мм, общая длина 71 мм.</w:t>
            </w:r>
          </w:p>
        </w:tc>
        <w:tc>
          <w:tcPr>
            <w:tcW w:w="992" w:type="dxa"/>
            <w:tcBorders>
              <w:top w:val="single" w:sz="4" w:space="0" w:color="auto"/>
              <w:left w:val="single" w:sz="4" w:space="0" w:color="auto"/>
              <w:bottom w:val="single" w:sz="4" w:space="0" w:color="auto"/>
              <w:right w:val="single" w:sz="4" w:space="0" w:color="auto"/>
            </w:tcBorders>
          </w:tcPr>
          <w:p w:rsidR="00C408E8" w:rsidRDefault="00C408E8" w:rsidP="00C408E8">
            <w:pPr>
              <w:ind w:firstLine="0"/>
            </w:pPr>
            <w:r w:rsidRPr="00F56DCA">
              <w:rPr>
                <w:sz w:val="22"/>
                <w:szCs w:val="22"/>
              </w:rPr>
              <w:t>2 шт.</w:t>
            </w:r>
          </w:p>
        </w:tc>
        <w:tc>
          <w:tcPr>
            <w:tcW w:w="1418" w:type="dxa"/>
            <w:tcBorders>
              <w:top w:val="single" w:sz="4" w:space="0" w:color="auto"/>
              <w:left w:val="single" w:sz="4" w:space="0" w:color="auto"/>
              <w:bottom w:val="single" w:sz="4" w:space="0" w:color="auto"/>
              <w:right w:val="single" w:sz="4" w:space="0" w:color="auto"/>
            </w:tcBorders>
            <w:vAlign w:val="center"/>
          </w:tcPr>
          <w:p w:rsidR="00C408E8" w:rsidRPr="008B7F8C" w:rsidRDefault="00C408E8" w:rsidP="00453BA7">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C408E8" w:rsidRPr="008B7F8C" w:rsidRDefault="00C408E8" w:rsidP="00453BA7">
            <w:pPr>
              <w:jc w:val="center"/>
              <w:rPr>
                <w:sz w:val="22"/>
                <w:szCs w:val="22"/>
              </w:rPr>
            </w:pPr>
          </w:p>
        </w:tc>
      </w:tr>
      <w:tr w:rsidR="00C408E8" w:rsidRPr="008B7F8C" w:rsidTr="00453BA7">
        <w:trPr>
          <w:trHeight w:val="165"/>
        </w:trPr>
        <w:tc>
          <w:tcPr>
            <w:tcW w:w="1135" w:type="dxa"/>
            <w:tcBorders>
              <w:top w:val="single" w:sz="4" w:space="0" w:color="auto"/>
              <w:left w:val="single" w:sz="4" w:space="0" w:color="auto"/>
              <w:bottom w:val="single" w:sz="4" w:space="0" w:color="auto"/>
              <w:right w:val="single" w:sz="4" w:space="0" w:color="auto"/>
            </w:tcBorders>
          </w:tcPr>
          <w:p w:rsidR="00C408E8" w:rsidRPr="008B7F8C" w:rsidRDefault="00C408E8" w:rsidP="00453BA7">
            <w:pPr>
              <w:spacing w:line="240" w:lineRule="auto"/>
              <w:ind w:firstLine="0"/>
              <w:jc w:val="left"/>
              <w:rPr>
                <w:sz w:val="22"/>
                <w:szCs w:val="22"/>
              </w:rPr>
            </w:pPr>
            <w:r w:rsidRPr="008B7F8C">
              <w:rPr>
                <w:sz w:val="22"/>
                <w:szCs w:val="22"/>
              </w:rPr>
              <w:t>4.</w:t>
            </w:r>
          </w:p>
        </w:tc>
        <w:tc>
          <w:tcPr>
            <w:tcW w:w="2410" w:type="dxa"/>
            <w:tcBorders>
              <w:top w:val="single" w:sz="4" w:space="0" w:color="auto"/>
              <w:left w:val="single" w:sz="4" w:space="0" w:color="auto"/>
              <w:bottom w:val="single" w:sz="4" w:space="0" w:color="auto"/>
              <w:right w:val="single" w:sz="4" w:space="0" w:color="auto"/>
            </w:tcBorders>
            <w:vAlign w:val="center"/>
          </w:tcPr>
          <w:p w:rsidR="00C408E8" w:rsidRPr="00C324CA" w:rsidRDefault="00C408E8" w:rsidP="00695ADE">
            <w:pPr>
              <w:ind w:firstLine="0"/>
              <w:rPr>
                <w:color w:val="000000"/>
                <w:sz w:val="22"/>
                <w:szCs w:val="22"/>
              </w:rPr>
            </w:pPr>
            <w:r w:rsidRPr="00C324CA">
              <w:rPr>
                <w:color w:val="000000"/>
                <w:sz w:val="22"/>
                <w:szCs w:val="22"/>
              </w:rPr>
              <w:t xml:space="preserve">втулка </w:t>
            </w:r>
          </w:p>
        </w:tc>
        <w:tc>
          <w:tcPr>
            <w:tcW w:w="3260" w:type="dxa"/>
            <w:tcBorders>
              <w:top w:val="single" w:sz="4" w:space="0" w:color="auto"/>
              <w:left w:val="single" w:sz="4" w:space="0" w:color="auto"/>
              <w:bottom w:val="single" w:sz="4" w:space="0" w:color="auto"/>
              <w:right w:val="single" w:sz="4" w:space="0" w:color="auto"/>
            </w:tcBorders>
            <w:vAlign w:val="center"/>
          </w:tcPr>
          <w:p w:rsidR="00C408E8" w:rsidRPr="00C324CA" w:rsidRDefault="00C408E8" w:rsidP="00695ADE">
            <w:pPr>
              <w:ind w:firstLine="0"/>
              <w:rPr>
                <w:color w:val="000000"/>
                <w:sz w:val="22"/>
                <w:szCs w:val="22"/>
              </w:rPr>
            </w:pPr>
            <w:r w:rsidRPr="00C324CA">
              <w:rPr>
                <w:color w:val="000000"/>
                <w:sz w:val="22"/>
                <w:szCs w:val="22"/>
              </w:rPr>
              <w:t>Втулка переходная для поддержки формы E2, исполнение 1, наружный ø40 мм, внутренний ø10 мм, общая длина 71 мм.</w:t>
            </w:r>
          </w:p>
        </w:tc>
        <w:tc>
          <w:tcPr>
            <w:tcW w:w="992" w:type="dxa"/>
            <w:tcBorders>
              <w:top w:val="single" w:sz="4" w:space="0" w:color="auto"/>
              <w:left w:val="single" w:sz="4" w:space="0" w:color="auto"/>
              <w:bottom w:val="single" w:sz="4" w:space="0" w:color="auto"/>
              <w:right w:val="single" w:sz="4" w:space="0" w:color="auto"/>
            </w:tcBorders>
          </w:tcPr>
          <w:p w:rsidR="00C408E8" w:rsidRDefault="00C408E8" w:rsidP="00C408E8">
            <w:pPr>
              <w:ind w:firstLine="0"/>
            </w:pPr>
            <w:r w:rsidRPr="00F56DCA">
              <w:rPr>
                <w:sz w:val="22"/>
                <w:szCs w:val="22"/>
              </w:rPr>
              <w:t>2 шт.</w:t>
            </w:r>
          </w:p>
        </w:tc>
        <w:tc>
          <w:tcPr>
            <w:tcW w:w="1418" w:type="dxa"/>
            <w:tcBorders>
              <w:top w:val="single" w:sz="4" w:space="0" w:color="auto"/>
              <w:left w:val="single" w:sz="4" w:space="0" w:color="auto"/>
              <w:bottom w:val="single" w:sz="4" w:space="0" w:color="auto"/>
              <w:right w:val="single" w:sz="4" w:space="0" w:color="auto"/>
            </w:tcBorders>
            <w:vAlign w:val="center"/>
          </w:tcPr>
          <w:p w:rsidR="00C408E8" w:rsidRPr="008B7F8C" w:rsidRDefault="00C408E8" w:rsidP="00453BA7">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C408E8" w:rsidRPr="008B7F8C" w:rsidRDefault="00C408E8" w:rsidP="00453BA7">
            <w:pPr>
              <w:jc w:val="center"/>
              <w:rPr>
                <w:sz w:val="22"/>
                <w:szCs w:val="22"/>
              </w:rPr>
            </w:pPr>
          </w:p>
        </w:tc>
      </w:tr>
      <w:tr w:rsidR="00C408E8" w:rsidRPr="008B7F8C" w:rsidTr="00453BA7">
        <w:trPr>
          <w:trHeight w:val="285"/>
        </w:trPr>
        <w:tc>
          <w:tcPr>
            <w:tcW w:w="1135" w:type="dxa"/>
            <w:tcBorders>
              <w:top w:val="single" w:sz="4" w:space="0" w:color="auto"/>
              <w:left w:val="single" w:sz="4" w:space="0" w:color="auto"/>
              <w:bottom w:val="single" w:sz="4" w:space="0" w:color="auto"/>
              <w:right w:val="single" w:sz="4" w:space="0" w:color="auto"/>
            </w:tcBorders>
          </w:tcPr>
          <w:p w:rsidR="00C408E8" w:rsidRPr="008B7F8C" w:rsidRDefault="00C408E8" w:rsidP="00453BA7">
            <w:pPr>
              <w:spacing w:line="240" w:lineRule="auto"/>
              <w:ind w:firstLine="0"/>
              <w:jc w:val="left"/>
              <w:rPr>
                <w:sz w:val="22"/>
                <w:szCs w:val="22"/>
              </w:rPr>
            </w:pPr>
            <w:r w:rsidRPr="008B7F8C">
              <w:rPr>
                <w:sz w:val="22"/>
                <w:szCs w:val="22"/>
              </w:rPr>
              <w:t>5.</w:t>
            </w:r>
          </w:p>
        </w:tc>
        <w:tc>
          <w:tcPr>
            <w:tcW w:w="2410" w:type="dxa"/>
            <w:tcBorders>
              <w:top w:val="single" w:sz="4" w:space="0" w:color="auto"/>
              <w:left w:val="single" w:sz="4" w:space="0" w:color="auto"/>
              <w:bottom w:val="single" w:sz="4" w:space="0" w:color="auto"/>
              <w:right w:val="single" w:sz="4" w:space="0" w:color="auto"/>
            </w:tcBorders>
            <w:vAlign w:val="center"/>
          </w:tcPr>
          <w:p w:rsidR="00C408E8" w:rsidRPr="00C324CA" w:rsidRDefault="00C408E8" w:rsidP="00695ADE">
            <w:pPr>
              <w:ind w:firstLine="0"/>
              <w:rPr>
                <w:color w:val="000000"/>
                <w:sz w:val="22"/>
                <w:szCs w:val="22"/>
              </w:rPr>
            </w:pPr>
            <w:r w:rsidRPr="00C324CA">
              <w:rPr>
                <w:color w:val="000000"/>
                <w:sz w:val="22"/>
                <w:szCs w:val="22"/>
              </w:rPr>
              <w:t xml:space="preserve">втулка </w:t>
            </w:r>
          </w:p>
        </w:tc>
        <w:tc>
          <w:tcPr>
            <w:tcW w:w="3260" w:type="dxa"/>
            <w:tcBorders>
              <w:top w:val="single" w:sz="4" w:space="0" w:color="auto"/>
              <w:left w:val="single" w:sz="4" w:space="0" w:color="auto"/>
              <w:bottom w:val="single" w:sz="4" w:space="0" w:color="auto"/>
              <w:right w:val="single" w:sz="4" w:space="0" w:color="auto"/>
            </w:tcBorders>
            <w:vAlign w:val="center"/>
          </w:tcPr>
          <w:p w:rsidR="00C408E8" w:rsidRPr="00C324CA" w:rsidRDefault="00C408E8" w:rsidP="00695ADE">
            <w:pPr>
              <w:ind w:firstLine="0"/>
              <w:rPr>
                <w:color w:val="000000"/>
                <w:sz w:val="22"/>
                <w:szCs w:val="22"/>
              </w:rPr>
            </w:pPr>
            <w:r w:rsidRPr="00C324CA">
              <w:rPr>
                <w:color w:val="000000"/>
                <w:sz w:val="22"/>
                <w:szCs w:val="22"/>
              </w:rPr>
              <w:t>Втулка переходная для поддержки формы E2, исполнение 1, наружный ø40 мм, внутренний ø12 мм, общая длина 71 мм.</w:t>
            </w:r>
          </w:p>
        </w:tc>
        <w:tc>
          <w:tcPr>
            <w:tcW w:w="992" w:type="dxa"/>
            <w:tcBorders>
              <w:top w:val="single" w:sz="4" w:space="0" w:color="auto"/>
              <w:left w:val="single" w:sz="4" w:space="0" w:color="auto"/>
              <w:bottom w:val="single" w:sz="4" w:space="0" w:color="auto"/>
              <w:right w:val="single" w:sz="4" w:space="0" w:color="auto"/>
            </w:tcBorders>
          </w:tcPr>
          <w:p w:rsidR="00C408E8" w:rsidRDefault="00C408E8" w:rsidP="00C408E8">
            <w:pPr>
              <w:ind w:firstLine="0"/>
            </w:pPr>
            <w:r w:rsidRPr="00F56DCA">
              <w:rPr>
                <w:sz w:val="22"/>
                <w:szCs w:val="22"/>
              </w:rPr>
              <w:t>2 шт.</w:t>
            </w:r>
          </w:p>
        </w:tc>
        <w:tc>
          <w:tcPr>
            <w:tcW w:w="1418" w:type="dxa"/>
            <w:tcBorders>
              <w:top w:val="single" w:sz="4" w:space="0" w:color="auto"/>
              <w:left w:val="single" w:sz="4" w:space="0" w:color="auto"/>
              <w:bottom w:val="single" w:sz="4" w:space="0" w:color="auto"/>
              <w:right w:val="single" w:sz="4" w:space="0" w:color="auto"/>
            </w:tcBorders>
            <w:vAlign w:val="center"/>
          </w:tcPr>
          <w:p w:rsidR="00C408E8" w:rsidRPr="008B7F8C" w:rsidRDefault="00C408E8" w:rsidP="00453BA7">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C408E8" w:rsidRPr="008B7F8C" w:rsidRDefault="00C408E8" w:rsidP="00453BA7">
            <w:pPr>
              <w:jc w:val="center"/>
              <w:rPr>
                <w:sz w:val="22"/>
                <w:szCs w:val="22"/>
              </w:rPr>
            </w:pPr>
          </w:p>
        </w:tc>
      </w:tr>
      <w:tr w:rsidR="00C408E8" w:rsidRPr="008B7F8C" w:rsidTr="00453BA7">
        <w:trPr>
          <w:trHeight w:val="322"/>
        </w:trPr>
        <w:tc>
          <w:tcPr>
            <w:tcW w:w="1135" w:type="dxa"/>
            <w:tcBorders>
              <w:top w:val="single" w:sz="4" w:space="0" w:color="auto"/>
              <w:left w:val="single" w:sz="4" w:space="0" w:color="auto"/>
              <w:bottom w:val="single" w:sz="4" w:space="0" w:color="auto"/>
              <w:right w:val="single" w:sz="4" w:space="0" w:color="auto"/>
            </w:tcBorders>
          </w:tcPr>
          <w:p w:rsidR="00C408E8" w:rsidRPr="008B7F8C" w:rsidRDefault="00C408E8" w:rsidP="00453BA7">
            <w:pPr>
              <w:spacing w:line="240" w:lineRule="auto"/>
              <w:ind w:firstLine="0"/>
              <w:jc w:val="left"/>
              <w:rPr>
                <w:sz w:val="22"/>
                <w:szCs w:val="22"/>
              </w:rPr>
            </w:pPr>
            <w:r w:rsidRPr="008B7F8C">
              <w:rPr>
                <w:sz w:val="22"/>
                <w:szCs w:val="22"/>
              </w:rPr>
              <w:t>6.</w:t>
            </w:r>
          </w:p>
        </w:tc>
        <w:tc>
          <w:tcPr>
            <w:tcW w:w="2410" w:type="dxa"/>
            <w:tcBorders>
              <w:top w:val="single" w:sz="4" w:space="0" w:color="auto"/>
              <w:left w:val="single" w:sz="4" w:space="0" w:color="auto"/>
              <w:bottom w:val="single" w:sz="4" w:space="0" w:color="auto"/>
              <w:right w:val="single" w:sz="4" w:space="0" w:color="auto"/>
            </w:tcBorders>
            <w:vAlign w:val="center"/>
          </w:tcPr>
          <w:p w:rsidR="00C408E8" w:rsidRPr="00C324CA" w:rsidRDefault="00C408E8" w:rsidP="00695ADE">
            <w:pPr>
              <w:ind w:firstLine="0"/>
              <w:rPr>
                <w:color w:val="000000"/>
                <w:sz w:val="22"/>
                <w:szCs w:val="22"/>
              </w:rPr>
            </w:pPr>
            <w:r w:rsidRPr="00C324CA">
              <w:rPr>
                <w:color w:val="000000"/>
                <w:sz w:val="22"/>
                <w:szCs w:val="22"/>
              </w:rPr>
              <w:t xml:space="preserve">втулка </w:t>
            </w:r>
          </w:p>
        </w:tc>
        <w:tc>
          <w:tcPr>
            <w:tcW w:w="3260" w:type="dxa"/>
            <w:tcBorders>
              <w:top w:val="single" w:sz="4" w:space="0" w:color="auto"/>
              <w:left w:val="single" w:sz="4" w:space="0" w:color="auto"/>
              <w:bottom w:val="single" w:sz="4" w:space="0" w:color="auto"/>
              <w:right w:val="single" w:sz="4" w:space="0" w:color="auto"/>
            </w:tcBorders>
            <w:vAlign w:val="center"/>
          </w:tcPr>
          <w:p w:rsidR="00C408E8" w:rsidRPr="00C324CA" w:rsidRDefault="00C408E8" w:rsidP="00695ADE">
            <w:pPr>
              <w:ind w:firstLine="0"/>
              <w:rPr>
                <w:color w:val="000000"/>
                <w:sz w:val="22"/>
                <w:szCs w:val="22"/>
              </w:rPr>
            </w:pPr>
            <w:r w:rsidRPr="00C324CA">
              <w:rPr>
                <w:color w:val="000000"/>
                <w:sz w:val="22"/>
                <w:szCs w:val="22"/>
              </w:rPr>
              <w:t>Втулка переходная для поддержки формы E2, исполнение 2, наружный ø40 мм, внутренний ø16 мм, общая длина 71 мм.</w:t>
            </w:r>
          </w:p>
        </w:tc>
        <w:tc>
          <w:tcPr>
            <w:tcW w:w="992" w:type="dxa"/>
            <w:tcBorders>
              <w:top w:val="single" w:sz="4" w:space="0" w:color="auto"/>
              <w:left w:val="single" w:sz="4" w:space="0" w:color="auto"/>
              <w:bottom w:val="single" w:sz="4" w:space="0" w:color="auto"/>
              <w:right w:val="single" w:sz="4" w:space="0" w:color="auto"/>
            </w:tcBorders>
          </w:tcPr>
          <w:p w:rsidR="00C408E8" w:rsidRDefault="00C408E8" w:rsidP="00C408E8">
            <w:pPr>
              <w:ind w:firstLine="0"/>
            </w:pPr>
            <w:r w:rsidRPr="00F56DCA">
              <w:rPr>
                <w:sz w:val="22"/>
                <w:szCs w:val="22"/>
              </w:rPr>
              <w:t>2 шт.</w:t>
            </w:r>
          </w:p>
        </w:tc>
        <w:tc>
          <w:tcPr>
            <w:tcW w:w="1418" w:type="dxa"/>
            <w:tcBorders>
              <w:top w:val="single" w:sz="4" w:space="0" w:color="auto"/>
              <w:left w:val="single" w:sz="4" w:space="0" w:color="auto"/>
              <w:bottom w:val="single" w:sz="4" w:space="0" w:color="auto"/>
              <w:right w:val="single" w:sz="4" w:space="0" w:color="auto"/>
            </w:tcBorders>
            <w:vAlign w:val="center"/>
          </w:tcPr>
          <w:p w:rsidR="00C408E8" w:rsidRPr="008B7F8C" w:rsidRDefault="00C408E8" w:rsidP="00453BA7">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C408E8" w:rsidRPr="008B7F8C" w:rsidRDefault="00C408E8" w:rsidP="00453BA7">
            <w:pPr>
              <w:jc w:val="center"/>
              <w:rPr>
                <w:sz w:val="22"/>
                <w:szCs w:val="22"/>
              </w:rPr>
            </w:pPr>
          </w:p>
        </w:tc>
      </w:tr>
      <w:tr w:rsidR="00C408E8" w:rsidRPr="008B7F8C" w:rsidTr="00453BA7">
        <w:trPr>
          <w:trHeight w:val="150"/>
        </w:trPr>
        <w:tc>
          <w:tcPr>
            <w:tcW w:w="1135" w:type="dxa"/>
            <w:tcBorders>
              <w:top w:val="single" w:sz="4" w:space="0" w:color="auto"/>
              <w:left w:val="single" w:sz="4" w:space="0" w:color="auto"/>
              <w:bottom w:val="single" w:sz="4" w:space="0" w:color="auto"/>
              <w:right w:val="single" w:sz="4" w:space="0" w:color="auto"/>
            </w:tcBorders>
          </w:tcPr>
          <w:p w:rsidR="00C408E8" w:rsidRPr="008B7F8C" w:rsidRDefault="00C408E8" w:rsidP="00453BA7">
            <w:pPr>
              <w:spacing w:line="240" w:lineRule="auto"/>
              <w:ind w:firstLine="0"/>
              <w:jc w:val="left"/>
              <w:rPr>
                <w:sz w:val="22"/>
                <w:szCs w:val="22"/>
              </w:rPr>
            </w:pPr>
            <w:r w:rsidRPr="008B7F8C">
              <w:rPr>
                <w:sz w:val="22"/>
                <w:szCs w:val="22"/>
              </w:rPr>
              <w:t>7.</w:t>
            </w:r>
          </w:p>
        </w:tc>
        <w:tc>
          <w:tcPr>
            <w:tcW w:w="2410" w:type="dxa"/>
            <w:tcBorders>
              <w:top w:val="single" w:sz="4" w:space="0" w:color="auto"/>
              <w:left w:val="single" w:sz="4" w:space="0" w:color="auto"/>
              <w:bottom w:val="single" w:sz="4" w:space="0" w:color="auto"/>
              <w:right w:val="single" w:sz="4" w:space="0" w:color="auto"/>
            </w:tcBorders>
            <w:vAlign w:val="center"/>
          </w:tcPr>
          <w:p w:rsidR="00C408E8" w:rsidRPr="00C324CA" w:rsidRDefault="00C408E8" w:rsidP="00695ADE">
            <w:pPr>
              <w:ind w:firstLine="0"/>
              <w:rPr>
                <w:color w:val="000000"/>
                <w:sz w:val="22"/>
                <w:szCs w:val="22"/>
              </w:rPr>
            </w:pPr>
            <w:r w:rsidRPr="00C324CA">
              <w:rPr>
                <w:color w:val="000000"/>
                <w:sz w:val="22"/>
                <w:szCs w:val="22"/>
              </w:rPr>
              <w:t xml:space="preserve">втулка </w:t>
            </w:r>
          </w:p>
        </w:tc>
        <w:tc>
          <w:tcPr>
            <w:tcW w:w="3260" w:type="dxa"/>
            <w:tcBorders>
              <w:top w:val="single" w:sz="4" w:space="0" w:color="auto"/>
              <w:left w:val="single" w:sz="4" w:space="0" w:color="auto"/>
              <w:bottom w:val="single" w:sz="4" w:space="0" w:color="auto"/>
              <w:right w:val="single" w:sz="4" w:space="0" w:color="auto"/>
            </w:tcBorders>
            <w:vAlign w:val="center"/>
          </w:tcPr>
          <w:p w:rsidR="00C408E8" w:rsidRPr="00C324CA" w:rsidRDefault="00C408E8" w:rsidP="00695ADE">
            <w:pPr>
              <w:ind w:firstLine="0"/>
              <w:rPr>
                <w:color w:val="000000"/>
                <w:sz w:val="22"/>
                <w:szCs w:val="22"/>
              </w:rPr>
            </w:pPr>
            <w:r w:rsidRPr="00C324CA">
              <w:rPr>
                <w:color w:val="000000"/>
                <w:sz w:val="22"/>
                <w:szCs w:val="22"/>
              </w:rPr>
              <w:t>Втулка переходная для поддержки формы E2, исполнение 2, наружный ø40 мм, внутренний ø20 мм, общая длина 71 мм.</w:t>
            </w:r>
          </w:p>
        </w:tc>
        <w:tc>
          <w:tcPr>
            <w:tcW w:w="992" w:type="dxa"/>
            <w:tcBorders>
              <w:top w:val="single" w:sz="4" w:space="0" w:color="auto"/>
              <w:left w:val="single" w:sz="4" w:space="0" w:color="auto"/>
              <w:bottom w:val="single" w:sz="4" w:space="0" w:color="auto"/>
              <w:right w:val="single" w:sz="4" w:space="0" w:color="auto"/>
            </w:tcBorders>
          </w:tcPr>
          <w:p w:rsidR="00C408E8" w:rsidRPr="008B7F8C" w:rsidRDefault="00C408E8" w:rsidP="006852BE">
            <w:pPr>
              <w:ind w:firstLine="0"/>
              <w:rPr>
                <w:sz w:val="22"/>
                <w:szCs w:val="22"/>
              </w:rPr>
            </w:pPr>
            <w:r>
              <w:rPr>
                <w:sz w:val="22"/>
                <w:szCs w:val="22"/>
              </w:rPr>
              <w:t>2</w:t>
            </w:r>
            <w:r w:rsidRPr="008B7F8C">
              <w:rPr>
                <w:sz w:val="22"/>
                <w:szCs w:val="22"/>
              </w:rPr>
              <w:t xml:space="preserve"> шт.</w:t>
            </w:r>
          </w:p>
        </w:tc>
        <w:tc>
          <w:tcPr>
            <w:tcW w:w="1418" w:type="dxa"/>
            <w:tcBorders>
              <w:top w:val="single" w:sz="4" w:space="0" w:color="auto"/>
              <w:left w:val="single" w:sz="4" w:space="0" w:color="auto"/>
              <w:bottom w:val="single" w:sz="4" w:space="0" w:color="auto"/>
              <w:right w:val="single" w:sz="4" w:space="0" w:color="auto"/>
            </w:tcBorders>
            <w:vAlign w:val="center"/>
          </w:tcPr>
          <w:p w:rsidR="00C408E8" w:rsidRPr="008B7F8C" w:rsidRDefault="00C408E8" w:rsidP="00453BA7">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C408E8" w:rsidRPr="008B7F8C" w:rsidRDefault="00C408E8" w:rsidP="00453BA7">
            <w:pPr>
              <w:jc w:val="center"/>
              <w:rPr>
                <w:sz w:val="22"/>
                <w:szCs w:val="22"/>
              </w:rPr>
            </w:pPr>
          </w:p>
        </w:tc>
      </w:tr>
      <w:tr w:rsidR="00C408E8" w:rsidRPr="008B7F8C" w:rsidTr="00453BA7">
        <w:trPr>
          <w:trHeight w:val="151"/>
        </w:trPr>
        <w:tc>
          <w:tcPr>
            <w:tcW w:w="1135" w:type="dxa"/>
            <w:tcBorders>
              <w:top w:val="single" w:sz="4" w:space="0" w:color="auto"/>
              <w:left w:val="single" w:sz="4" w:space="0" w:color="auto"/>
              <w:bottom w:val="single" w:sz="4" w:space="0" w:color="auto"/>
              <w:right w:val="single" w:sz="4" w:space="0" w:color="auto"/>
            </w:tcBorders>
          </w:tcPr>
          <w:p w:rsidR="00C408E8" w:rsidRPr="008B7F8C" w:rsidRDefault="00C408E8" w:rsidP="00453BA7">
            <w:pPr>
              <w:spacing w:line="240" w:lineRule="auto"/>
              <w:ind w:firstLine="0"/>
              <w:jc w:val="left"/>
              <w:rPr>
                <w:sz w:val="22"/>
                <w:szCs w:val="22"/>
              </w:rPr>
            </w:pPr>
            <w:r w:rsidRPr="008B7F8C">
              <w:rPr>
                <w:sz w:val="22"/>
                <w:szCs w:val="22"/>
              </w:rPr>
              <w:t>8.</w:t>
            </w:r>
          </w:p>
        </w:tc>
        <w:tc>
          <w:tcPr>
            <w:tcW w:w="2410" w:type="dxa"/>
            <w:tcBorders>
              <w:top w:val="single" w:sz="4" w:space="0" w:color="auto"/>
              <w:left w:val="single" w:sz="4" w:space="0" w:color="auto"/>
              <w:bottom w:val="single" w:sz="4" w:space="0" w:color="auto"/>
              <w:right w:val="single" w:sz="4" w:space="0" w:color="auto"/>
            </w:tcBorders>
            <w:vAlign w:val="center"/>
          </w:tcPr>
          <w:p w:rsidR="00C408E8" w:rsidRPr="00C324CA" w:rsidRDefault="00C408E8" w:rsidP="00695ADE">
            <w:pPr>
              <w:ind w:firstLine="0"/>
              <w:rPr>
                <w:color w:val="000000"/>
                <w:sz w:val="22"/>
                <w:szCs w:val="22"/>
              </w:rPr>
            </w:pPr>
            <w:r w:rsidRPr="00C324CA">
              <w:rPr>
                <w:color w:val="000000"/>
                <w:sz w:val="22"/>
                <w:szCs w:val="22"/>
              </w:rPr>
              <w:t xml:space="preserve">втулка </w:t>
            </w:r>
          </w:p>
        </w:tc>
        <w:tc>
          <w:tcPr>
            <w:tcW w:w="3260" w:type="dxa"/>
            <w:tcBorders>
              <w:top w:val="single" w:sz="4" w:space="0" w:color="auto"/>
              <w:left w:val="single" w:sz="4" w:space="0" w:color="auto"/>
              <w:bottom w:val="single" w:sz="4" w:space="0" w:color="auto"/>
              <w:right w:val="single" w:sz="4" w:space="0" w:color="auto"/>
            </w:tcBorders>
            <w:vAlign w:val="center"/>
          </w:tcPr>
          <w:p w:rsidR="00C408E8" w:rsidRPr="00C324CA" w:rsidRDefault="00C408E8" w:rsidP="00695ADE">
            <w:pPr>
              <w:ind w:firstLine="0"/>
              <w:rPr>
                <w:color w:val="000000"/>
                <w:sz w:val="22"/>
                <w:szCs w:val="22"/>
              </w:rPr>
            </w:pPr>
            <w:r w:rsidRPr="00C324CA">
              <w:rPr>
                <w:color w:val="000000"/>
                <w:sz w:val="22"/>
                <w:szCs w:val="22"/>
              </w:rPr>
              <w:t>Втулка переходная для поддержки формы E2, исполнение 2, наружный ø40 мм, внутренний ø25 мм, общая длина 71 мм.</w:t>
            </w:r>
          </w:p>
        </w:tc>
        <w:tc>
          <w:tcPr>
            <w:tcW w:w="992" w:type="dxa"/>
            <w:tcBorders>
              <w:top w:val="single" w:sz="4" w:space="0" w:color="auto"/>
              <w:left w:val="single" w:sz="4" w:space="0" w:color="auto"/>
              <w:bottom w:val="single" w:sz="4" w:space="0" w:color="auto"/>
              <w:right w:val="single" w:sz="4" w:space="0" w:color="auto"/>
            </w:tcBorders>
          </w:tcPr>
          <w:p w:rsidR="00C408E8" w:rsidRPr="008B7F8C" w:rsidRDefault="00C408E8" w:rsidP="006852BE">
            <w:pPr>
              <w:ind w:firstLine="0"/>
              <w:rPr>
                <w:sz w:val="22"/>
                <w:szCs w:val="22"/>
              </w:rPr>
            </w:pPr>
            <w:r>
              <w:rPr>
                <w:sz w:val="22"/>
                <w:szCs w:val="22"/>
              </w:rPr>
              <w:t>2</w:t>
            </w:r>
            <w:r w:rsidRPr="008B7F8C">
              <w:rPr>
                <w:sz w:val="22"/>
                <w:szCs w:val="22"/>
              </w:rPr>
              <w:t xml:space="preserve"> шт.</w:t>
            </w:r>
          </w:p>
        </w:tc>
        <w:tc>
          <w:tcPr>
            <w:tcW w:w="1418" w:type="dxa"/>
            <w:tcBorders>
              <w:top w:val="single" w:sz="4" w:space="0" w:color="auto"/>
              <w:left w:val="single" w:sz="4" w:space="0" w:color="auto"/>
              <w:bottom w:val="single" w:sz="4" w:space="0" w:color="auto"/>
              <w:right w:val="single" w:sz="4" w:space="0" w:color="auto"/>
            </w:tcBorders>
            <w:vAlign w:val="center"/>
          </w:tcPr>
          <w:p w:rsidR="00C408E8" w:rsidRPr="008B7F8C" w:rsidRDefault="00C408E8" w:rsidP="00453BA7">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C408E8" w:rsidRPr="008B7F8C" w:rsidRDefault="00C408E8" w:rsidP="00453BA7">
            <w:pPr>
              <w:jc w:val="center"/>
              <w:rPr>
                <w:sz w:val="22"/>
                <w:szCs w:val="22"/>
              </w:rPr>
            </w:pPr>
          </w:p>
        </w:tc>
      </w:tr>
      <w:tr w:rsidR="00C408E8" w:rsidRPr="008B7F8C" w:rsidTr="00453BA7">
        <w:trPr>
          <w:trHeight w:val="150"/>
        </w:trPr>
        <w:tc>
          <w:tcPr>
            <w:tcW w:w="1135" w:type="dxa"/>
            <w:tcBorders>
              <w:top w:val="single" w:sz="4" w:space="0" w:color="auto"/>
              <w:left w:val="single" w:sz="4" w:space="0" w:color="auto"/>
              <w:bottom w:val="single" w:sz="4" w:space="0" w:color="auto"/>
              <w:right w:val="single" w:sz="4" w:space="0" w:color="auto"/>
            </w:tcBorders>
          </w:tcPr>
          <w:p w:rsidR="00C408E8" w:rsidRPr="008B7F8C" w:rsidRDefault="00C408E8" w:rsidP="00453BA7">
            <w:pPr>
              <w:spacing w:line="240" w:lineRule="auto"/>
              <w:ind w:firstLine="0"/>
              <w:jc w:val="left"/>
              <w:rPr>
                <w:sz w:val="22"/>
                <w:szCs w:val="22"/>
              </w:rPr>
            </w:pPr>
            <w:r w:rsidRPr="008B7F8C">
              <w:rPr>
                <w:sz w:val="22"/>
                <w:szCs w:val="22"/>
              </w:rPr>
              <w:t>9.</w:t>
            </w:r>
          </w:p>
        </w:tc>
        <w:tc>
          <w:tcPr>
            <w:tcW w:w="2410" w:type="dxa"/>
            <w:tcBorders>
              <w:top w:val="single" w:sz="4" w:space="0" w:color="auto"/>
              <w:left w:val="single" w:sz="4" w:space="0" w:color="auto"/>
              <w:bottom w:val="single" w:sz="4" w:space="0" w:color="auto"/>
              <w:right w:val="single" w:sz="4" w:space="0" w:color="auto"/>
            </w:tcBorders>
            <w:vAlign w:val="center"/>
          </w:tcPr>
          <w:p w:rsidR="00C408E8" w:rsidRPr="00C324CA" w:rsidRDefault="00C408E8" w:rsidP="00695ADE">
            <w:pPr>
              <w:ind w:firstLine="0"/>
              <w:rPr>
                <w:color w:val="000000"/>
                <w:sz w:val="22"/>
                <w:szCs w:val="22"/>
              </w:rPr>
            </w:pPr>
            <w:r w:rsidRPr="00C324CA">
              <w:rPr>
                <w:color w:val="000000"/>
                <w:sz w:val="22"/>
                <w:szCs w:val="22"/>
              </w:rPr>
              <w:t xml:space="preserve">втулка </w:t>
            </w:r>
          </w:p>
        </w:tc>
        <w:tc>
          <w:tcPr>
            <w:tcW w:w="3260" w:type="dxa"/>
            <w:tcBorders>
              <w:top w:val="single" w:sz="4" w:space="0" w:color="auto"/>
              <w:left w:val="single" w:sz="4" w:space="0" w:color="auto"/>
              <w:bottom w:val="single" w:sz="4" w:space="0" w:color="auto"/>
              <w:right w:val="single" w:sz="4" w:space="0" w:color="auto"/>
            </w:tcBorders>
            <w:vAlign w:val="center"/>
          </w:tcPr>
          <w:p w:rsidR="00C408E8" w:rsidRPr="00C324CA" w:rsidRDefault="00C408E8" w:rsidP="00695ADE">
            <w:pPr>
              <w:ind w:firstLine="0"/>
              <w:rPr>
                <w:color w:val="000000"/>
                <w:sz w:val="22"/>
                <w:szCs w:val="22"/>
              </w:rPr>
            </w:pPr>
            <w:r w:rsidRPr="00C324CA">
              <w:rPr>
                <w:color w:val="000000"/>
                <w:sz w:val="22"/>
                <w:szCs w:val="22"/>
              </w:rPr>
              <w:t xml:space="preserve">Втулка переходная для </w:t>
            </w:r>
            <w:r w:rsidRPr="00C324CA">
              <w:rPr>
                <w:color w:val="000000"/>
                <w:sz w:val="22"/>
                <w:szCs w:val="22"/>
              </w:rPr>
              <w:lastRenderedPageBreak/>
              <w:t>поддержки формы E2, исполнение 2, наружный ø40 мм, внутренний ø32 мм, общая длина 71 мм.</w:t>
            </w:r>
          </w:p>
        </w:tc>
        <w:tc>
          <w:tcPr>
            <w:tcW w:w="992" w:type="dxa"/>
            <w:tcBorders>
              <w:top w:val="single" w:sz="4" w:space="0" w:color="auto"/>
              <w:left w:val="single" w:sz="4" w:space="0" w:color="auto"/>
              <w:bottom w:val="single" w:sz="4" w:space="0" w:color="auto"/>
              <w:right w:val="single" w:sz="4" w:space="0" w:color="auto"/>
            </w:tcBorders>
          </w:tcPr>
          <w:p w:rsidR="00C408E8" w:rsidRPr="008B7F8C" w:rsidRDefault="00C408E8" w:rsidP="00453BA7">
            <w:pPr>
              <w:ind w:firstLine="0"/>
              <w:rPr>
                <w:sz w:val="22"/>
                <w:szCs w:val="22"/>
              </w:rPr>
            </w:pPr>
            <w:r w:rsidRPr="008B7F8C">
              <w:rPr>
                <w:sz w:val="22"/>
                <w:szCs w:val="22"/>
              </w:rPr>
              <w:lastRenderedPageBreak/>
              <w:t>2</w:t>
            </w:r>
            <w:r>
              <w:rPr>
                <w:sz w:val="22"/>
                <w:szCs w:val="22"/>
              </w:rPr>
              <w:t xml:space="preserve"> </w:t>
            </w:r>
            <w:r w:rsidRPr="008B7F8C">
              <w:rPr>
                <w:sz w:val="22"/>
                <w:szCs w:val="22"/>
              </w:rPr>
              <w:t>шт.</w:t>
            </w:r>
          </w:p>
        </w:tc>
        <w:tc>
          <w:tcPr>
            <w:tcW w:w="1418" w:type="dxa"/>
            <w:tcBorders>
              <w:top w:val="single" w:sz="4" w:space="0" w:color="auto"/>
              <w:left w:val="single" w:sz="4" w:space="0" w:color="auto"/>
              <w:bottom w:val="single" w:sz="4" w:space="0" w:color="auto"/>
              <w:right w:val="single" w:sz="4" w:space="0" w:color="auto"/>
            </w:tcBorders>
            <w:vAlign w:val="center"/>
          </w:tcPr>
          <w:p w:rsidR="00C408E8" w:rsidRPr="008B7F8C" w:rsidRDefault="00C408E8" w:rsidP="00453BA7">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C408E8" w:rsidRPr="008B7F8C" w:rsidRDefault="00C408E8" w:rsidP="00453BA7">
            <w:pPr>
              <w:jc w:val="center"/>
              <w:rPr>
                <w:sz w:val="22"/>
                <w:szCs w:val="22"/>
              </w:rPr>
            </w:pPr>
          </w:p>
        </w:tc>
      </w:tr>
      <w:tr w:rsidR="00C408E8" w:rsidRPr="008B7F8C" w:rsidTr="00453BA7">
        <w:trPr>
          <w:trHeight w:val="151"/>
        </w:trPr>
        <w:tc>
          <w:tcPr>
            <w:tcW w:w="1135" w:type="dxa"/>
            <w:tcBorders>
              <w:top w:val="single" w:sz="4" w:space="0" w:color="auto"/>
              <w:left w:val="single" w:sz="4" w:space="0" w:color="auto"/>
              <w:bottom w:val="single" w:sz="4" w:space="0" w:color="auto"/>
              <w:right w:val="single" w:sz="4" w:space="0" w:color="auto"/>
            </w:tcBorders>
          </w:tcPr>
          <w:p w:rsidR="00C408E8" w:rsidRPr="008B7F8C" w:rsidRDefault="00C408E8" w:rsidP="00453BA7">
            <w:pPr>
              <w:spacing w:line="240" w:lineRule="auto"/>
              <w:ind w:firstLine="0"/>
              <w:jc w:val="left"/>
              <w:rPr>
                <w:sz w:val="22"/>
                <w:szCs w:val="22"/>
              </w:rPr>
            </w:pPr>
            <w:r w:rsidRPr="008B7F8C">
              <w:rPr>
                <w:sz w:val="22"/>
                <w:szCs w:val="22"/>
              </w:rPr>
              <w:lastRenderedPageBreak/>
              <w:t>10.</w:t>
            </w:r>
          </w:p>
        </w:tc>
        <w:tc>
          <w:tcPr>
            <w:tcW w:w="2410" w:type="dxa"/>
            <w:tcBorders>
              <w:top w:val="single" w:sz="4" w:space="0" w:color="auto"/>
              <w:left w:val="single" w:sz="4" w:space="0" w:color="auto"/>
              <w:bottom w:val="single" w:sz="4" w:space="0" w:color="auto"/>
              <w:right w:val="single" w:sz="4" w:space="0" w:color="auto"/>
            </w:tcBorders>
            <w:vAlign w:val="center"/>
          </w:tcPr>
          <w:p w:rsidR="00C408E8" w:rsidRPr="00C324CA" w:rsidRDefault="00C408E8" w:rsidP="00695ADE">
            <w:pPr>
              <w:ind w:firstLine="0"/>
              <w:rPr>
                <w:color w:val="000000"/>
                <w:sz w:val="22"/>
                <w:szCs w:val="22"/>
              </w:rPr>
            </w:pPr>
            <w:r w:rsidRPr="00C324CA">
              <w:rPr>
                <w:color w:val="000000"/>
                <w:sz w:val="22"/>
                <w:szCs w:val="22"/>
              </w:rPr>
              <w:t>втулка EF-40-20</w:t>
            </w:r>
          </w:p>
        </w:tc>
        <w:tc>
          <w:tcPr>
            <w:tcW w:w="3260" w:type="dxa"/>
            <w:tcBorders>
              <w:top w:val="single" w:sz="4" w:space="0" w:color="auto"/>
              <w:left w:val="single" w:sz="4" w:space="0" w:color="auto"/>
              <w:bottom w:val="single" w:sz="4" w:space="0" w:color="auto"/>
              <w:right w:val="single" w:sz="4" w:space="0" w:color="auto"/>
            </w:tcBorders>
            <w:vAlign w:val="center"/>
          </w:tcPr>
          <w:p w:rsidR="00C408E8" w:rsidRPr="00C324CA" w:rsidRDefault="00C408E8" w:rsidP="00695ADE">
            <w:pPr>
              <w:ind w:firstLine="0"/>
              <w:rPr>
                <w:color w:val="000000"/>
                <w:sz w:val="22"/>
                <w:szCs w:val="22"/>
              </w:rPr>
            </w:pPr>
            <w:r w:rsidRPr="00C324CA">
              <w:rPr>
                <w:color w:val="000000"/>
                <w:sz w:val="22"/>
                <w:szCs w:val="22"/>
              </w:rPr>
              <w:t xml:space="preserve">Втулка переходная цилиндрическая с </w:t>
            </w:r>
            <w:proofErr w:type="spellStart"/>
            <w:r w:rsidRPr="00C324CA">
              <w:rPr>
                <w:color w:val="000000"/>
                <w:sz w:val="22"/>
                <w:szCs w:val="22"/>
              </w:rPr>
              <w:t>позиционированнием</w:t>
            </w:r>
            <w:proofErr w:type="spellEnd"/>
            <w:r w:rsidRPr="00C324CA">
              <w:rPr>
                <w:color w:val="000000"/>
                <w:sz w:val="22"/>
                <w:szCs w:val="22"/>
              </w:rPr>
              <w:t>, наружный ø40 мм, внутренний ø20 мм, общая длина 75 мм, длина буртика 5 мм, масса 0,562 кг, давление СОЖ 150 бар.</w:t>
            </w:r>
          </w:p>
        </w:tc>
        <w:tc>
          <w:tcPr>
            <w:tcW w:w="992" w:type="dxa"/>
            <w:tcBorders>
              <w:top w:val="single" w:sz="4" w:space="0" w:color="auto"/>
              <w:left w:val="single" w:sz="4" w:space="0" w:color="auto"/>
              <w:bottom w:val="single" w:sz="4" w:space="0" w:color="auto"/>
              <w:right w:val="single" w:sz="4" w:space="0" w:color="auto"/>
            </w:tcBorders>
          </w:tcPr>
          <w:p w:rsidR="00C408E8" w:rsidRPr="008B7F8C" w:rsidRDefault="00C408E8" w:rsidP="006852BE">
            <w:pPr>
              <w:ind w:firstLine="0"/>
              <w:rPr>
                <w:sz w:val="22"/>
                <w:szCs w:val="22"/>
              </w:rPr>
            </w:pPr>
            <w:r w:rsidRPr="008B7F8C">
              <w:rPr>
                <w:sz w:val="22"/>
                <w:szCs w:val="22"/>
              </w:rPr>
              <w:t>1 шт.</w:t>
            </w:r>
          </w:p>
        </w:tc>
        <w:tc>
          <w:tcPr>
            <w:tcW w:w="1418" w:type="dxa"/>
            <w:tcBorders>
              <w:top w:val="single" w:sz="4" w:space="0" w:color="auto"/>
              <w:left w:val="single" w:sz="4" w:space="0" w:color="auto"/>
              <w:bottom w:val="single" w:sz="4" w:space="0" w:color="auto"/>
              <w:right w:val="single" w:sz="4" w:space="0" w:color="auto"/>
            </w:tcBorders>
            <w:vAlign w:val="center"/>
          </w:tcPr>
          <w:p w:rsidR="00C408E8" w:rsidRPr="008B7F8C" w:rsidRDefault="00C408E8" w:rsidP="00453BA7">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C408E8" w:rsidRPr="008B7F8C" w:rsidRDefault="00C408E8" w:rsidP="00453BA7">
            <w:pPr>
              <w:jc w:val="center"/>
              <w:rPr>
                <w:sz w:val="22"/>
                <w:szCs w:val="22"/>
              </w:rPr>
            </w:pPr>
          </w:p>
        </w:tc>
      </w:tr>
      <w:tr w:rsidR="00C408E8" w:rsidRPr="008B7F8C" w:rsidTr="00CF3660">
        <w:trPr>
          <w:trHeight w:val="1835"/>
        </w:trPr>
        <w:tc>
          <w:tcPr>
            <w:tcW w:w="1135" w:type="dxa"/>
            <w:tcBorders>
              <w:top w:val="single" w:sz="4" w:space="0" w:color="auto"/>
              <w:left w:val="single" w:sz="4" w:space="0" w:color="auto"/>
              <w:bottom w:val="single" w:sz="4" w:space="0" w:color="auto"/>
              <w:right w:val="single" w:sz="4" w:space="0" w:color="auto"/>
            </w:tcBorders>
          </w:tcPr>
          <w:p w:rsidR="00C408E8" w:rsidRPr="008B7F8C" w:rsidRDefault="00C408E8" w:rsidP="00453BA7">
            <w:pPr>
              <w:spacing w:line="240" w:lineRule="auto"/>
              <w:ind w:firstLine="0"/>
              <w:jc w:val="left"/>
              <w:rPr>
                <w:sz w:val="22"/>
                <w:szCs w:val="22"/>
              </w:rPr>
            </w:pPr>
            <w:r w:rsidRPr="008B7F8C">
              <w:rPr>
                <w:sz w:val="22"/>
                <w:szCs w:val="22"/>
              </w:rPr>
              <w:t>11.</w:t>
            </w:r>
          </w:p>
        </w:tc>
        <w:tc>
          <w:tcPr>
            <w:tcW w:w="2410" w:type="dxa"/>
            <w:tcBorders>
              <w:top w:val="single" w:sz="4" w:space="0" w:color="auto"/>
              <w:left w:val="single" w:sz="4" w:space="0" w:color="auto"/>
              <w:bottom w:val="single" w:sz="4" w:space="0" w:color="auto"/>
              <w:right w:val="single" w:sz="4" w:space="0" w:color="auto"/>
            </w:tcBorders>
            <w:vAlign w:val="center"/>
          </w:tcPr>
          <w:p w:rsidR="00C408E8" w:rsidRPr="00C324CA" w:rsidRDefault="00C408E8" w:rsidP="00695ADE">
            <w:pPr>
              <w:ind w:firstLine="0"/>
              <w:rPr>
                <w:color w:val="000000"/>
                <w:sz w:val="22"/>
                <w:szCs w:val="22"/>
              </w:rPr>
            </w:pPr>
            <w:r w:rsidRPr="00C324CA">
              <w:rPr>
                <w:color w:val="000000"/>
                <w:sz w:val="22"/>
                <w:szCs w:val="22"/>
              </w:rPr>
              <w:t xml:space="preserve">угловой сверлильно-фрезерный блок для цанг DIN 6499B (ER) наружная подача СОЖ 180° </w:t>
            </w:r>
            <w:proofErr w:type="spellStart"/>
            <w:r w:rsidRPr="00C324CA">
              <w:rPr>
                <w:color w:val="000000"/>
                <w:sz w:val="22"/>
                <w:szCs w:val="22"/>
              </w:rPr>
              <w:t>переустанавлевыемый</w:t>
            </w:r>
            <w:proofErr w:type="spellEnd"/>
            <w:r w:rsidRPr="00C324CA">
              <w:rPr>
                <w:color w:val="000000"/>
                <w:sz w:val="22"/>
                <w:szCs w:val="22"/>
              </w:rPr>
              <w:br/>
              <w:t>осевой</w:t>
            </w:r>
          </w:p>
        </w:tc>
        <w:tc>
          <w:tcPr>
            <w:tcW w:w="3260" w:type="dxa"/>
            <w:tcBorders>
              <w:top w:val="single" w:sz="4" w:space="0" w:color="auto"/>
              <w:left w:val="single" w:sz="4" w:space="0" w:color="auto"/>
              <w:bottom w:val="single" w:sz="4" w:space="0" w:color="auto"/>
              <w:right w:val="single" w:sz="4" w:space="0" w:color="auto"/>
            </w:tcBorders>
            <w:vAlign w:val="center"/>
          </w:tcPr>
          <w:p w:rsidR="00C408E8" w:rsidRPr="00C324CA" w:rsidRDefault="00C408E8" w:rsidP="00695ADE">
            <w:pPr>
              <w:ind w:firstLine="0"/>
              <w:rPr>
                <w:color w:val="000000"/>
                <w:sz w:val="22"/>
                <w:szCs w:val="22"/>
              </w:rPr>
            </w:pPr>
            <w:proofErr w:type="gramStart"/>
            <w:r w:rsidRPr="00C324CA">
              <w:rPr>
                <w:color w:val="000000"/>
                <w:sz w:val="22"/>
                <w:szCs w:val="22"/>
              </w:rPr>
              <w:t xml:space="preserve">Угловой сверлильно-фрезерный блок для цанг и переходников ER-25QF DIN 6499B (ER), интерфейс BMT55P, хвостовик ø55 мм, приводная муфта - торцовое шпоночное соединение, максимальный крутящий момент 50 </w:t>
            </w:r>
            <w:proofErr w:type="spellStart"/>
            <w:r w:rsidRPr="00C324CA">
              <w:rPr>
                <w:color w:val="000000"/>
                <w:sz w:val="22"/>
                <w:szCs w:val="22"/>
              </w:rPr>
              <w:t>Нм</w:t>
            </w:r>
            <w:proofErr w:type="spellEnd"/>
            <w:r w:rsidRPr="00C324CA">
              <w:rPr>
                <w:color w:val="000000"/>
                <w:sz w:val="22"/>
                <w:szCs w:val="22"/>
              </w:rPr>
              <w:t>, максимальная частота оборотов 6000 об/мин, передаточное отношение 1:1, прямое направление вращения, наружная подача СОЖ, функциональная длина 82 мм, программируемая длина 119 мм, функциональная ширина 74 мм, масса 7,8 кг</w:t>
            </w:r>
            <w:proofErr w:type="gramEnd"/>
          </w:p>
        </w:tc>
        <w:tc>
          <w:tcPr>
            <w:tcW w:w="992" w:type="dxa"/>
            <w:tcBorders>
              <w:top w:val="single" w:sz="4" w:space="0" w:color="auto"/>
              <w:left w:val="single" w:sz="4" w:space="0" w:color="auto"/>
              <w:bottom w:val="single" w:sz="4" w:space="0" w:color="auto"/>
              <w:right w:val="single" w:sz="4" w:space="0" w:color="auto"/>
            </w:tcBorders>
          </w:tcPr>
          <w:p w:rsidR="00C408E8" w:rsidRPr="008B7F8C" w:rsidRDefault="00C408E8" w:rsidP="006852BE">
            <w:pPr>
              <w:ind w:firstLine="0"/>
              <w:rPr>
                <w:sz w:val="22"/>
                <w:szCs w:val="22"/>
              </w:rPr>
            </w:pPr>
            <w:r>
              <w:rPr>
                <w:sz w:val="22"/>
                <w:szCs w:val="22"/>
              </w:rPr>
              <w:t>3</w:t>
            </w:r>
            <w:r w:rsidRPr="008B7F8C">
              <w:rPr>
                <w:sz w:val="22"/>
                <w:szCs w:val="22"/>
              </w:rPr>
              <w:t xml:space="preserve"> шт.</w:t>
            </w:r>
          </w:p>
        </w:tc>
        <w:tc>
          <w:tcPr>
            <w:tcW w:w="1418" w:type="dxa"/>
            <w:tcBorders>
              <w:top w:val="single" w:sz="4" w:space="0" w:color="auto"/>
              <w:left w:val="single" w:sz="4" w:space="0" w:color="auto"/>
              <w:bottom w:val="single" w:sz="4" w:space="0" w:color="auto"/>
              <w:right w:val="single" w:sz="4" w:space="0" w:color="auto"/>
            </w:tcBorders>
            <w:vAlign w:val="center"/>
          </w:tcPr>
          <w:p w:rsidR="00C408E8" w:rsidRPr="008B7F8C" w:rsidRDefault="00C408E8" w:rsidP="00453BA7">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C408E8" w:rsidRPr="008B7F8C" w:rsidRDefault="00C408E8" w:rsidP="00453BA7">
            <w:pPr>
              <w:jc w:val="center"/>
              <w:rPr>
                <w:sz w:val="22"/>
                <w:szCs w:val="22"/>
              </w:rPr>
            </w:pPr>
          </w:p>
        </w:tc>
      </w:tr>
      <w:tr w:rsidR="00C408E8" w:rsidRPr="008B7F8C" w:rsidTr="00453BA7">
        <w:trPr>
          <w:trHeight w:val="165"/>
        </w:trPr>
        <w:tc>
          <w:tcPr>
            <w:tcW w:w="1135" w:type="dxa"/>
            <w:tcBorders>
              <w:top w:val="single" w:sz="4" w:space="0" w:color="auto"/>
              <w:left w:val="single" w:sz="4" w:space="0" w:color="auto"/>
              <w:bottom w:val="single" w:sz="4" w:space="0" w:color="auto"/>
              <w:right w:val="single" w:sz="4" w:space="0" w:color="auto"/>
            </w:tcBorders>
          </w:tcPr>
          <w:p w:rsidR="00C408E8" w:rsidRPr="008B7F8C" w:rsidRDefault="00C408E8" w:rsidP="00C10A10">
            <w:pPr>
              <w:spacing w:line="240" w:lineRule="auto"/>
              <w:ind w:firstLine="0"/>
              <w:jc w:val="left"/>
              <w:rPr>
                <w:sz w:val="22"/>
                <w:szCs w:val="22"/>
              </w:rPr>
            </w:pPr>
            <w:r w:rsidRPr="008B7F8C">
              <w:rPr>
                <w:sz w:val="22"/>
                <w:szCs w:val="22"/>
              </w:rPr>
              <w:t>12.</w:t>
            </w:r>
          </w:p>
        </w:tc>
        <w:tc>
          <w:tcPr>
            <w:tcW w:w="2410" w:type="dxa"/>
            <w:tcBorders>
              <w:top w:val="single" w:sz="4" w:space="0" w:color="auto"/>
              <w:left w:val="single" w:sz="4" w:space="0" w:color="auto"/>
              <w:bottom w:val="single" w:sz="4" w:space="0" w:color="auto"/>
              <w:right w:val="single" w:sz="4" w:space="0" w:color="auto"/>
            </w:tcBorders>
            <w:vAlign w:val="center"/>
          </w:tcPr>
          <w:p w:rsidR="00C408E8" w:rsidRPr="00C324CA" w:rsidRDefault="00C408E8" w:rsidP="00695ADE">
            <w:pPr>
              <w:ind w:firstLine="0"/>
              <w:rPr>
                <w:color w:val="000000"/>
                <w:sz w:val="22"/>
                <w:szCs w:val="22"/>
              </w:rPr>
            </w:pPr>
            <w:r w:rsidRPr="00C324CA">
              <w:rPr>
                <w:color w:val="000000"/>
                <w:sz w:val="22"/>
                <w:szCs w:val="22"/>
              </w:rPr>
              <w:t>прямой сверлильно-фрезерный блок для цанг DIN 6499B (ER) наружная подача СОЖ радиальный</w:t>
            </w:r>
          </w:p>
        </w:tc>
        <w:tc>
          <w:tcPr>
            <w:tcW w:w="3260" w:type="dxa"/>
            <w:tcBorders>
              <w:top w:val="single" w:sz="4" w:space="0" w:color="auto"/>
              <w:left w:val="single" w:sz="4" w:space="0" w:color="auto"/>
              <w:bottom w:val="single" w:sz="4" w:space="0" w:color="auto"/>
              <w:right w:val="single" w:sz="4" w:space="0" w:color="auto"/>
            </w:tcBorders>
            <w:vAlign w:val="center"/>
          </w:tcPr>
          <w:p w:rsidR="00C408E8" w:rsidRPr="00C324CA" w:rsidRDefault="00C408E8" w:rsidP="00695ADE">
            <w:pPr>
              <w:ind w:firstLine="0"/>
              <w:rPr>
                <w:color w:val="000000"/>
                <w:sz w:val="22"/>
                <w:szCs w:val="22"/>
              </w:rPr>
            </w:pPr>
            <w:proofErr w:type="gramStart"/>
            <w:r w:rsidRPr="00C324CA">
              <w:rPr>
                <w:color w:val="000000"/>
                <w:sz w:val="22"/>
                <w:szCs w:val="22"/>
              </w:rPr>
              <w:t xml:space="preserve">Прямой сверлильно-фрезерный блок для цанг ER-25QF DIN 6499B (ER), интерфейс BMT55P, хвостовик ø55 мм, приводная муфта - торцовое шпоночное соединение, максимальный крутящий момент 50 </w:t>
            </w:r>
            <w:proofErr w:type="spellStart"/>
            <w:r w:rsidRPr="00C324CA">
              <w:rPr>
                <w:color w:val="000000"/>
                <w:sz w:val="22"/>
                <w:szCs w:val="22"/>
              </w:rPr>
              <w:t>Нм</w:t>
            </w:r>
            <w:proofErr w:type="spellEnd"/>
            <w:r w:rsidRPr="00C324CA">
              <w:rPr>
                <w:color w:val="000000"/>
                <w:sz w:val="22"/>
                <w:szCs w:val="22"/>
              </w:rPr>
              <w:t>, максимальная частота оборотов 6000 об/мин, передаточное отношение 1:1, прямое направление вращения, наружная подача СОЖ, функциональная длина 49 мм, программируемая длина 57 мм, масса 2,8 кг</w:t>
            </w:r>
            <w:proofErr w:type="gramEnd"/>
          </w:p>
        </w:tc>
        <w:tc>
          <w:tcPr>
            <w:tcW w:w="992" w:type="dxa"/>
            <w:tcBorders>
              <w:top w:val="single" w:sz="4" w:space="0" w:color="auto"/>
              <w:left w:val="single" w:sz="4" w:space="0" w:color="auto"/>
              <w:bottom w:val="single" w:sz="4" w:space="0" w:color="auto"/>
              <w:right w:val="single" w:sz="4" w:space="0" w:color="auto"/>
            </w:tcBorders>
          </w:tcPr>
          <w:p w:rsidR="00C408E8" w:rsidRPr="008B7F8C" w:rsidRDefault="00C408E8" w:rsidP="006852BE">
            <w:pPr>
              <w:ind w:firstLine="0"/>
              <w:rPr>
                <w:sz w:val="22"/>
                <w:szCs w:val="22"/>
              </w:rPr>
            </w:pPr>
            <w:r>
              <w:rPr>
                <w:sz w:val="22"/>
                <w:szCs w:val="22"/>
              </w:rPr>
              <w:t>5</w:t>
            </w:r>
            <w:r w:rsidRPr="008B7F8C">
              <w:rPr>
                <w:sz w:val="22"/>
                <w:szCs w:val="22"/>
              </w:rPr>
              <w:t xml:space="preserve"> шт.</w:t>
            </w:r>
          </w:p>
        </w:tc>
        <w:tc>
          <w:tcPr>
            <w:tcW w:w="1418" w:type="dxa"/>
            <w:tcBorders>
              <w:top w:val="single" w:sz="4" w:space="0" w:color="auto"/>
              <w:left w:val="single" w:sz="4" w:space="0" w:color="auto"/>
              <w:bottom w:val="single" w:sz="4" w:space="0" w:color="auto"/>
              <w:right w:val="single" w:sz="4" w:space="0" w:color="auto"/>
            </w:tcBorders>
            <w:vAlign w:val="center"/>
          </w:tcPr>
          <w:p w:rsidR="00C408E8" w:rsidRPr="008B7F8C" w:rsidRDefault="00C408E8" w:rsidP="00453BA7">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C408E8" w:rsidRPr="008B7F8C" w:rsidRDefault="00C408E8" w:rsidP="00453BA7">
            <w:pPr>
              <w:jc w:val="center"/>
              <w:rPr>
                <w:sz w:val="22"/>
                <w:szCs w:val="22"/>
              </w:rPr>
            </w:pPr>
          </w:p>
        </w:tc>
      </w:tr>
      <w:tr w:rsidR="00C408E8" w:rsidRPr="008B7F8C" w:rsidTr="00453BA7">
        <w:trPr>
          <w:trHeight w:val="136"/>
        </w:trPr>
        <w:tc>
          <w:tcPr>
            <w:tcW w:w="1135" w:type="dxa"/>
            <w:tcBorders>
              <w:top w:val="single" w:sz="4" w:space="0" w:color="auto"/>
              <w:left w:val="single" w:sz="4" w:space="0" w:color="auto"/>
              <w:bottom w:val="single" w:sz="4" w:space="0" w:color="auto"/>
              <w:right w:val="single" w:sz="4" w:space="0" w:color="auto"/>
            </w:tcBorders>
          </w:tcPr>
          <w:p w:rsidR="00C408E8" w:rsidRPr="008B7F8C" w:rsidRDefault="00C408E8" w:rsidP="00C10A10">
            <w:pPr>
              <w:spacing w:line="240" w:lineRule="auto"/>
              <w:ind w:firstLine="0"/>
              <w:jc w:val="left"/>
              <w:rPr>
                <w:sz w:val="22"/>
                <w:szCs w:val="22"/>
              </w:rPr>
            </w:pPr>
            <w:r w:rsidRPr="008B7F8C">
              <w:rPr>
                <w:sz w:val="22"/>
                <w:szCs w:val="22"/>
              </w:rPr>
              <w:t>13.</w:t>
            </w:r>
          </w:p>
        </w:tc>
        <w:tc>
          <w:tcPr>
            <w:tcW w:w="2410" w:type="dxa"/>
            <w:tcBorders>
              <w:top w:val="single" w:sz="4" w:space="0" w:color="auto"/>
              <w:left w:val="single" w:sz="4" w:space="0" w:color="auto"/>
              <w:bottom w:val="single" w:sz="4" w:space="0" w:color="auto"/>
              <w:right w:val="single" w:sz="4" w:space="0" w:color="auto"/>
            </w:tcBorders>
            <w:vAlign w:val="center"/>
          </w:tcPr>
          <w:p w:rsidR="00C408E8" w:rsidRPr="00C324CA" w:rsidRDefault="00C408E8" w:rsidP="00695ADE">
            <w:pPr>
              <w:ind w:firstLine="0"/>
              <w:rPr>
                <w:color w:val="000000"/>
                <w:sz w:val="22"/>
                <w:szCs w:val="22"/>
              </w:rPr>
            </w:pPr>
            <w:r w:rsidRPr="00C324CA">
              <w:rPr>
                <w:color w:val="000000"/>
                <w:sz w:val="22"/>
                <w:szCs w:val="22"/>
              </w:rPr>
              <w:t>набор стартовый ER-25QF</w:t>
            </w:r>
          </w:p>
        </w:tc>
        <w:tc>
          <w:tcPr>
            <w:tcW w:w="3260" w:type="dxa"/>
            <w:tcBorders>
              <w:top w:val="single" w:sz="4" w:space="0" w:color="auto"/>
              <w:left w:val="single" w:sz="4" w:space="0" w:color="auto"/>
              <w:bottom w:val="single" w:sz="4" w:space="0" w:color="auto"/>
              <w:right w:val="single" w:sz="4" w:space="0" w:color="auto"/>
            </w:tcBorders>
            <w:vAlign w:val="center"/>
          </w:tcPr>
          <w:p w:rsidR="00C408E8" w:rsidRPr="00C324CA" w:rsidRDefault="00C408E8" w:rsidP="00695ADE">
            <w:pPr>
              <w:ind w:firstLine="0"/>
              <w:rPr>
                <w:color w:val="000000"/>
                <w:sz w:val="22"/>
                <w:szCs w:val="22"/>
              </w:rPr>
            </w:pPr>
            <w:proofErr w:type="gramStart"/>
            <w:r w:rsidRPr="00C324CA">
              <w:rPr>
                <w:color w:val="000000"/>
                <w:sz w:val="22"/>
                <w:szCs w:val="22"/>
              </w:rPr>
              <w:t xml:space="preserve">Набор стартовый для работы с приводными блоками, оснащёнными системой ER-25QF DIN 6499B (ER): ключ </w:t>
            </w:r>
            <w:r w:rsidRPr="00C324CA">
              <w:rPr>
                <w:color w:val="000000"/>
                <w:sz w:val="22"/>
                <w:szCs w:val="22"/>
              </w:rPr>
              <w:lastRenderedPageBreak/>
              <w:t xml:space="preserve">для работы одной рукой под размер ER25; ключ для цангового патрона ER25, ключ универсальный QF, цанговый патрон ER25, комбинированный фрезерный адаптер ø16 мм, адаптер </w:t>
            </w:r>
            <w:proofErr w:type="spellStart"/>
            <w:r w:rsidRPr="00C324CA">
              <w:rPr>
                <w:color w:val="000000"/>
                <w:sz w:val="22"/>
                <w:szCs w:val="22"/>
              </w:rPr>
              <w:t>weldon</w:t>
            </w:r>
            <w:proofErr w:type="spellEnd"/>
            <w:r w:rsidRPr="00C324CA">
              <w:rPr>
                <w:color w:val="000000"/>
                <w:sz w:val="22"/>
                <w:szCs w:val="22"/>
              </w:rPr>
              <w:t xml:space="preserve"> или </w:t>
            </w:r>
            <w:proofErr w:type="spellStart"/>
            <w:r w:rsidRPr="00C324CA">
              <w:rPr>
                <w:color w:val="000000"/>
                <w:sz w:val="22"/>
                <w:szCs w:val="22"/>
              </w:rPr>
              <w:t>Whistle</w:t>
            </w:r>
            <w:proofErr w:type="spellEnd"/>
            <w:r w:rsidRPr="00C324CA">
              <w:rPr>
                <w:color w:val="000000"/>
                <w:sz w:val="22"/>
                <w:szCs w:val="22"/>
              </w:rPr>
              <w:t xml:space="preserve"> </w:t>
            </w:r>
            <w:proofErr w:type="spellStart"/>
            <w:r w:rsidRPr="00C324CA">
              <w:rPr>
                <w:color w:val="000000"/>
                <w:sz w:val="22"/>
                <w:szCs w:val="22"/>
              </w:rPr>
              <w:t>Notch</w:t>
            </w:r>
            <w:proofErr w:type="spellEnd"/>
            <w:r w:rsidRPr="00C324CA">
              <w:rPr>
                <w:color w:val="000000"/>
                <w:sz w:val="22"/>
                <w:szCs w:val="22"/>
              </w:rPr>
              <w:t xml:space="preserve"> ø16 мм, пластиковый кейс для хранения набора.</w:t>
            </w:r>
            <w:proofErr w:type="gramEnd"/>
          </w:p>
        </w:tc>
        <w:tc>
          <w:tcPr>
            <w:tcW w:w="992" w:type="dxa"/>
            <w:tcBorders>
              <w:top w:val="single" w:sz="4" w:space="0" w:color="auto"/>
              <w:left w:val="single" w:sz="4" w:space="0" w:color="auto"/>
              <w:bottom w:val="single" w:sz="4" w:space="0" w:color="auto"/>
              <w:right w:val="single" w:sz="4" w:space="0" w:color="auto"/>
            </w:tcBorders>
          </w:tcPr>
          <w:p w:rsidR="00C408E8" w:rsidRPr="008B7F8C" w:rsidRDefault="00C408E8" w:rsidP="006852BE">
            <w:pPr>
              <w:ind w:firstLine="0"/>
              <w:rPr>
                <w:sz w:val="22"/>
                <w:szCs w:val="22"/>
              </w:rPr>
            </w:pPr>
            <w:r>
              <w:rPr>
                <w:sz w:val="22"/>
                <w:szCs w:val="22"/>
              </w:rPr>
              <w:lastRenderedPageBreak/>
              <w:t>1</w:t>
            </w:r>
            <w:r w:rsidRPr="008B7F8C">
              <w:rPr>
                <w:sz w:val="22"/>
                <w:szCs w:val="22"/>
              </w:rPr>
              <w:t xml:space="preserve"> шт.</w:t>
            </w:r>
          </w:p>
        </w:tc>
        <w:tc>
          <w:tcPr>
            <w:tcW w:w="1418" w:type="dxa"/>
            <w:tcBorders>
              <w:top w:val="single" w:sz="4" w:space="0" w:color="auto"/>
              <w:left w:val="single" w:sz="4" w:space="0" w:color="auto"/>
              <w:bottom w:val="single" w:sz="4" w:space="0" w:color="auto"/>
              <w:right w:val="single" w:sz="4" w:space="0" w:color="auto"/>
            </w:tcBorders>
            <w:vAlign w:val="center"/>
          </w:tcPr>
          <w:p w:rsidR="00C408E8" w:rsidRPr="008B7F8C" w:rsidRDefault="00C408E8" w:rsidP="00453BA7">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C408E8" w:rsidRPr="008B7F8C" w:rsidRDefault="00C408E8" w:rsidP="00453BA7">
            <w:pPr>
              <w:jc w:val="center"/>
              <w:rPr>
                <w:sz w:val="22"/>
                <w:szCs w:val="22"/>
              </w:rPr>
            </w:pPr>
          </w:p>
        </w:tc>
      </w:tr>
      <w:tr w:rsidR="00C408E8" w:rsidRPr="008B7F8C" w:rsidTr="00453BA7">
        <w:trPr>
          <w:trHeight w:val="106"/>
        </w:trPr>
        <w:tc>
          <w:tcPr>
            <w:tcW w:w="1135" w:type="dxa"/>
            <w:tcBorders>
              <w:top w:val="single" w:sz="4" w:space="0" w:color="auto"/>
              <w:left w:val="single" w:sz="4" w:space="0" w:color="auto"/>
              <w:bottom w:val="single" w:sz="4" w:space="0" w:color="auto"/>
              <w:right w:val="single" w:sz="4" w:space="0" w:color="auto"/>
            </w:tcBorders>
          </w:tcPr>
          <w:p w:rsidR="00C408E8" w:rsidRPr="008B7F8C" w:rsidRDefault="00C408E8" w:rsidP="00C10A10">
            <w:pPr>
              <w:spacing w:line="240" w:lineRule="auto"/>
              <w:ind w:firstLine="0"/>
              <w:jc w:val="left"/>
              <w:rPr>
                <w:sz w:val="22"/>
                <w:szCs w:val="22"/>
              </w:rPr>
            </w:pPr>
            <w:r w:rsidRPr="008B7F8C">
              <w:rPr>
                <w:sz w:val="22"/>
                <w:szCs w:val="22"/>
              </w:rPr>
              <w:lastRenderedPageBreak/>
              <w:t>14.</w:t>
            </w:r>
          </w:p>
        </w:tc>
        <w:tc>
          <w:tcPr>
            <w:tcW w:w="2410" w:type="dxa"/>
            <w:tcBorders>
              <w:top w:val="single" w:sz="4" w:space="0" w:color="auto"/>
              <w:left w:val="single" w:sz="4" w:space="0" w:color="auto"/>
              <w:bottom w:val="single" w:sz="4" w:space="0" w:color="auto"/>
              <w:right w:val="single" w:sz="4" w:space="0" w:color="auto"/>
            </w:tcBorders>
            <w:vAlign w:val="center"/>
          </w:tcPr>
          <w:p w:rsidR="00C408E8" w:rsidRPr="00C324CA" w:rsidRDefault="00C408E8" w:rsidP="00695ADE">
            <w:pPr>
              <w:ind w:firstLine="0"/>
              <w:rPr>
                <w:color w:val="000000"/>
                <w:sz w:val="22"/>
                <w:szCs w:val="22"/>
              </w:rPr>
            </w:pPr>
            <w:r w:rsidRPr="00C324CA">
              <w:rPr>
                <w:color w:val="000000"/>
                <w:sz w:val="22"/>
                <w:szCs w:val="22"/>
              </w:rPr>
              <w:t>каленые кулачки HJ08</w:t>
            </w:r>
          </w:p>
        </w:tc>
        <w:tc>
          <w:tcPr>
            <w:tcW w:w="3260" w:type="dxa"/>
            <w:tcBorders>
              <w:top w:val="single" w:sz="4" w:space="0" w:color="auto"/>
              <w:left w:val="single" w:sz="4" w:space="0" w:color="auto"/>
              <w:bottom w:val="single" w:sz="4" w:space="0" w:color="auto"/>
              <w:right w:val="single" w:sz="4" w:space="0" w:color="auto"/>
            </w:tcBorders>
            <w:vAlign w:val="center"/>
          </w:tcPr>
          <w:p w:rsidR="00C408E8" w:rsidRPr="00C324CA" w:rsidRDefault="00C408E8" w:rsidP="00695ADE">
            <w:pPr>
              <w:ind w:firstLine="0"/>
              <w:rPr>
                <w:color w:val="000000"/>
                <w:sz w:val="22"/>
                <w:szCs w:val="22"/>
              </w:rPr>
            </w:pPr>
            <w:proofErr w:type="gramStart"/>
            <w:r w:rsidRPr="00C324CA">
              <w:rPr>
                <w:color w:val="000000"/>
                <w:sz w:val="22"/>
                <w:szCs w:val="22"/>
              </w:rPr>
              <w:t>Кулачки закалённые, общая длина 86 мм, ширина 35 мм, высота 51 мм, ширина паза 14 мм, высота паза 5 мм, длина первой ступени 31 мм, длина второй ступени 18 мм, межосевой расстояние 25 мм, отверстие под головку болта ø19 мм, отверстие под болт ø13 мм, высота между ступенями 12 мм, крепёжный болт М12, гребёнка 1,5 мм*60</w:t>
            </w:r>
            <w:r w:rsidRPr="00C324CA">
              <w:rPr>
                <w:rFonts w:ascii="Cambria Math" w:hAnsi="Cambria Math" w:cs="Cambria Math"/>
                <w:color w:val="000000"/>
                <w:sz w:val="22"/>
                <w:szCs w:val="22"/>
              </w:rPr>
              <w:t>⁰</w:t>
            </w:r>
            <w:r w:rsidRPr="00C324CA">
              <w:rPr>
                <w:color w:val="000000"/>
                <w:sz w:val="22"/>
                <w:szCs w:val="22"/>
              </w:rPr>
              <w:t>, масса комплекта кулачков</w:t>
            </w:r>
            <w:proofErr w:type="gramEnd"/>
            <w:r w:rsidRPr="00C324CA">
              <w:rPr>
                <w:color w:val="000000"/>
                <w:sz w:val="22"/>
                <w:szCs w:val="22"/>
              </w:rPr>
              <w:t xml:space="preserve"> 1,9 кг.</w:t>
            </w:r>
          </w:p>
        </w:tc>
        <w:tc>
          <w:tcPr>
            <w:tcW w:w="992" w:type="dxa"/>
            <w:tcBorders>
              <w:top w:val="single" w:sz="4" w:space="0" w:color="auto"/>
              <w:left w:val="single" w:sz="4" w:space="0" w:color="auto"/>
              <w:bottom w:val="single" w:sz="4" w:space="0" w:color="auto"/>
              <w:right w:val="single" w:sz="4" w:space="0" w:color="auto"/>
            </w:tcBorders>
          </w:tcPr>
          <w:p w:rsidR="00C408E8" w:rsidRPr="008B7F8C" w:rsidRDefault="00C408E8" w:rsidP="006852BE">
            <w:pPr>
              <w:ind w:firstLine="0"/>
              <w:rPr>
                <w:sz w:val="22"/>
                <w:szCs w:val="22"/>
              </w:rPr>
            </w:pPr>
            <w:r>
              <w:rPr>
                <w:sz w:val="22"/>
                <w:szCs w:val="22"/>
              </w:rPr>
              <w:t xml:space="preserve">6 </w:t>
            </w:r>
            <w:r w:rsidRPr="008B7F8C">
              <w:rPr>
                <w:sz w:val="22"/>
                <w:szCs w:val="22"/>
              </w:rPr>
              <w:t>шт.</w:t>
            </w:r>
          </w:p>
        </w:tc>
        <w:tc>
          <w:tcPr>
            <w:tcW w:w="1418" w:type="dxa"/>
            <w:tcBorders>
              <w:top w:val="single" w:sz="4" w:space="0" w:color="auto"/>
              <w:left w:val="single" w:sz="4" w:space="0" w:color="auto"/>
              <w:bottom w:val="single" w:sz="4" w:space="0" w:color="auto"/>
              <w:right w:val="single" w:sz="4" w:space="0" w:color="auto"/>
            </w:tcBorders>
            <w:vAlign w:val="center"/>
          </w:tcPr>
          <w:p w:rsidR="00C408E8" w:rsidRPr="008B7F8C" w:rsidRDefault="00C408E8" w:rsidP="00453BA7">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C408E8" w:rsidRPr="008B7F8C" w:rsidRDefault="00C408E8" w:rsidP="00453BA7">
            <w:pPr>
              <w:jc w:val="center"/>
              <w:rPr>
                <w:sz w:val="22"/>
                <w:szCs w:val="22"/>
              </w:rPr>
            </w:pPr>
          </w:p>
        </w:tc>
      </w:tr>
      <w:tr w:rsidR="00C408E8" w:rsidRPr="008B7F8C" w:rsidTr="00453BA7">
        <w:trPr>
          <w:trHeight w:val="106"/>
        </w:trPr>
        <w:tc>
          <w:tcPr>
            <w:tcW w:w="1135" w:type="dxa"/>
            <w:tcBorders>
              <w:top w:val="single" w:sz="4" w:space="0" w:color="auto"/>
              <w:left w:val="single" w:sz="4" w:space="0" w:color="auto"/>
              <w:bottom w:val="single" w:sz="4" w:space="0" w:color="auto"/>
              <w:right w:val="single" w:sz="4" w:space="0" w:color="auto"/>
            </w:tcBorders>
          </w:tcPr>
          <w:p w:rsidR="00C408E8" w:rsidRPr="008B7F8C" w:rsidRDefault="00C408E8" w:rsidP="00C10A10">
            <w:pPr>
              <w:spacing w:line="240" w:lineRule="auto"/>
              <w:ind w:firstLine="0"/>
              <w:jc w:val="left"/>
              <w:rPr>
                <w:sz w:val="22"/>
                <w:szCs w:val="22"/>
              </w:rPr>
            </w:pPr>
            <w:r w:rsidRPr="008B7F8C">
              <w:rPr>
                <w:sz w:val="22"/>
                <w:szCs w:val="22"/>
              </w:rPr>
              <w:t>15.</w:t>
            </w:r>
          </w:p>
        </w:tc>
        <w:tc>
          <w:tcPr>
            <w:tcW w:w="2410" w:type="dxa"/>
            <w:tcBorders>
              <w:top w:val="single" w:sz="4" w:space="0" w:color="auto"/>
              <w:left w:val="single" w:sz="4" w:space="0" w:color="auto"/>
              <w:bottom w:val="single" w:sz="4" w:space="0" w:color="auto"/>
              <w:right w:val="single" w:sz="4" w:space="0" w:color="auto"/>
            </w:tcBorders>
            <w:vAlign w:val="center"/>
          </w:tcPr>
          <w:p w:rsidR="00C408E8" w:rsidRPr="00C324CA" w:rsidRDefault="00C408E8" w:rsidP="00695ADE">
            <w:pPr>
              <w:ind w:firstLine="0"/>
              <w:rPr>
                <w:color w:val="000000"/>
                <w:sz w:val="22"/>
                <w:szCs w:val="22"/>
              </w:rPr>
            </w:pPr>
            <w:r w:rsidRPr="00C324CA">
              <w:rPr>
                <w:color w:val="000000"/>
                <w:sz w:val="22"/>
                <w:szCs w:val="22"/>
              </w:rPr>
              <w:t>центра R-400-RE</w:t>
            </w:r>
          </w:p>
        </w:tc>
        <w:tc>
          <w:tcPr>
            <w:tcW w:w="3260" w:type="dxa"/>
            <w:tcBorders>
              <w:top w:val="single" w:sz="4" w:space="0" w:color="auto"/>
              <w:left w:val="single" w:sz="4" w:space="0" w:color="auto"/>
              <w:bottom w:val="single" w:sz="4" w:space="0" w:color="auto"/>
              <w:right w:val="single" w:sz="4" w:space="0" w:color="auto"/>
            </w:tcBorders>
            <w:vAlign w:val="center"/>
          </w:tcPr>
          <w:p w:rsidR="00C408E8" w:rsidRPr="00C324CA" w:rsidRDefault="00C408E8" w:rsidP="00695ADE">
            <w:pPr>
              <w:ind w:firstLine="0"/>
              <w:rPr>
                <w:color w:val="000000"/>
                <w:sz w:val="22"/>
                <w:szCs w:val="22"/>
              </w:rPr>
            </w:pPr>
            <w:proofErr w:type="gramStart"/>
            <w:r w:rsidRPr="00C324CA">
              <w:rPr>
                <w:color w:val="000000"/>
                <w:sz w:val="22"/>
                <w:szCs w:val="22"/>
              </w:rPr>
              <w:t xml:space="preserve">Вращающийся токарный центр с дополнительными подшипниками для компенсации осевой нагрузки и опцией </w:t>
            </w:r>
            <w:proofErr w:type="spellStart"/>
            <w:r w:rsidRPr="00C324CA">
              <w:rPr>
                <w:color w:val="000000"/>
                <w:sz w:val="22"/>
                <w:szCs w:val="22"/>
              </w:rPr>
              <w:t>самосмазывания</w:t>
            </w:r>
            <w:proofErr w:type="spellEnd"/>
            <w:r w:rsidRPr="00C324CA">
              <w:rPr>
                <w:color w:val="000000"/>
                <w:sz w:val="22"/>
                <w:szCs w:val="22"/>
              </w:rPr>
              <w:t xml:space="preserve"> (не требует обслуживания), конус Морзе 4 с закалённой и отшлифованной поверхностью, максимальное биение 0,005 мм, степень нагрузки 650 кг, больший диаметр наконечника 20 мм, максимальный наружный ø43 мм, минимальный наружный ø10 мм, вылет наконечника 38 мм, длина </w:t>
            </w:r>
            <w:proofErr w:type="spellStart"/>
            <w:r w:rsidRPr="00C324CA">
              <w:rPr>
                <w:color w:val="000000"/>
                <w:sz w:val="22"/>
                <w:szCs w:val="22"/>
              </w:rPr>
              <w:t>копуса</w:t>
            </w:r>
            <w:proofErr w:type="spellEnd"/>
            <w:r w:rsidRPr="00C324CA">
              <w:rPr>
                <w:color w:val="000000"/>
                <w:sz w:val="22"/>
                <w:szCs w:val="22"/>
              </w:rPr>
              <w:t xml:space="preserve"> центра 42 мм, общая длина 190 мм, вес 1</w:t>
            </w:r>
            <w:proofErr w:type="gramEnd"/>
            <w:r w:rsidRPr="00C324CA">
              <w:rPr>
                <w:color w:val="000000"/>
                <w:sz w:val="22"/>
                <w:szCs w:val="22"/>
              </w:rPr>
              <w:t xml:space="preserve"> </w:t>
            </w:r>
            <w:proofErr w:type="gramStart"/>
            <w:r w:rsidRPr="00C324CA">
              <w:rPr>
                <w:color w:val="000000"/>
                <w:sz w:val="22"/>
                <w:szCs w:val="22"/>
              </w:rPr>
              <w:t>кг</w:t>
            </w:r>
            <w:proofErr w:type="gramEnd"/>
            <w:r w:rsidRPr="00C324CA">
              <w:rPr>
                <w:color w:val="000000"/>
                <w:sz w:val="22"/>
                <w:szCs w:val="22"/>
              </w:rPr>
              <w:t>.</w:t>
            </w:r>
          </w:p>
        </w:tc>
        <w:tc>
          <w:tcPr>
            <w:tcW w:w="992" w:type="dxa"/>
            <w:tcBorders>
              <w:top w:val="single" w:sz="4" w:space="0" w:color="auto"/>
              <w:left w:val="single" w:sz="4" w:space="0" w:color="auto"/>
              <w:bottom w:val="single" w:sz="4" w:space="0" w:color="auto"/>
              <w:right w:val="single" w:sz="4" w:space="0" w:color="auto"/>
            </w:tcBorders>
          </w:tcPr>
          <w:p w:rsidR="00C408E8" w:rsidRPr="008B7F8C" w:rsidRDefault="00C408E8" w:rsidP="006852BE">
            <w:pPr>
              <w:ind w:firstLine="0"/>
              <w:rPr>
                <w:sz w:val="22"/>
                <w:szCs w:val="22"/>
              </w:rPr>
            </w:pPr>
            <w:r>
              <w:rPr>
                <w:sz w:val="22"/>
                <w:szCs w:val="22"/>
              </w:rPr>
              <w:t>6</w:t>
            </w:r>
            <w:r w:rsidRPr="008B7F8C">
              <w:rPr>
                <w:sz w:val="22"/>
                <w:szCs w:val="22"/>
              </w:rPr>
              <w:t xml:space="preserve"> шт.</w:t>
            </w:r>
          </w:p>
        </w:tc>
        <w:tc>
          <w:tcPr>
            <w:tcW w:w="1418" w:type="dxa"/>
            <w:tcBorders>
              <w:top w:val="single" w:sz="4" w:space="0" w:color="auto"/>
              <w:left w:val="single" w:sz="4" w:space="0" w:color="auto"/>
              <w:bottom w:val="single" w:sz="4" w:space="0" w:color="auto"/>
              <w:right w:val="single" w:sz="4" w:space="0" w:color="auto"/>
            </w:tcBorders>
            <w:vAlign w:val="center"/>
          </w:tcPr>
          <w:p w:rsidR="00C408E8" w:rsidRPr="008B7F8C" w:rsidRDefault="00C408E8" w:rsidP="00453BA7">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C408E8" w:rsidRPr="008B7F8C" w:rsidRDefault="00C408E8" w:rsidP="00453BA7">
            <w:pPr>
              <w:jc w:val="center"/>
              <w:rPr>
                <w:sz w:val="22"/>
                <w:szCs w:val="22"/>
              </w:rPr>
            </w:pPr>
          </w:p>
        </w:tc>
      </w:tr>
      <w:tr w:rsidR="00C408E8" w:rsidRPr="008B7F8C" w:rsidTr="00453BA7">
        <w:trPr>
          <w:trHeight w:val="195"/>
        </w:trPr>
        <w:tc>
          <w:tcPr>
            <w:tcW w:w="1135" w:type="dxa"/>
            <w:tcBorders>
              <w:top w:val="single" w:sz="4" w:space="0" w:color="auto"/>
              <w:left w:val="single" w:sz="4" w:space="0" w:color="auto"/>
              <w:bottom w:val="single" w:sz="4" w:space="0" w:color="auto"/>
              <w:right w:val="single" w:sz="4" w:space="0" w:color="auto"/>
            </w:tcBorders>
          </w:tcPr>
          <w:p w:rsidR="00C408E8" w:rsidRPr="008B7F8C" w:rsidRDefault="00C408E8" w:rsidP="00C10A10">
            <w:pPr>
              <w:spacing w:line="240" w:lineRule="auto"/>
              <w:ind w:firstLine="0"/>
              <w:jc w:val="left"/>
              <w:rPr>
                <w:sz w:val="22"/>
                <w:szCs w:val="22"/>
              </w:rPr>
            </w:pPr>
            <w:r w:rsidRPr="008B7F8C">
              <w:rPr>
                <w:sz w:val="22"/>
                <w:szCs w:val="22"/>
              </w:rPr>
              <w:t>16.</w:t>
            </w:r>
          </w:p>
        </w:tc>
        <w:tc>
          <w:tcPr>
            <w:tcW w:w="2410" w:type="dxa"/>
            <w:tcBorders>
              <w:top w:val="single" w:sz="4" w:space="0" w:color="auto"/>
              <w:left w:val="single" w:sz="4" w:space="0" w:color="auto"/>
              <w:bottom w:val="single" w:sz="4" w:space="0" w:color="auto"/>
              <w:right w:val="single" w:sz="4" w:space="0" w:color="auto"/>
            </w:tcBorders>
            <w:vAlign w:val="center"/>
          </w:tcPr>
          <w:p w:rsidR="00C408E8" w:rsidRPr="00C324CA" w:rsidRDefault="00C408E8" w:rsidP="00695ADE">
            <w:pPr>
              <w:ind w:firstLine="0"/>
              <w:rPr>
                <w:color w:val="000000"/>
                <w:sz w:val="22"/>
                <w:szCs w:val="22"/>
              </w:rPr>
            </w:pPr>
            <w:r w:rsidRPr="00C324CA">
              <w:rPr>
                <w:color w:val="000000"/>
                <w:sz w:val="22"/>
                <w:szCs w:val="22"/>
              </w:rPr>
              <w:t>резцедержатель 48-ST-32*56C</w:t>
            </w:r>
          </w:p>
        </w:tc>
        <w:tc>
          <w:tcPr>
            <w:tcW w:w="3260" w:type="dxa"/>
            <w:tcBorders>
              <w:top w:val="single" w:sz="4" w:space="0" w:color="auto"/>
              <w:left w:val="single" w:sz="4" w:space="0" w:color="auto"/>
              <w:bottom w:val="single" w:sz="4" w:space="0" w:color="auto"/>
              <w:right w:val="single" w:sz="4" w:space="0" w:color="auto"/>
            </w:tcBorders>
            <w:vAlign w:val="center"/>
          </w:tcPr>
          <w:p w:rsidR="00C408E8" w:rsidRPr="00C324CA" w:rsidRDefault="00C408E8" w:rsidP="00695ADE">
            <w:pPr>
              <w:ind w:firstLine="0"/>
              <w:rPr>
                <w:color w:val="000000"/>
                <w:sz w:val="22"/>
                <w:szCs w:val="22"/>
              </w:rPr>
            </w:pPr>
            <w:r w:rsidRPr="00C324CA">
              <w:rPr>
                <w:color w:val="000000"/>
                <w:sz w:val="22"/>
                <w:szCs w:val="22"/>
              </w:rPr>
              <w:t xml:space="preserve">Прутковый захват, хвостовик </w:t>
            </w:r>
            <w:proofErr w:type="spellStart"/>
            <w:r w:rsidRPr="00C324CA">
              <w:rPr>
                <w:color w:val="000000"/>
                <w:sz w:val="22"/>
                <w:szCs w:val="22"/>
              </w:rPr>
              <w:t>Weldon</w:t>
            </w:r>
            <w:proofErr w:type="spellEnd"/>
            <w:r w:rsidRPr="00C324CA">
              <w:rPr>
                <w:color w:val="000000"/>
                <w:sz w:val="22"/>
                <w:szCs w:val="22"/>
              </w:rPr>
              <w:t xml:space="preserve"> 32 мм, диапазон зажима № 1 - 6-56 мм, диапазон зажима № 2 - 54-110 мм, ширина блока 50 мм, ширина захвата 28 мм, высота блока 72 мм, длина корпуса 51 мм.</w:t>
            </w:r>
          </w:p>
        </w:tc>
        <w:tc>
          <w:tcPr>
            <w:tcW w:w="992" w:type="dxa"/>
            <w:tcBorders>
              <w:top w:val="single" w:sz="4" w:space="0" w:color="auto"/>
              <w:left w:val="single" w:sz="4" w:space="0" w:color="auto"/>
              <w:bottom w:val="single" w:sz="4" w:space="0" w:color="auto"/>
              <w:right w:val="single" w:sz="4" w:space="0" w:color="auto"/>
            </w:tcBorders>
          </w:tcPr>
          <w:p w:rsidR="00C408E8" w:rsidRPr="008B7F8C" w:rsidRDefault="00C408E8" w:rsidP="006852BE">
            <w:pPr>
              <w:ind w:firstLine="0"/>
              <w:rPr>
                <w:sz w:val="22"/>
                <w:szCs w:val="22"/>
              </w:rPr>
            </w:pPr>
            <w:r>
              <w:rPr>
                <w:sz w:val="22"/>
                <w:szCs w:val="22"/>
              </w:rPr>
              <w:t>2</w:t>
            </w:r>
            <w:r w:rsidRPr="008B7F8C">
              <w:rPr>
                <w:sz w:val="22"/>
                <w:szCs w:val="22"/>
              </w:rPr>
              <w:t xml:space="preserve"> шт.</w:t>
            </w:r>
          </w:p>
        </w:tc>
        <w:tc>
          <w:tcPr>
            <w:tcW w:w="1418" w:type="dxa"/>
            <w:tcBorders>
              <w:top w:val="single" w:sz="4" w:space="0" w:color="auto"/>
              <w:left w:val="single" w:sz="4" w:space="0" w:color="auto"/>
              <w:bottom w:val="single" w:sz="4" w:space="0" w:color="auto"/>
              <w:right w:val="single" w:sz="4" w:space="0" w:color="auto"/>
            </w:tcBorders>
            <w:vAlign w:val="center"/>
          </w:tcPr>
          <w:p w:rsidR="00C408E8" w:rsidRPr="008B7F8C" w:rsidRDefault="00C408E8" w:rsidP="00453BA7">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C408E8" w:rsidRPr="008B7F8C" w:rsidRDefault="00C408E8" w:rsidP="00453BA7">
            <w:pPr>
              <w:jc w:val="center"/>
              <w:rPr>
                <w:sz w:val="22"/>
                <w:szCs w:val="22"/>
              </w:rPr>
            </w:pPr>
          </w:p>
        </w:tc>
      </w:tr>
      <w:tr w:rsidR="00C408E8" w:rsidRPr="008B7F8C" w:rsidTr="00453BA7">
        <w:trPr>
          <w:trHeight w:val="136"/>
        </w:trPr>
        <w:tc>
          <w:tcPr>
            <w:tcW w:w="1135" w:type="dxa"/>
            <w:tcBorders>
              <w:top w:val="single" w:sz="4" w:space="0" w:color="auto"/>
              <w:left w:val="single" w:sz="4" w:space="0" w:color="auto"/>
              <w:bottom w:val="single" w:sz="4" w:space="0" w:color="auto"/>
              <w:right w:val="single" w:sz="4" w:space="0" w:color="auto"/>
            </w:tcBorders>
          </w:tcPr>
          <w:p w:rsidR="00C408E8" w:rsidRPr="008B7F8C" w:rsidRDefault="00C408E8" w:rsidP="00C10A10">
            <w:pPr>
              <w:spacing w:line="240" w:lineRule="auto"/>
              <w:ind w:firstLine="0"/>
              <w:jc w:val="left"/>
              <w:rPr>
                <w:sz w:val="22"/>
                <w:szCs w:val="22"/>
              </w:rPr>
            </w:pPr>
            <w:r w:rsidRPr="008B7F8C">
              <w:rPr>
                <w:sz w:val="22"/>
                <w:szCs w:val="22"/>
              </w:rPr>
              <w:t>17.</w:t>
            </w:r>
          </w:p>
        </w:tc>
        <w:tc>
          <w:tcPr>
            <w:tcW w:w="2410" w:type="dxa"/>
            <w:tcBorders>
              <w:top w:val="single" w:sz="4" w:space="0" w:color="auto"/>
              <w:left w:val="single" w:sz="4" w:space="0" w:color="auto"/>
              <w:bottom w:val="single" w:sz="4" w:space="0" w:color="auto"/>
              <w:right w:val="single" w:sz="4" w:space="0" w:color="auto"/>
            </w:tcBorders>
            <w:vAlign w:val="center"/>
          </w:tcPr>
          <w:p w:rsidR="00C408E8" w:rsidRPr="00C324CA" w:rsidRDefault="00C408E8" w:rsidP="00695ADE">
            <w:pPr>
              <w:ind w:firstLine="0"/>
              <w:rPr>
                <w:color w:val="000000"/>
                <w:sz w:val="22"/>
                <w:szCs w:val="22"/>
              </w:rPr>
            </w:pPr>
            <w:r w:rsidRPr="00C324CA">
              <w:rPr>
                <w:color w:val="000000"/>
                <w:sz w:val="22"/>
                <w:szCs w:val="22"/>
              </w:rPr>
              <w:t xml:space="preserve">шабер (набор) THE </w:t>
            </w:r>
            <w:r w:rsidRPr="00C324CA">
              <w:rPr>
                <w:color w:val="000000"/>
                <w:sz w:val="22"/>
                <w:szCs w:val="22"/>
              </w:rPr>
              <w:lastRenderedPageBreak/>
              <w:t>SET 7</w:t>
            </w:r>
          </w:p>
        </w:tc>
        <w:tc>
          <w:tcPr>
            <w:tcW w:w="3260" w:type="dxa"/>
            <w:tcBorders>
              <w:top w:val="single" w:sz="4" w:space="0" w:color="auto"/>
              <w:left w:val="single" w:sz="4" w:space="0" w:color="auto"/>
              <w:bottom w:val="single" w:sz="4" w:space="0" w:color="auto"/>
              <w:right w:val="single" w:sz="4" w:space="0" w:color="auto"/>
            </w:tcBorders>
            <w:vAlign w:val="center"/>
          </w:tcPr>
          <w:p w:rsidR="00C408E8" w:rsidRPr="00C324CA" w:rsidRDefault="00C408E8" w:rsidP="00695ADE">
            <w:pPr>
              <w:ind w:firstLine="0"/>
              <w:rPr>
                <w:color w:val="000000"/>
                <w:sz w:val="22"/>
                <w:szCs w:val="22"/>
              </w:rPr>
            </w:pPr>
            <w:r w:rsidRPr="00C324CA">
              <w:rPr>
                <w:color w:val="000000"/>
                <w:sz w:val="22"/>
                <w:szCs w:val="22"/>
              </w:rPr>
              <w:lastRenderedPageBreak/>
              <w:t xml:space="preserve">Набор шаберов: скребок с </w:t>
            </w:r>
            <w:r w:rsidRPr="00C324CA">
              <w:rPr>
                <w:color w:val="000000"/>
                <w:sz w:val="22"/>
                <w:szCs w:val="22"/>
              </w:rPr>
              <w:lastRenderedPageBreak/>
              <w:t>изменяемой длиной лезвия, шабер для удаления заусенцев в шпоночных канавках, V-образный шабер для кромок листового металла, мини-скребок, зенковка, шабер для внутренних кромок сквозных отверстий, шабер для наружных прямых кромок в усиленном исполнении.</w:t>
            </w:r>
          </w:p>
        </w:tc>
        <w:tc>
          <w:tcPr>
            <w:tcW w:w="992" w:type="dxa"/>
            <w:tcBorders>
              <w:top w:val="single" w:sz="4" w:space="0" w:color="auto"/>
              <w:left w:val="single" w:sz="4" w:space="0" w:color="auto"/>
              <w:bottom w:val="single" w:sz="4" w:space="0" w:color="auto"/>
              <w:right w:val="single" w:sz="4" w:space="0" w:color="auto"/>
            </w:tcBorders>
          </w:tcPr>
          <w:p w:rsidR="00C408E8" w:rsidRPr="008B7F8C" w:rsidRDefault="00C408E8" w:rsidP="006852BE">
            <w:pPr>
              <w:ind w:firstLine="0"/>
              <w:rPr>
                <w:sz w:val="22"/>
                <w:szCs w:val="22"/>
              </w:rPr>
            </w:pPr>
            <w:r>
              <w:rPr>
                <w:sz w:val="22"/>
                <w:szCs w:val="22"/>
              </w:rPr>
              <w:lastRenderedPageBreak/>
              <w:t>1</w:t>
            </w:r>
            <w:r w:rsidRPr="008B7F8C">
              <w:rPr>
                <w:sz w:val="22"/>
                <w:szCs w:val="22"/>
              </w:rPr>
              <w:t xml:space="preserve"> шт.</w:t>
            </w:r>
          </w:p>
        </w:tc>
        <w:tc>
          <w:tcPr>
            <w:tcW w:w="1418" w:type="dxa"/>
            <w:tcBorders>
              <w:top w:val="single" w:sz="4" w:space="0" w:color="auto"/>
              <w:left w:val="single" w:sz="4" w:space="0" w:color="auto"/>
              <w:bottom w:val="single" w:sz="4" w:space="0" w:color="auto"/>
              <w:right w:val="single" w:sz="4" w:space="0" w:color="auto"/>
            </w:tcBorders>
            <w:vAlign w:val="center"/>
          </w:tcPr>
          <w:p w:rsidR="00C408E8" w:rsidRPr="008B7F8C" w:rsidRDefault="00C408E8" w:rsidP="00453BA7">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C408E8" w:rsidRPr="008B7F8C" w:rsidRDefault="00C408E8" w:rsidP="00453BA7">
            <w:pPr>
              <w:jc w:val="center"/>
              <w:rPr>
                <w:sz w:val="22"/>
                <w:szCs w:val="22"/>
              </w:rPr>
            </w:pPr>
          </w:p>
        </w:tc>
      </w:tr>
      <w:tr w:rsidR="00C408E8" w:rsidRPr="008B7F8C" w:rsidTr="00453BA7">
        <w:trPr>
          <w:trHeight w:val="136"/>
        </w:trPr>
        <w:tc>
          <w:tcPr>
            <w:tcW w:w="1135" w:type="dxa"/>
            <w:tcBorders>
              <w:top w:val="single" w:sz="4" w:space="0" w:color="auto"/>
              <w:left w:val="single" w:sz="4" w:space="0" w:color="auto"/>
              <w:bottom w:val="single" w:sz="4" w:space="0" w:color="auto"/>
              <w:right w:val="single" w:sz="4" w:space="0" w:color="auto"/>
            </w:tcBorders>
          </w:tcPr>
          <w:p w:rsidR="00C408E8" w:rsidRPr="008B7F8C" w:rsidRDefault="00C408E8" w:rsidP="00C10A10">
            <w:pPr>
              <w:spacing w:line="240" w:lineRule="auto"/>
              <w:ind w:firstLine="0"/>
              <w:jc w:val="left"/>
              <w:rPr>
                <w:sz w:val="22"/>
                <w:szCs w:val="22"/>
              </w:rPr>
            </w:pPr>
            <w:r w:rsidRPr="008B7F8C">
              <w:rPr>
                <w:sz w:val="22"/>
                <w:szCs w:val="22"/>
              </w:rPr>
              <w:lastRenderedPageBreak/>
              <w:t>18.</w:t>
            </w:r>
          </w:p>
        </w:tc>
        <w:tc>
          <w:tcPr>
            <w:tcW w:w="2410" w:type="dxa"/>
            <w:tcBorders>
              <w:top w:val="single" w:sz="4" w:space="0" w:color="auto"/>
              <w:left w:val="single" w:sz="4" w:space="0" w:color="auto"/>
              <w:bottom w:val="single" w:sz="4" w:space="0" w:color="auto"/>
              <w:right w:val="single" w:sz="4" w:space="0" w:color="auto"/>
            </w:tcBorders>
            <w:vAlign w:val="center"/>
          </w:tcPr>
          <w:p w:rsidR="00C408E8" w:rsidRPr="00C324CA" w:rsidRDefault="00C408E8" w:rsidP="00695ADE">
            <w:pPr>
              <w:ind w:firstLine="0"/>
              <w:rPr>
                <w:color w:val="000000"/>
                <w:sz w:val="22"/>
                <w:szCs w:val="22"/>
              </w:rPr>
            </w:pPr>
            <w:r w:rsidRPr="00C324CA">
              <w:rPr>
                <w:color w:val="000000"/>
                <w:sz w:val="22"/>
                <w:szCs w:val="22"/>
              </w:rPr>
              <w:t>винт 5513 020-46</w:t>
            </w:r>
          </w:p>
        </w:tc>
        <w:tc>
          <w:tcPr>
            <w:tcW w:w="3260" w:type="dxa"/>
            <w:tcBorders>
              <w:top w:val="single" w:sz="4" w:space="0" w:color="auto"/>
              <w:left w:val="single" w:sz="4" w:space="0" w:color="auto"/>
              <w:bottom w:val="single" w:sz="4" w:space="0" w:color="auto"/>
              <w:right w:val="single" w:sz="4" w:space="0" w:color="auto"/>
            </w:tcBorders>
            <w:vAlign w:val="center"/>
          </w:tcPr>
          <w:p w:rsidR="00C408E8" w:rsidRPr="00C324CA" w:rsidRDefault="00C408E8" w:rsidP="00695ADE">
            <w:pPr>
              <w:ind w:firstLine="0"/>
              <w:rPr>
                <w:color w:val="000000"/>
                <w:sz w:val="22"/>
                <w:szCs w:val="22"/>
              </w:rPr>
            </w:pPr>
            <w:r w:rsidRPr="00C324CA">
              <w:rPr>
                <w:color w:val="000000"/>
                <w:sz w:val="22"/>
                <w:szCs w:val="22"/>
              </w:rPr>
              <w:t>Винт с утапливаемой головкой 5763198, масса 0,001 кг.</w:t>
            </w:r>
          </w:p>
        </w:tc>
        <w:tc>
          <w:tcPr>
            <w:tcW w:w="992" w:type="dxa"/>
            <w:tcBorders>
              <w:top w:val="single" w:sz="4" w:space="0" w:color="auto"/>
              <w:left w:val="single" w:sz="4" w:space="0" w:color="auto"/>
              <w:bottom w:val="single" w:sz="4" w:space="0" w:color="auto"/>
              <w:right w:val="single" w:sz="4" w:space="0" w:color="auto"/>
            </w:tcBorders>
          </w:tcPr>
          <w:p w:rsidR="00C408E8" w:rsidRPr="008B7F8C" w:rsidRDefault="00C408E8" w:rsidP="006852BE">
            <w:pPr>
              <w:ind w:firstLine="0"/>
              <w:rPr>
                <w:sz w:val="22"/>
                <w:szCs w:val="22"/>
              </w:rPr>
            </w:pPr>
            <w:r>
              <w:rPr>
                <w:sz w:val="22"/>
                <w:szCs w:val="22"/>
              </w:rPr>
              <w:t>1</w:t>
            </w:r>
            <w:r w:rsidRPr="008B7F8C">
              <w:rPr>
                <w:sz w:val="22"/>
                <w:szCs w:val="22"/>
              </w:rPr>
              <w:t>0 шт.</w:t>
            </w:r>
          </w:p>
        </w:tc>
        <w:tc>
          <w:tcPr>
            <w:tcW w:w="1418" w:type="dxa"/>
            <w:tcBorders>
              <w:top w:val="single" w:sz="4" w:space="0" w:color="auto"/>
              <w:left w:val="single" w:sz="4" w:space="0" w:color="auto"/>
              <w:bottom w:val="single" w:sz="4" w:space="0" w:color="auto"/>
              <w:right w:val="single" w:sz="4" w:space="0" w:color="auto"/>
            </w:tcBorders>
            <w:vAlign w:val="center"/>
          </w:tcPr>
          <w:p w:rsidR="00C408E8" w:rsidRPr="008B7F8C" w:rsidRDefault="00C408E8" w:rsidP="00453BA7">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C408E8" w:rsidRPr="008B7F8C" w:rsidRDefault="00C408E8" w:rsidP="00453BA7">
            <w:pPr>
              <w:jc w:val="center"/>
              <w:rPr>
                <w:sz w:val="22"/>
                <w:szCs w:val="22"/>
              </w:rPr>
            </w:pPr>
          </w:p>
        </w:tc>
      </w:tr>
      <w:tr w:rsidR="00C408E8" w:rsidRPr="008B7F8C" w:rsidTr="00453BA7">
        <w:trPr>
          <w:trHeight w:val="165"/>
        </w:trPr>
        <w:tc>
          <w:tcPr>
            <w:tcW w:w="1135" w:type="dxa"/>
            <w:tcBorders>
              <w:top w:val="single" w:sz="4" w:space="0" w:color="auto"/>
              <w:left w:val="single" w:sz="4" w:space="0" w:color="auto"/>
              <w:bottom w:val="single" w:sz="4" w:space="0" w:color="auto"/>
              <w:right w:val="single" w:sz="4" w:space="0" w:color="auto"/>
            </w:tcBorders>
          </w:tcPr>
          <w:p w:rsidR="00C408E8" w:rsidRPr="008B7F8C" w:rsidRDefault="00C408E8" w:rsidP="00C10A10">
            <w:pPr>
              <w:spacing w:line="240" w:lineRule="auto"/>
              <w:ind w:firstLine="0"/>
              <w:jc w:val="left"/>
              <w:rPr>
                <w:sz w:val="22"/>
                <w:szCs w:val="22"/>
              </w:rPr>
            </w:pPr>
            <w:r w:rsidRPr="008B7F8C">
              <w:rPr>
                <w:sz w:val="22"/>
                <w:szCs w:val="22"/>
              </w:rPr>
              <w:t>19.</w:t>
            </w:r>
          </w:p>
        </w:tc>
        <w:tc>
          <w:tcPr>
            <w:tcW w:w="2410" w:type="dxa"/>
            <w:tcBorders>
              <w:top w:val="single" w:sz="4" w:space="0" w:color="auto"/>
              <w:left w:val="single" w:sz="4" w:space="0" w:color="auto"/>
              <w:bottom w:val="single" w:sz="4" w:space="0" w:color="auto"/>
              <w:right w:val="single" w:sz="4" w:space="0" w:color="auto"/>
            </w:tcBorders>
            <w:vAlign w:val="center"/>
          </w:tcPr>
          <w:p w:rsidR="00C408E8" w:rsidRPr="00C324CA" w:rsidRDefault="00C408E8" w:rsidP="00695ADE">
            <w:pPr>
              <w:ind w:firstLine="0"/>
              <w:rPr>
                <w:color w:val="000000"/>
                <w:sz w:val="22"/>
                <w:szCs w:val="22"/>
              </w:rPr>
            </w:pPr>
            <w:r w:rsidRPr="00C324CA">
              <w:rPr>
                <w:color w:val="000000"/>
                <w:sz w:val="22"/>
                <w:szCs w:val="22"/>
              </w:rPr>
              <w:t>винт 5513 020-03</w:t>
            </w:r>
          </w:p>
        </w:tc>
        <w:tc>
          <w:tcPr>
            <w:tcW w:w="3260" w:type="dxa"/>
            <w:tcBorders>
              <w:top w:val="single" w:sz="4" w:space="0" w:color="auto"/>
              <w:left w:val="single" w:sz="4" w:space="0" w:color="auto"/>
              <w:bottom w:val="single" w:sz="4" w:space="0" w:color="auto"/>
              <w:right w:val="single" w:sz="4" w:space="0" w:color="auto"/>
            </w:tcBorders>
            <w:vAlign w:val="center"/>
          </w:tcPr>
          <w:p w:rsidR="00C408E8" w:rsidRPr="00C324CA" w:rsidRDefault="00C408E8" w:rsidP="00695ADE">
            <w:pPr>
              <w:ind w:firstLine="0"/>
              <w:rPr>
                <w:color w:val="000000"/>
                <w:sz w:val="22"/>
                <w:szCs w:val="22"/>
              </w:rPr>
            </w:pPr>
            <w:r w:rsidRPr="00C324CA">
              <w:rPr>
                <w:color w:val="000000"/>
                <w:sz w:val="22"/>
                <w:szCs w:val="22"/>
              </w:rPr>
              <w:t>Винт с утапливаемой головкой 5763193, масса 0,001 кг.</w:t>
            </w:r>
          </w:p>
        </w:tc>
        <w:tc>
          <w:tcPr>
            <w:tcW w:w="992" w:type="dxa"/>
            <w:tcBorders>
              <w:top w:val="single" w:sz="4" w:space="0" w:color="auto"/>
              <w:left w:val="single" w:sz="4" w:space="0" w:color="auto"/>
              <w:bottom w:val="single" w:sz="4" w:space="0" w:color="auto"/>
              <w:right w:val="single" w:sz="4" w:space="0" w:color="auto"/>
            </w:tcBorders>
          </w:tcPr>
          <w:p w:rsidR="00C408E8" w:rsidRPr="008B7F8C" w:rsidRDefault="00C408E8" w:rsidP="006852BE">
            <w:pPr>
              <w:ind w:firstLine="0"/>
              <w:rPr>
                <w:sz w:val="22"/>
                <w:szCs w:val="22"/>
              </w:rPr>
            </w:pPr>
            <w:r>
              <w:rPr>
                <w:sz w:val="22"/>
                <w:szCs w:val="22"/>
              </w:rPr>
              <w:t>5</w:t>
            </w:r>
            <w:r w:rsidRPr="008B7F8C">
              <w:rPr>
                <w:sz w:val="22"/>
                <w:szCs w:val="22"/>
              </w:rPr>
              <w:t xml:space="preserve"> шт.</w:t>
            </w:r>
          </w:p>
        </w:tc>
        <w:tc>
          <w:tcPr>
            <w:tcW w:w="1418" w:type="dxa"/>
            <w:tcBorders>
              <w:top w:val="single" w:sz="4" w:space="0" w:color="auto"/>
              <w:left w:val="single" w:sz="4" w:space="0" w:color="auto"/>
              <w:bottom w:val="single" w:sz="4" w:space="0" w:color="auto"/>
              <w:right w:val="single" w:sz="4" w:space="0" w:color="auto"/>
            </w:tcBorders>
            <w:vAlign w:val="center"/>
          </w:tcPr>
          <w:p w:rsidR="00C408E8" w:rsidRPr="008B7F8C" w:rsidRDefault="00C408E8" w:rsidP="00453BA7">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C408E8" w:rsidRPr="008B7F8C" w:rsidRDefault="00C408E8" w:rsidP="00453BA7">
            <w:pPr>
              <w:jc w:val="center"/>
              <w:rPr>
                <w:sz w:val="22"/>
                <w:szCs w:val="22"/>
              </w:rPr>
            </w:pPr>
          </w:p>
        </w:tc>
      </w:tr>
      <w:tr w:rsidR="00C408E8" w:rsidRPr="008B7F8C" w:rsidTr="00453BA7">
        <w:trPr>
          <w:trHeight w:val="195"/>
        </w:trPr>
        <w:tc>
          <w:tcPr>
            <w:tcW w:w="1135" w:type="dxa"/>
            <w:tcBorders>
              <w:top w:val="single" w:sz="4" w:space="0" w:color="auto"/>
              <w:left w:val="single" w:sz="4" w:space="0" w:color="auto"/>
              <w:bottom w:val="single" w:sz="4" w:space="0" w:color="auto"/>
              <w:right w:val="single" w:sz="4" w:space="0" w:color="auto"/>
            </w:tcBorders>
          </w:tcPr>
          <w:p w:rsidR="00C408E8" w:rsidRPr="008B7F8C" w:rsidRDefault="00C408E8" w:rsidP="00C10A10">
            <w:pPr>
              <w:spacing w:line="240" w:lineRule="auto"/>
              <w:ind w:firstLine="0"/>
              <w:jc w:val="left"/>
              <w:rPr>
                <w:sz w:val="22"/>
                <w:szCs w:val="22"/>
              </w:rPr>
            </w:pPr>
            <w:r w:rsidRPr="008B7F8C">
              <w:rPr>
                <w:sz w:val="22"/>
                <w:szCs w:val="22"/>
              </w:rPr>
              <w:t>20.</w:t>
            </w:r>
          </w:p>
        </w:tc>
        <w:tc>
          <w:tcPr>
            <w:tcW w:w="2410" w:type="dxa"/>
            <w:tcBorders>
              <w:top w:val="single" w:sz="4" w:space="0" w:color="auto"/>
              <w:left w:val="single" w:sz="4" w:space="0" w:color="auto"/>
              <w:bottom w:val="single" w:sz="4" w:space="0" w:color="auto"/>
              <w:right w:val="single" w:sz="4" w:space="0" w:color="auto"/>
            </w:tcBorders>
            <w:vAlign w:val="center"/>
          </w:tcPr>
          <w:p w:rsidR="00C408E8" w:rsidRPr="00C324CA" w:rsidRDefault="00C408E8" w:rsidP="00695ADE">
            <w:pPr>
              <w:ind w:firstLine="0"/>
              <w:rPr>
                <w:color w:val="000000"/>
                <w:sz w:val="22"/>
                <w:szCs w:val="22"/>
              </w:rPr>
            </w:pPr>
            <w:r w:rsidRPr="00C324CA">
              <w:rPr>
                <w:color w:val="000000"/>
                <w:sz w:val="22"/>
                <w:szCs w:val="22"/>
              </w:rPr>
              <w:t>винт 5513 039-01</w:t>
            </w:r>
          </w:p>
        </w:tc>
        <w:tc>
          <w:tcPr>
            <w:tcW w:w="3260" w:type="dxa"/>
            <w:tcBorders>
              <w:top w:val="single" w:sz="4" w:space="0" w:color="auto"/>
              <w:left w:val="single" w:sz="4" w:space="0" w:color="auto"/>
              <w:bottom w:val="single" w:sz="4" w:space="0" w:color="auto"/>
              <w:right w:val="single" w:sz="4" w:space="0" w:color="auto"/>
            </w:tcBorders>
            <w:vAlign w:val="center"/>
          </w:tcPr>
          <w:p w:rsidR="00C408E8" w:rsidRPr="00C324CA" w:rsidRDefault="00C408E8" w:rsidP="00695ADE">
            <w:pPr>
              <w:ind w:firstLine="0"/>
              <w:rPr>
                <w:color w:val="000000"/>
                <w:sz w:val="22"/>
                <w:szCs w:val="22"/>
              </w:rPr>
            </w:pPr>
            <w:r w:rsidRPr="00C324CA">
              <w:rPr>
                <w:color w:val="000000"/>
                <w:sz w:val="22"/>
                <w:szCs w:val="22"/>
              </w:rPr>
              <w:t>Винт с утапливаемой головкой 5763207, масса 0,001 кг.</w:t>
            </w:r>
          </w:p>
        </w:tc>
        <w:tc>
          <w:tcPr>
            <w:tcW w:w="992" w:type="dxa"/>
            <w:tcBorders>
              <w:top w:val="single" w:sz="4" w:space="0" w:color="auto"/>
              <w:left w:val="single" w:sz="4" w:space="0" w:color="auto"/>
              <w:bottom w:val="single" w:sz="4" w:space="0" w:color="auto"/>
              <w:right w:val="single" w:sz="4" w:space="0" w:color="auto"/>
            </w:tcBorders>
          </w:tcPr>
          <w:p w:rsidR="00C408E8" w:rsidRPr="008B7F8C" w:rsidRDefault="00D07660" w:rsidP="006852BE">
            <w:pPr>
              <w:ind w:firstLine="0"/>
              <w:rPr>
                <w:sz w:val="22"/>
                <w:szCs w:val="22"/>
              </w:rPr>
            </w:pPr>
            <w:r>
              <w:rPr>
                <w:sz w:val="22"/>
                <w:szCs w:val="22"/>
              </w:rPr>
              <w:t>5</w:t>
            </w:r>
            <w:r w:rsidR="00C408E8" w:rsidRPr="008B7F8C">
              <w:rPr>
                <w:sz w:val="22"/>
                <w:szCs w:val="22"/>
              </w:rPr>
              <w:t xml:space="preserve"> шт.</w:t>
            </w:r>
          </w:p>
        </w:tc>
        <w:tc>
          <w:tcPr>
            <w:tcW w:w="1418" w:type="dxa"/>
            <w:tcBorders>
              <w:top w:val="single" w:sz="4" w:space="0" w:color="auto"/>
              <w:left w:val="single" w:sz="4" w:space="0" w:color="auto"/>
              <w:bottom w:val="single" w:sz="4" w:space="0" w:color="auto"/>
              <w:right w:val="single" w:sz="4" w:space="0" w:color="auto"/>
            </w:tcBorders>
            <w:vAlign w:val="center"/>
          </w:tcPr>
          <w:p w:rsidR="00C408E8" w:rsidRPr="008B7F8C" w:rsidRDefault="00C408E8" w:rsidP="00453BA7">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C408E8" w:rsidRPr="008B7F8C" w:rsidRDefault="00C408E8" w:rsidP="00453BA7">
            <w:pPr>
              <w:jc w:val="center"/>
              <w:rPr>
                <w:sz w:val="22"/>
                <w:szCs w:val="22"/>
              </w:rPr>
            </w:pPr>
          </w:p>
        </w:tc>
      </w:tr>
      <w:tr w:rsidR="00C408E8" w:rsidRPr="008B7F8C" w:rsidTr="00453BA7">
        <w:trPr>
          <w:trHeight w:val="195"/>
        </w:trPr>
        <w:tc>
          <w:tcPr>
            <w:tcW w:w="1135" w:type="dxa"/>
            <w:tcBorders>
              <w:top w:val="single" w:sz="4" w:space="0" w:color="auto"/>
              <w:left w:val="single" w:sz="4" w:space="0" w:color="auto"/>
              <w:bottom w:val="single" w:sz="4" w:space="0" w:color="auto"/>
              <w:right w:val="single" w:sz="4" w:space="0" w:color="auto"/>
            </w:tcBorders>
          </w:tcPr>
          <w:p w:rsidR="00C408E8" w:rsidRPr="008B7F8C" w:rsidRDefault="00C408E8" w:rsidP="00C10A10">
            <w:pPr>
              <w:spacing w:line="240" w:lineRule="auto"/>
              <w:ind w:firstLine="0"/>
              <w:jc w:val="left"/>
              <w:rPr>
                <w:sz w:val="22"/>
                <w:szCs w:val="22"/>
              </w:rPr>
            </w:pPr>
            <w:r w:rsidRPr="008B7F8C">
              <w:rPr>
                <w:sz w:val="22"/>
                <w:szCs w:val="22"/>
              </w:rPr>
              <w:t>21.</w:t>
            </w:r>
          </w:p>
        </w:tc>
        <w:tc>
          <w:tcPr>
            <w:tcW w:w="2410" w:type="dxa"/>
            <w:tcBorders>
              <w:top w:val="single" w:sz="4" w:space="0" w:color="auto"/>
              <w:left w:val="single" w:sz="4" w:space="0" w:color="auto"/>
              <w:bottom w:val="single" w:sz="4" w:space="0" w:color="auto"/>
              <w:right w:val="single" w:sz="4" w:space="0" w:color="auto"/>
            </w:tcBorders>
            <w:vAlign w:val="center"/>
          </w:tcPr>
          <w:p w:rsidR="00C408E8" w:rsidRPr="00C324CA" w:rsidRDefault="00C408E8" w:rsidP="00695ADE">
            <w:pPr>
              <w:ind w:firstLine="0"/>
              <w:rPr>
                <w:color w:val="000000"/>
                <w:sz w:val="22"/>
                <w:szCs w:val="22"/>
              </w:rPr>
            </w:pPr>
            <w:r w:rsidRPr="00C324CA">
              <w:rPr>
                <w:color w:val="000000"/>
                <w:sz w:val="22"/>
                <w:szCs w:val="22"/>
              </w:rPr>
              <w:t>винт I60M 2*4,3</w:t>
            </w:r>
          </w:p>
        </w:tc>
        <w:tc>
          <w:tcPr>
            <w:tcW w:w="3260" w:type="dxa"/>
            <w:tcBorders>
              <w:top w:val="single" w:sz="4" w:space="0" w:color="auto"/>
              <w:left w:val="single" w:sz="4" w:space="0" w:color="auto"/>
              <w:bottom w:val="single" w:sz="4" w:space="0" w:color="auto"/>
              <w:right w:val="single" w:sz="4" w:space="0" w:color="auto"/>
            </w:tcBorders>
            <w:vAlign w:val="center"/>
          </w:tcPr>
          <w:p w:rsidR="00C408E8" w:rsidRPr="00C324CA" w:rsidRDefault="00C408E8" w:rsidP="00695ADE">
            <w:pPr>
              <w:ind w:firstLine="0"/>
              <w:rPr>
                <w:color w:val="000000"/>
                <w:sz w:val="22"/>
                <w:szCs w:val="22"/>
              </w:rPr>
            </w:pPr>
            <w:r w:rsidRPr="00C324CA">
              <w:rPr>
                <w:color w:val="000000"/>
                <w:sz w:val="22"/>
                <w:szCs w:val="22"/>
              </w:rPr>
              <w:t>Винт с утапливаемой головкой, резьба М</w:t>
            </w:r>
            <w:proofErr w:type="gramStart"/>
            <w:r w:rsidRPr="00C324CA">
              <w:rPr>
                <w:color w:val="000000"/>
                <w:sz w:val="22"/>
                <w:szCs w:val="22"/>
              </w:rPr>
              <w:t>2</w:t>
            </w:r>
            <w:proofErr w:type="gramEnd"/>
            <w:r w:rsidRPr="00C324CA">
              <w:rPr>
                <w:color w:val="000000"/>
                <w:sz w:val="22"/>
                <w:szCs w:val="22"/>
              </w:rPr>
              <w:t>, длина 4,3 мм, масса 0,001 кг.</w:t>
            </w:r>
          </w:p>
        </w:tc>
        <w:tc>
          <w:tcPr>
            <w:tcW w:w="992" w:type="dxa"/>
            <w:tcBorders>
              <w:top w:val="single" w:sz="4" w:space="0" w:color="auto"/>
              <w:left w:val="single" w:sz="4" w:space="0" w:color="auto"/>
              <w:bottom w:val="single" w:sz="4" w:space="0" w:color="auto"/>
              <w:right w:val="single" w:sz="4" w:space="0" w:color="auto"/>
            </w:tcBorders>
          </w:tcPr>
          <w:p w:rsidR="00C408E8" w:rsidRPr="008B7F8C" w:rsidRDefault="00D07660" w:rsidP="006852BE">
            <w:pPr>
              <w:ind w:firstLine="0"/>
              <w:rPr>
                <w:sz w:val="22"/>
                <w:szCs w:val="22"/>
              </w:rPr>
            </w:pPr>
            <w:r>
              <w:rPr>
                <w:sz w:val="22"/>
                <w:szCs w:val="22"/>
              </w:rPr>
              <w:t>1</w:t>
            </w:r>
            <w:r w:rsidR="00C408E8" w:rsidRPr="008B7F8C">
              <w:rPr>
                <w:sz w:val="22"/>
                <w:szCs w:val="22"/>
              </w:rPr>
              <w:t>0 шт.</w:t>
            </w:r>
          </w:p>
        </w:tc>
        <w:tc>
          <w:tcPr>
            <w:tcW w:w="1418" w:type="dxa"/>
            <w:tcBorders>
              <w:top w:val="single" w:sz="4" w:space="0" w:color="auto"/>
              <w:left w:val="single" w:sz="4" w:space="0" w:color="auto"/>
              <w:bottom w:val="single" w:sz="4" w:space="0" w:color="auto"/>
              <w:right w:val="single" w:sz="4" w:space="0" w:color="auto"/>
            </w:tcBorders>
            <w:vAlign w:val="center"/>
          </w:tcPr>
          <w:p w:rsidR="00C408E8" w:rsidRPr="008B7F8C" w:rsidRDefault="00C408E8" w:rsidP="00453BA7">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C408E8" w:rsidRPr="008B7F8C" w:rsidRDefault="00C408E8" w:rsidP="00453BA7">
            <w:pPr>
              <w:jc w:val="center"/>
              <w:rPr>
                <w:sz w:val="22"/>
                <w:szCs w:val="22"/>
              </w:rPr>
            </w:pPr>
          </w:p>
        </w:tc>
      </w:tr>
      <w:tr w:rsidR="00C408E8" w:rsidRPr="008B7F8C" w:rsidTr="00453BA7">
        <w:trPr>
          <w:trHeight w:val="180"/>
        </w:trPr>
        <w:tc>
          <w:tcPr>
            <w:tcW w:w="1135" w:type="dxa"/>
            <w:tcBorders>
              <w:top w:val="single" w:sz="4" w:space="0" w:color="auto"/>
              <w:left w:val="single" w:sz="4" w:space="0" w:color="auto"/>
              <w:bottom w:val="single" w:sz="4" w:space="0" w:color="auto"/>
              <w:right w:val="single" w:sz="4" w:space="0" w:color="auto"/>
            </w:tcBorders>
          </w:tcPr>
          <w:p w:rsidR="00C408E8" w:rsidRPr="008B7F8C" w:rsidRDefault="00C408E8" w:rsidP="00C10A10">
            <w:pPr>
              <w:spacing w:line="240" w:lineRule="auto"/>
              <w:ind w:firstLine="0"/>
              <w:jc w:val="left"/>
              <w:rPr>
                <w:sz w:val="22"/>
                <w:szCs w:val="22"/>
              </w:rPr>
            </w:pPr>
            <w:r w:rsidRPr="008B7F8C">
              <w:rPr>
                <w:sz w:val="22"/>
                <w:szCs w:val="22"/>
              </w:rPr>
              <w:t>22.</w:t>
            </w:r>
          </w:p>
        </w:tc>
        <w:tc>
          <w:tcPr>
            <w:tcW w:w="2410" w:type="dxa"/>
            <w:tcBorders>
              <w:top w:val="single" w:sz="4" w:space="0" w:color="auto"/>
              <w:left w:val="single" w:sz="4" w:space="0" w:color="auto"/>
              <w:bottom w:val="single" w:sz="4" w:space="0" w:color="auto"/>
              <w:right w:val="single" w:sz="4" w:space="0" w:color="auto"/>
            </w:tcBorders>
            <w:vAlign w:val="center"/>
          </w:tcPr>
          <w:p w:rsidR="00C408E8" w:rsidRPr="00C324CA" w:rsidRDefault="00C408E8" w:rsidP="00695ADE">
            <w:pPr>
              <w:ind w:firstLine="0"/>
              <w:rPr>
                <w:color w:val="000000"/>
                <w:sz w:val="22"/>
                <w:szCs w:val="22"/>
              </w:rPr>
            </w:pPr>
            <w:r w:rsidRPr="00C324CA">
              <w:rPr>
                <w:color w:val="000000"/>
                <w:sz w:val="22"/>
                <w:szCs w:val="22"/>
              </w:rPr>
              <w:t>винт I60M 2,2*5,5</w:t>
            </w:r>
          </w:p>
        </w:tc>
        <w:tc>
          <w:tcPr>
            <w:tcW w:w="3260" w:type="dxa"/>
            <w:tcBorders>
              <w:top w:val="single" w:sz="4" w:space="0" w:color="auto"/>
              <w:left w:val="single" w:sz="4" w:space="0" w:color="auto"/>
              <w:bottom w:val="single" w:sz="4" w:space="0" w:color="auto"/>
              <w:right w:val="single" w:sz="4" w:space="0" w:color="auto"/>
            </w:tcBorders>
            <w:vAlign w:val="center"/>
          </w:tcPr>
          <w:p w:rsidR="00C408E8" w:rsidRPr="00C324CA" w:rsidRDefault="00C408E8" w:rsidP="00695ADE">
            <w:pPr>
              <w:ind w:firstLine="0"/>
              <w:rPr>
                <w:color w:val="000000"/>
                <w:sz w:val="22"/>
                <w:szCs w:val="22"/>
              </w:rPr>
            </w:pPr>
            <w:r w:rsidRPr="00C324CA">
              <w:rPr>
                <w:color w:val="000000"/>
                <w:sz w:val="22"/>
                <w:szCs w:val="22"/>
              </w:rPr>
              <w:t>Винт с утапливаемой головкой, резьба М</w:t>
            </w:r>
            <w:proofErr w:type="gramStart"/>
            <w:r w:rsidRPr="00C324CA">
              <w:rPr>
                <w:color w:val="000000"/>
                <w:sz w:val="22"/>
                <w:szCs w:val="22"/>
              </w:rPr>
              <w:t>2</w:t>
            </w:r>
            <w:proofErr w:type="gramEnd"/>
            <w:r w:rsidRPr="00C324CA">
              <w:rPr>
                <w:color w:val="000000"/>
                <w:sz w:val="22"/>
                <w:szCs w:val="22"/>
              </w:rPr>
              <w:t>,2, длина 5,5 мм, масса 0,001 кг.</w:t>
            </w:r>
          </w:p>
        </w:tc>
        <w:tc>
          <w:tcPr>
            <w:tcW w:w="992" w:type="dxa"/>
            <w:tcBorders>
              <w:top w:val="single" w:sz="4" w:space="0" w:color="auto"/>
              <w:left w:val="single" w:sz="4" w:space="0" w:color="auto"/>
              <w:bottom w:val="single" w:sz="4" w:space="0" w:color="auto"/>
              <w:right w:val="single" w:sz="4" w:space="0" w:color="auto"/>
            </w:tcBorders>
          </w:tcPr>
          <w:p w:rsidR="00C408E8" w:rsidRPr="008B7F8C" w:rsidRDefault="00D07660" w:rsidP="006852BE">
            <w:pPr>
              <w:ind w:firstLine="0"/>
              <w:rPr>
                <w:sz w:val="22"/>
                <w:szCs w:val="22"/>
              </w:rPr>
            </w:pPr>
            <w:r>
              <w:rPr>
                <w:sz w:val="22"/>
                <w:szCs w:val="22"/>
              </w:rPr>
              <w:t>1</w:t>
            </w:r>
            <w:r w:rsidR="00C408E8" w:rsidRPr="008B7F8C">
              <w:rPr>
                <w:sz w:val="22"/>
                <w:szCs w:val="22"/>
              </w:rPr>
              <w:t>0 шт.</w:t>
            </w:r>
          </w:p>
        </w:tc>
        <w:tc>
          <w:tcPr>
            <w:tcW w:w="1418" w:type="dxa"/>
            <w:tcBorders>
              <w:top w:val="single" w:sz="4" w:space="0" w:color="auto"/>
              <w:left w:val="single" w:sz="4" w:space="0" w:color="auto"/>
              <w:bottom w:val="single" w:sz="4" w:space="0" w:color="auto"/>
              <w:right w:val="single" w:sz="4" w:space="0" w:color="auto"/>
            </w:tcBorders>
            <w:vAlign w:val="center"/>
          </w:tcPr>
          <w:p w:rsidR="00C408E8" w:rsidRPr="008B7F8C" w:rsidRDefault="00C408E8" w:rsidP="00453BA7">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C408E8" w:rsidRPr="008B7F8C" w:rsidRDefault="00C408E8" w:rsidP="00453BA7">
            <w:pPr>
              <w:jc w:val="center"/>
              <w:rPr>
                <w:sz w:val="22"/>
                <w:szCs w:val="22"/>
              </w:rPr>
            </w:pPr>
          </w:p>
        </w:tc>
      </w:tr>
      <w:tr w:rsidR="00C10A10" w:rsidRPr="008B7F8C" w:rsidTr="00453B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88"/>
        </w:trPr>
        <w:tc>
          <w:tcPr>
            <w:tcW w:w="3545" w:type="dxa"/>
            <w:gridSpan w:val="2"/>
          </w:tcPr>
          <w:p w:rsidR="00C10A10" w:rsidRPr="008B7F8C" w:rsidRDefault="00C10A10" w:rsidP="00453BA7">
            <w:pPr>
              <w:spacing w:after="200" w:line="240" w:lineRule="auto"/>
              <w:ind w:firstLine="0"/>
              <w:rPr>
                <w:sz w:val="22"/>
                <w:szCs w:val="22"/>
              </w:rPr>
            </w:pPr>
            <w:r w:rsidRPr="008B7F8C">
              <w:rPr>
                <w:sz w:val="22"/>
                <w:szCs w:val="22"/>
              </w:rPr>
              <w:t>Итого:</w:t>
            </w:r>
          </w:p>
        </w:tc>
        <w:tc>
          <w:tcPr>
            <w:tcW w:w="3260" w:type="dxa"/>
          </w:tcPr>
          <w:p w:rsidR="00C10A10" w:rsidRPr="008B7F8C" w:rsidRDefault="00C10A10" w:rsidP="00453BA7">
            <w:pPr>
              <w:spacing w:after="200" w:line="240" w:lineRule="auto"/>
              <w:ind w:firstLine="0"/>
              <w:rPr>
                <w:sz w:val="22"/>
                <w:szCs w:val="22"/>
              </w:rPr>
            </w:pPr>
          </w:p>
        </w:tc>
        <w:tc>
          <w:tcPr>
            <w:tcW w:w="992" w:type="dxa"/>
          </w:tcPr>
          <w:p w:rsidR="00C10A10" w:rsidRPr="008B7F8C" w:rsidRDefault="00695ADE" w:rsidP="00695ADE">
            <w:pPr>
              <w:spacing w:after="200" w:line="240" w:lineRule="auto"/>
              <w:ind w:firstLine="0"/>
              <w:rPr>
                <w:sz w:val="22"/>
                <w:szCs w:val="22"/>
              </w:rPr>
            </w:pPr>
            <w:r>
              <w:rPr>
                <w:sz w:val="22"/>
                <w:szCs w:val="22"/>
              </w:rPr>
              <w:t>83</w:t>
            </w:r>
          </w:p>
        </w:tc>
        <w:tc>
          <w:tcPr>
            <w:tcW w:w="1418" w:type="dxa"/>
          </w:tcPr>
          <w:p w:rsidR="00C10A10" w:rsidRPr="008B7F8C" w:rsidRDefault="00C10A10" w:rsidP="00453BA7">
            <w:pPr>
              <w:spacing w:after="200" w:line="240" w:lineRule="auto"/>
              <w:ind w:firstLine="0"/>
              <w:rPr>
                <w:sz w:val="22"/>
                <w:szCs w:val="22"/>
              </w:rPr>
            </w:pPr>
            <w:r w:rsidRPr="008B7F8C">
              <w:rPr>
                <w:sz w:val="22"/>
                <w:szCs w:val="22"/>
              </w:rPr>
              <w:t xml:space="preserve"> </w:t>
            </w:r>
          </w:p>
        </w:tc>
        <w:tc>
          <w:tcPr>
            <w:tcW w:w="1417" w:type="dxa"/>
          </w:tcPr>
          <w:p w:rsidR="00C10A10" w:rsidRPr="008B7F8C" w:rsidRDefault="00C10A10" w:rsidP="00453BA7">
            <w:pPr>
              <w:spacing w:after="200" w:line="240" w:lineRule="auto"/>
              <w:ind w:firstLine="0"/>
              <w:rPr>
                <w:sz w:val="22"/>
                <w:szCs w:val="22"/>
              </w:rPr>
            </w:pPr>
          </w:p>
        </w:tc>
      </w:tr>
    </w:tbl>
    <w:p w:rsidR="00C10A10" w:rsidRPr="00DA15FE" w:rsidRDefault="00C10A10" w:rsidP="00C10A10">
      <w:pPr>
        <w:spacing w:line="240" w:lineRule="auto"/>
        <w:ind w:firstLine="567"/>
        <w:jc w:val="right"/>
        <w:rPr>
          <w:sz w:val="22"/>
          <w:szCs w:val="22"/>
        </w:rPr>
      </w:pPr>
      <w:r w:rsidRPr="00DA15FE">
        <w:rPr>
          <w:sz w:val="22"/>
          <w:szCs w:val="22"/>
        </w:rPr>
        <w:t xml:space="preserve">ИТОГО:  </w:t>
      </w:r>
    </w:p>
    <w:p w:rsidR="00C10A10" w:rsidRPr="00DA15FE" w:rsidRDefault="00C10A10" w:rsidP="00C10A10">
      <w:pPr>
        <w:spacing w:line="240" w:lineRule="auto"/>
        <w:ind w:firstLine="567"/>
        <w:jc w:val="right"/>
        <w:rPr>
          <w:sz w:val="22"/>
          <w:szCs w:val="22"/>
        </w:rPr>
      </w:pPr>
      <w:r w:rsidRPr="00DA15FE">
        <w:rPr>
          <w:sz w:val="22"/>
          <w:szCs w:val="22"/>
        </w:rPr>
        <w:t>Сумма НДС (</w:t>
      </w:r>
      <w:r w:rsidR="00453BA7">
        <w:rPr>
          <w:sz w:val="22"/>
          <w:szCs w:val="22"/>
        </w:rPr>
        <w:t>20</w:t>
      </w:r>
      <w:r w:rsidRPr="00DA15FE">
        <w:rPr>
          <w:sz w:val="22"/>
          <w:szCs w:val="22"/>
        </w:rPr>
        <w:t xml:space="preserve">%): </w:t>
      </w:r>
    </w:p>
    <w:p w:rsidR="00C10A10" w:rsidRPr="00DA15FE" w:rsidRDefault="00C10A10" w:rsidP="00C10A10">
      <w:pPr>
        <w:spacing w:line="240" w:lineRule="auto"/>
        <w:ind w:firstLine="567"/>
        <w:jc w:val="right"/>
        <w:rPr>
          <w:rStyle w:val="FontStyle16"/>
          <w:rFonts w:eastAsiaTheme="majorEastAsia"/>
          <w:b/>
          <w:sz w:val="22"/>
          <w:szCs w:val="22"/>
        </w:rPr>
      </w:pPr>
      <w:r w:rsidRPr="00DA15FE">
        <w:rPr>
          <w:b/>
          <w:sz w:val="22"/>
          <w:szCs w:val="22"/>
        </w:rPr>
        <w:t>Всего с НДС (</w:t>
      </w:r>
      <w:r w:rsidR="00453BA7">
        <w:rPr>
          <w:b/>
          <w:sz w:val="22"/>
          <w:szCs w:val="22"/>
        </w:rPr>
        <w:t>20</w:t>
      </w:r>
      <w:r w:rsidRPr="00DA15FE">
        <w:rPr>
          <w:b/>
          <w:sz w:val="22"/>
          <w:szCs w:val="22"/>
        </w:rPr>
        <w:t xml:space="preserve">%): </w:t>
      </w:r>
      <w:r w:rsidRPr="00DA15FE">
        <w:rPr>
          <w:sz w:val="22"/>
          <w:szCs w:val="22"/>
        </w:rPr>
        <w:t xml:space="preserve"> </w:t>
      </w:r>
    </w:p>
    <w:p w:rsidR="00C10A10" w:rsidRPr="00DA15FE" w:rsidRDefault="00C10A10" w:rsidP="00C10A10">
      <w:pPr>
        <w:spacing w:line="240" w:lineRule="auto"/>
        <w:rPr>
          <w:sz w:val="22"/>
          <w:szCs w:val="22"/>
          <w:u w:val="single"/>
        </w:rPr>
      </w:pPr>
      <w:r w:rsidRPr="00DA15FE">
        <w:rPr>
          <w:sz w:val="22"/>
          <w:szCs w:val="22"/>
        </w:rPr>
        <w:t xml:space="preserve">Общая стоимость: </w:t>
      </w:r>
    </w:p>
    <w:p w:rsidR="00C10A10" w:rsidRPr="00DA15FE" w:rsidRDefault="00C10A10" w:rsidP="00C10A10">
      <w:pPr>
        <w:autoSpaceDE w:val="0"/>
        <w:autoSpaceDN w:val="0"/>
        <w:adjustRightInd w:val="0"/>
        <w:spacing w:line="240" w:lineRule="auto"/>
        <w:rPr>
          <w:sz w:val="22"/>
          <w:szCs w:val="22"/>
          <w:lang w:eastAsia="ru-RU"/>
        </w:rPr>
      </w:pPr>
      <w:r w:rsidRPr="00DA15FE">
        <w:rPr>
          <w:sz w:val="22"/>
          <w:szCs w:val="22"/>
          <w:lang w:eastAsia="ru-RU"/>
        </w:rPr>
        <w:t xml:space="preserve">Количество и цена </w:t>
      </w:r>
      <w:proofErr w:type="gramStart"/>
      <w:r w:rsidRPr="00DA15FE">
        <w:rPr>
          <w:sz w:val="22"/>
          <w:szCs w:val="22"/>
          <w:lang w:eastAsia="ru-RU"/>
        </w:rPr>
        <w:t>согласованы</w:t>
      </w:r>
      <w:proofErr w:type="gramEnd"/>
      <w:r w:rsidRPr="00DA15FE">
        <w:rPr>
          <w:sz w:val="22"/>
          <w:szCs w:val="22"/>
          <w:lang w:eastAsia="ru-RU"/>
        </w:rPr>
        <w:t xml:space="preserve">  Сторонами. Претензий Стороны не имеют.</w:t>
      </w:r>
    </w:p>
    <w:p w:rsidR="00C10A10" w:rsidRPr="00DA15FE" w:rsidRDefault="00C10A10" w:rsidP="00C10A10">
      <w:pPr>
        <w:ind w:firstLine="0"/>
        <w:jc w:val="left"/>
        <w:rPr>
          <w:sz w:val="22"/>
          <w:szCs w:val="22"/>
        </w:rPr>
      </w:pPr>
      <w:r w:rsidRPr="00DA15FE">
        <w:rPr>
          <w:sz w:val="22"/>
          <w:szCs w:val="22"/>
        </w:rPr>
        <w:t>Поставщик</w:t>
      </w:r>
      <w:r w:rsidRPr="00DA15FE">
        <w:rPr>
          <w:sz w:val="22"/>
          <w:szCs w:val="22"/>
        </w:rPr>
        <w:tab/>
      </w:r>
      <w:r w:rsidRPr="00DA15FE">
        <w:rPr>
          <w:sz w:val="22"/>
          <w:szCs w:val="22"/>
        </w:rPr>
        <w:tab/>
      </w:r>
      <w:r w:rsidRPr="00DA15FE">
        <w:rPr>
          <w:sz w:val="22"/>
          <w:szCs w:val="22"/>
        </w:rPr>
        <w:tab/>
      </w:r>
      <w:r w:rsidRPr="00DA15FE">
        <w:rPr>
          <w:sz w:val="22"/>
          <w:szCs w:val="22"/>
        </w:rPr>
        <w:tab/>
      </w:r>
      <w:r w:rsidRPr="00DA15FE">
        <w:rPr>
          <w:sz w:val="22"/>
          <w:szCs w:val="22"/>
        </w:rPr>
        <w:tab/>
      </w:r>
      <w:r w:rsidRPr="00DA15FE">
        <w:rPr>
          <w:sz w:val="22"/>
          <w:szCs w:val="22"/>
        </w:rPr>
        <w:tab/>
      </w:r>
      <w:r w:rsidRPr="00DA15FE">
        <w:rPr>
          <w:sz w:val="22"/>
          <w:szCs w:val="22"/>
        </w:rPr>
        <w:tab/>
        <w:t>Заказчик</w:t>
      </w:r>
    </w:p>
    <w:p w:rsidR="00C10A10" w:rsidRPr="00DA15FE" w:rsidRDefault="00C10A10" w:rsidP="00C10A10">
      <w:pPr>
        <w:ind w:firstLine="0"/>
        <w:jc w:val="left"/>
        <w:rPr>
          <w:sz w:val="22"/>
          <w:szCs w:val="22"/>
        </w:rPr>
      </w:pPr>
    </w:p>
    <w:p w:rsidR="00C10A10" w:rsidRPr="00DA15FE" w:rsidRDefault="00C10A10" w:rsidP="00C10A10">
      <w:pPr>
        <w:ind w:firstLine="0"/>
        <w:jc w:val="left"/>
        <w:rPr>
          <w:sz w:val="22"/>
          <w:szCs w:val="22"/>
        </w:rPr>
      </w:pPr>
      <w:r w:rsidRPr="00DA15FE">
        <w:rPr>
          <w:sz w:val="22"/>
          <w:szCs w:val="22"/>
        </w:rPr>
        <w:t>________________/                             /</w:t>
      </w:r>
      <w:r w:rsidRPr="00DA15FE">
        <w:rPr>
          <w:sz w:val="22"/>
          <w:szCs w:val="22"/>
        </w:rPr>
        <w:tab/>
      </w:r>
      <w:r w:rsidRPr="00DA15FE">
        <w:rPr>
          <w:sz w:val="22"/>
          <w:szCs w:val="22"/>
        </w:rPr>
        <w:tab/>
      </w:r>
      <w:r w:rsidRPr="00DA15FE">
        <w:rPr>
          <w:sz w:val="22"/>
          <w:szCs w:val="22"/>
        </w:rPr>
        <w:tab/>
        <w:t>__</w:t>
      </w:r>
      <w:r w:rsidR="00E004AC">
        <w:rPr>
          <w:sz w:val="22"/>
          <w:szCs w:val="22"/>
        </w:rPr>
        <w:t>___________________/С.Н. Раменский</w:t>
      </w:r>
      <w:r w:rsidRPr="00DA15FE">
        <w:rPr>
          <w:sz w:val="22"/>
          <w:szCs w:val="22"/>
        </w:rPr>
        <w:t>/</w:t>
      </w:r>
    </w:p>
    <w:p w:rsidR="00C10A10" w:rsidRPr="00DA15FE" w:rsidRDefault="00C10A10" w:rsidP="00C10A10">
      <w:pPr>
        <w:ind w:firstLine="0"/>
        <w:jc w:val="left"/>
        <w:rPr>
          <w:sz w:val="22"/>
          <w:szCs w:val="22"/>
        </w:rPr>
      </w:pPr>
      <w:proofErr w:type="spellStart"/>
      <w:r w:rsidRPr="00DA15FE">
        <w:rPr>
          <w:sz w:val="22"/>
          <w:szCs w:val="22"/>
        </w:rPr>
        <w:t>м.п</w:t>
      </w:r>
      <w:proofErr w:type="spellEnd"/>
      <w:r w:rsidRPr="00DA15FE">
        <w:rPr>
          <w:sz w:val="22"/>
          <w:szCs w:val="22"/>
        </w:rPr>
        <w:t>.</w:t>
      </w:r>
      <w:r w:rsidRPr="00DA15FE">
        <w:rPr>
          <w:sz w:val="22"/>
          <w:szCs w:val="22"/>
        </w:rPr>
        <w:tab/>
      </w:r>
      <w:r w:rsidRPr="00DA15FE">
        <w:rPr>
          <w:sz w:val="22"/>
          <w:szCs w:val="22"/>
        </w:rPr>
        <w:tab/>
      </w:r>
      <w:r w:rsidRPr="00DA15FE">
        <w:rPr>
          <w:sz w:val="22"/>
          <w:szCs w:val="22"/>
        </w:rPr>
        <w:tab/>
      </w:r>
      <w:r w:rsidRPr="00DA15FE">
        <w:rPr>
          <w:sz w:val="22"/>
          <w:szCs w:val="22"/>
        </w:rPr>
        <w:tab/>
      </w:r>
      <w:r w:rsidRPr="00DA15FE">
        <w:rPr>
          <w:sz w:val="22"/>
          <w:szCs w:val="22"/>
        </w:rPr>
        <w:tab/>
      </w:r>
      <w:r w:rsidRPr="00DA15FE">
        <w:rPr>
          <w:sz w:val="22"/>
          <w:szCs w:val="22"/>
        </w:rPr>
        <w:tab/>
      </w:r>
      <w:r w:rsidRPr="00DA15FE">
        <w:rPr>
          <w:sz w:val="22"/>
          <w:szCs w:val="22"/>
        </w:rPr>
        <w:tab/>
      </w:r>
      <w:r w:rsidRPr="00DA15FE">
        <w:rPr>
          <w:sz w:val="22"/>
          <w:szCs w:val="22"/>
        </w:rPr>
        <w:tab/>
      </w:r>
      <w:proofErr w:type="spellStart"/>
      <w:r w:rsidRPr="00DA15FE">
        <w:rPr>
          <w:sz w:val="22"/>
          <w:szCs w:val="22"/>
        </w:rPr>
        <w:t>м.п</w:t>
      </w:r>
      <w:proofErr w:type="spellEnd"/>
      <w:r w:rsidRPr="00DA15FE">
        <w:rPr>
          <w:sz w:val="22"/>
          <w:szCs w:val="22"/>
        </w:rPr>
        <w:t>.</w:t>
      </w:r>
    </w:p>
    <w:p w:rsidR="00C10A10" w:rsidRPr="00DA15FE" w:rsidRDefault="00C10A10" w:rsidP="00C10A10">
      <w:pPr>
        <w:pStyle w:val="Style2"/>
        <w:widowControl/>
        <w:tabs>
          <w:tab w:val="left" w:pos="1080"/>
        </w:tabs>
        <w:rPr>
          <w:rStyle w:val="FontStyle19"/>
          <w:rFonts w:ascii="Times New Roman" w:hAnsi="Times New Roman" w:cs="Times New Roman"/>
          <w:b w:val="0"/>
          <w:sz w:val="22"/>
          <w:szCs w:val="22"/>
        </w:rPr>
      </w:pPr>
      <w:r w:rsidRPr="00DA15FE">
        <w:rPr>
          <w:rStyle w:val="FontStyle19"/>
          <w:rFonts w:ascii="Times New Roman" w:hAnsi="Times New Roman" w:cs="Times New Roman"/>
          <w:sz w:val="22"/>
          <w:szCs w:val="22"/>
        </w:rPr>
        <w:t>«____»_________________201</w:t>
      </w:r>
      <w:r w:rsidR="008B7F8C">
        <w:rPr>
          <w:rStyle w:val="FontStyle19"/>
          <w:rFonts w:ascii="Times New Roman" w:hAnsi="Times New Roman" w:cs="Times New Roman"/>
          <w:sz w:val="22"/>
          <w:szCs w:val="22"/>
        </w:rPr>
        <w:t>9</w:t>
      </w:r>
      <w:r w:rsidRPr="00DA15FE">
        <w:rPr>
          <w:rStyle w:val="FontStyle19"/>
          <w:rFonts w:ascii="Times New Roman" w:hAnsi="Times New Roman" w:cs="Times New Roman"/>
          <w:sz w:val="22"/>
          <w:szCs w:val="22"/>
        </w:rPr>
        <w:t xml:space="preserve"> г.</w:t>
      </w:r>
      <w:r w:rsidRPr="00DA15FE">
        <w:rPr>
          <w:rStyle w:val="FontStyle19"/>
          <w:rFonts w:ascii="Times New Roman" w:hAnsi="Times New Roman" w:cs="Times New Roman"/>
          <w:sz w:val="22"/>
          <w:szCs w:val="22"/>
        </w:rPr>
        <w:tab/>
      </w:r>
      <w:r w:rsidRPr="00DA15FE">
        <w:rPr>
          <w:rStyle w:val="FontStyle19"/>
          <w:rFonts w:ascii="Times New Roman" w:hAnsi="Times New Roman" w:cs="Times New Roman"/>
          <w:sz w:val="22"/>
          <w:szCs w:val="22"/>
        </w:rPr>
        <w:tab/>
      </w:r>
      <w:r w:rsidRPr="00DA15FE">
        <w:rPr>
          <w:rStyle w:val="FontStyle19"/>
          <w:rFonts w:ascii="Times New Roman" w:hAnsi="Times New Roman" w:cs="Times New Roman"/>
          <w:sz w:val="22"/>
          <w:szCs w:val="22"/>
        </w:rPr>
        <w:tab/>
      </w:r>
      <w:r w:rsidRPr="00DA15FE">
        <w:rPr>
          <w:rStyle w:val="FontStyle19"/>
          <w:rFonts w:ascii="Times New Roman" w:hAnsi="Times New Roman" w:cs="Times New Roman"/>
          <w:sz w:val="22"/>
          <w:szCs w:val="22"/>
        </w:rPr>
        <w:tab/>
        <w:t>«____»_________________201</w:t>
      </w:r>
      <w:r w:rsidR="008B7F8C">
        <w:rPr>
          <w:rStyle w:val="FontStyle19"/>
          <w:rFonts w:ascii="Times New Roman" w:hAnsi="Times New Roman" w:cs="Times New Roman"/>
          <w:sz w:val="22"/>
          <w:szCs w:val="22"/>
        </w:rPr>
        <w:t>9</w:t>
      </w:r>
      <w:r w:rsidRPr="00DA15FE">
        <w:rPr>
          <w:rStyle w:val="FontStyle19"/>
          <w:rFonts w:ascii="Times New Roman" w:hAnsi="Times New Roman" w:cs="Times New Roman"/>
          <w:sz w:val="22"/>
          <w:szCs w:val="22"/>
        </w:rPr>
        <w:t xml:space="preserve"> г.</w:t>
      </w:r>
    </w:p>
    <w:p w:rsidR="006D0B16" w:rsidRPr="00657DFE" w:rsidRDefault="006D0B16" w:rsidP="00C10A10">
      <w:pPr>
        <w:spacing w:line="240" w:lineRule="auto"/>
        <w:ind w:right="282" w:firstLine="0"/>
        <w:jc w:val="center"/>
        <w:rPr>
          <w:b/>
          <w:sz w:val="22"/>
          <w:szCs w:val="22"/>
        </w:rPr>
      </w:pPr>
      <w:r w:rsidRPr="00916623">
        <w:rPr>
          <w:b/>
        </w:rPr>
        <w:br w:type="page"/>
      </w:r>
    </w:p>
    <w:p w:rsidR="006D0B16" w:rsidRPr="006D0B16" w:rsidRDefault="006D0B16" w:rsidP="005D34DC">
      <w:pPr>
        <w:pStyle w:val="a3"/>
        <w:ind w:firstLine="708"/>
        <w:jc w:val="center"/>
        <w:rPr>
          <w:b/>
          <w:i/>
          <w:sz w:val="22"/>
          <w:szCs w:val="22"/>
          <w:lang w:val="ru-RU"/>
        </w:rPr>
      </w:pPr>
    </w:p>
    <w:p w:rsidR="00971063" w:rsidRPr="007A6B17" w:rsidRDefault="00971063" w:rsidP="00971063">
      <w:pPr>
        <w:autoSpaceDE w:val="0"/>
        <w:autoSpaceDN w:val="0"/>
        <w:adjustRightInd w:val="0"/>
        <w:jc w:val="right"/>
        <w:outlineLvl w:val="2"/>
        <w:rPr>
          <w:b/>
        </w:rPr>
      </w:pPr>
      <w:r w:rsidRPr="007A6B17">
        <w:rPr>
          <w:b/>
        </w:rPr>
        <w:t>Приложение №</w:t>
      </w:r>
      <w:r w:rsidR="000F297C" w:rsidRPr="007A6B17">
        <w:rPr>
          <w:b/>
        </w:rPr>
        <w:t>3</w:t>
      </w:r>
      <w:r w:rsidRPr="007A6B17">
        <w:rPr>
          <w:b/>
        </w:rPr>
        <w:t xml:space="preserve"> </w:t>
      </w:r>
      <w:r w:rsidR="00DA15FE" w:rsidRPr="007A6B17">
        <w:rPr>
          <w:b/>
        </w:rPr>
        <w:t xml:space="preserve">к </w:t>
      </w:r>
      <w:r w:rsidR="003470AF">
        <w:rPr>
          <w:b/>
        </w:rPr>
        <w:t>извещению</w:t>
      </w:r>
      <w:r w:rsidR="003470AF" w:rsidRPr="007A6B17">
        <w:rPr>
          <w:b/>
        </w:rPr>
        <w:t xml:space="preserve"> о запросе котировок</w:t>
      </w:r>
    </w:p>
    <w:bookmarkEnd w:id="2"/>
    <w:p w:rsidR="00CF3660" w:rsidRPr="00CF3660" w:rsidRDefault="00BC2019" w:rsidP="00CF3660">
      <w:pPr>
        <w:autoSpaceDE w:val="0"/>
        <w:autoSpaceDN w:val="0"/>
        <w:adjustRightInd w:val="0"/>
        <w:jc w:val="center"/>
        <w:outlineLvl w:val="2"/>
      </w:pPr>
      <w:r w:rsidRPr="007A6B17">
        <w:rPr>
          <w:b/>
        </w:rPr>
        <w:t xml:space="preserve">ФОРМА </w:t>
      </w:r>
      <w:r w:rsidR="000F297C" w:rsidRPr="007A6B17">
        <w:rPr>
          <w:b/>
        </w:rPr>
        <w:t>3</w:t>
      </w:r>
      <w:r w:rsidRPr="007A6B17">
        <w:rPr>
          <w:b/>
        </w:rPr>
        <w:t>.</w:t>
      </w:r>
      <w:r w:rsidRPr="007A6B17">
        <w:rPr>
          <w:b/>
        </w:rPr>
        <w:tab/>
      </w:r>
      <w:r w:rsidR="00CF3660" w:rsidRPr="00CF3660">
        <w:rPr>
          <w:b/>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CF3660" w:rsidRPr="00CF3660" w:rsidRDefault="00CF3660" w:rsidP="00CF3660">
      <w:pPr>
        <w:autoSpaceDE w:val="0"/>
        <w:autoSpaceDN w:val="0"/>
        <w:adjustRightInd w:val="0"/>
        <w:jc w:val="center"/>
        <w:outlineLvl w:val="2"/>
      </w:pPr>
    </w:p>
    <w:p w:rsidR="00CF3660" w:rsidRPr="00CF3660" w:rsidRDefault="00CF3660" w:rsidP="00CF3660">
      <w:pPr>
        <w:autoSpaceDE w:val="0"/>
        <w:autoSpaceDN w:val="0"/>
        <w:adjustRightInd w:val="0"/>
        <w:ind w:firstLine="540"/>
        <w:outlineLvl w:val="2"/>
      </w:pPr>
    </w:p>
    <w:p w:rsidR="00CF3660" w:rsidRPr="00CF3660" w:rsidRDefault="00CF3660" w:rsidP="00CF3660">
      <w:pPr>
        <w:ind w:firstLine="709"/>
      </w:pPr>
      <w:r w:rsidRPr="00CF3660">
        <w:t>Дата, исх. Номер</w:t>
      </w:r>
    </w:p>
    <w:p w:rsidR="00CF3660" w:rsidRPr="00CF3660" w:rsidRDefault="00CF3660" w:rsidP="00CF3660">
      <w:pPr>
        <w:ind w:firstLine="709"/>
      </w:pPr>
    </w:p>
    <w:p w:rsidR="00CF3660" w:rsidRPr="00CF3660" w:rsidRDefault="00CF3660" w:rsidP="00CF3660">
      <w:pPr>
        <w:widowControl/>
        <w:numPr>
          <w:ilvl w:val="0"/>
          <w:numId w:val="1"/>
        </w:numPr>
        <w:suppressAutoHyphens w:val="0"/>
        <w:snapToGrid/>
        <w:spacing w:line="240" w:lineRule="auto"/>
        <w:ind w:left="0" w:firstLine="0"/>
        <w:jc w:val="center"/>
        <w:rPr>
          <w:b/>
          <w:bCs/>
          <w:color w:val="FF0000"/>
          <w:lang w:eastAsia="ru-RU"/>
        </w:rPr>
      </w:pPr>
      <w:r w:rsidRPr="00CF3660">
        <w:rPr>
          <w:b/>
          <w:lang w:eastAsia="ru-RU"/>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CF3660" w:rsidRPr="00CF3660" w:rsidRDefault="00CF3660" w:rsidP="00CF3660">
      <w:pPr>
        <w:ind w:right="-92"/>
      </w:pPr>
      <w:r w:rsidRPr="00CF3660">
        <w:t>на _______________________________________________________________________________</w:t>
      </w:r>
    </w:p>
    <w:p w:rsidR="00CF3660" w:rsidRPr="00CF3660" w:rsidRDefault="00CF3660" w:rsidP="00CF3660">
      <w:pPr>
        <w:ind w:left="3540" w:right="-92" w:firstLine="708"/>
        <w:rPr>
          <w:vertAlign w:val="superscript"/>
        </w:rPr>
      </w:pPr>
      <w:r w:rsidRPr="00CF3660">
        <w:rPr>
          <w:i/>
        </w:rPr>
        <w:t>(</w:t>
      </w:r>
      <w:r w:rsidRPr="00CF3660">
        <w:rPr>
          <w:i/>
          <w:vertAlign w:val="superscript"/>
        </w:rPr>
        <w:t>указать название и номер лота)</w:t>
      </w:r>
    </w:p>
    <w:p w:rsidR="00CF3660" w:rsidRPr="00CF3660" w:rsidRDefault="00CF3660" w:rsidP="00CF3660">
      <w:r w:rsidRPr="00CF3660">
        <w:t>1. Исполняя наши обязательства и изучив аукционную документацию на право заключения договора на поставку товара, 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CF3660">
        <w:rPr>
          <w:b/>
          <w:bCs/>
        </w:rPr>
        <w:t>________________________________________________________________________________</w:t>
      </w:r>
    </w:p>
    <w:p w:rsidR="00CF3660" w:rsidRPr="00CF3660" w:rsidRDefault="00CF3660" w:rsidP="00CF3660">
      <w:pPr>
        <w:ind w:left="4248"/>
        <w:rPr>
          <w:i/>
          <w:iCs/>
          <w:vertAlign w:val="superscript"/>
        </w:rPr>
      </w:pPr>
      <w:r w:rsidRPr="00CF3660">
        <w:rPr>
          <w:i/>
          <w:iCs/>
          <w:vertAlign w:val="superscript"/>
        </w:rPr>
        <w:t>(наименование, Ф.И.О. участника закупки)</w:t>
      </w:r>
    </w:p>
    <w:p w:rsidR="00CF3660" w:rsidRPr="00CF3660" w:rsidRDefault="00CF3660" w:rsidP="00CF3660">
      <w:pPr>
        <w:widowControl/>
        <w:snapToGrid/>
        <w:spacing w:line="240" w:lineRule="auto"/>
        <w:ind w:firstLine="0"/>
      </w:pPr>
      <w:r w:rsidRPr="00CF3660">
        <w:t>в лице __________________________________________________________________________</w:t>
      </w:r>
    </w:p>
    <w:p w:rsidR="00CF3660" w:rsidRPr="00CF3660" w:rsidRDefault="00CF3660" w:rsidP="00CF3660">
      <w:pPr>
        <w:jc w:val="center"/>
        <w:rPr>
          <w:i/>
          <w:iCs/>
          <w:vertAlign w:val="superscript"/>
        </w:rPr>
      </w:pPr>
      <w:r w:rsidRPr="00CF3660">
        <w:rPr>
          <w:i/>
          <w:iCs/>
          <w:vertAlign w:val="superscript"/>
        </w:rPr>
        <w:t>(наименование должности руководителя участника закупки – юридического лица, Ф.И.О. (полностью))</w:t>
      </w:r>
    </w:p>
    <w:p w:rsidR="00CF3660" w:rsidRPr="00CF3660" w:rsidRDefault="00CF3660" w:rsidP="00CF3660">
      <w:pPr>
        <w:widowControl/>
        <w:snapToGrid/>
        <w:spacing w:after="120" w:line="240" w:lineRule="auto"/>
        <w:ind w:firstLine="0"/>
      </w:pPr>
      <w:r w:rsidRPr="00CF3660">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p w:rsidR="00CF3660" w:rsidRPr="00CF3660" w:rsidRDefault="00CF3660" w:rsidP="00CF3660">
      <w:pPr>
        <w:jc w:val="center"/>
        <w:rPr>
          <w:b/>
        </w:rPr>
      </w:pPr>
      <w:r w:rsidRPr="00CF3660">
        <w:rPr>
          <w:b/>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1"/>
        <w:gridCol w:w="1656"/>
        <w:gridCol w:w="2414"/>
        <w:gridCol w:w="1818"/>
        <w:gridCol w:w="900"/>
        <w:gridCol w:w="990"/>
        <w:gridCol w:w="1602"/>
      </w:tblGrid>
      <w:tr w:rsidR="00CF3660" w:rsidRPr="00CF3660" w:rsidTr="008C35B3">
        <w:trPr>
          <w:cantSplit/>
          <w:trHeight w:val="376"/>
        </w:trPr>
        <w:tc>
          <w:tcPr>
            <w:tcW w:w="310" w:type="pct"/>
            <w:vMerge w:val="restart"/>
            <w:vAlign w:val="center"/>
          </w:tcPr>
          <w:p w:rsidR="00CF3660" w:rsidRPr="00CF3660" w:rsidRDefault="00CF3660" w:rsidP="00CF3660">
            <w:pPr>
              <w:jc w:val="center"/>
              <w:rPr>
                <w:b/>
                <w:color w:val="000000"/>
                <w:spacing w:val="-4"/>
              </w:rPr>
            </w:pPr>
            <w:r w:rsidRPr="00CF3660">
              <w:rPr>
                <w:b/>
                <w:color w:val="000000"/>
                <w:spacing w:val="-4"/>
              </w:rPr>
              <w:t xml:space="preserve">№№ </w:t>
            </w:r>
            <w:proofErr w:type="gramStart"/>
            <w:r w:rsidRPr="00CF3660">
              <w:rPr>
                <w:b/>
                <w:color w:val="000000"/>
                <w:spacing w:val="-4"/>
              </w:rPr>
              <w:t>п</w:t>
            </w:r>
            <w:proofErr w:type="gramEnd"/>
            <w:r w:rsidRPr="00CF3660">
              <w:rPr>
                <w:b/>
                <w:color w:val="000000"/>
                <w:spacing w:val="-4"/>
              </w:rPr>
              <w:t>/п</w:t>
            </w:r>
          </w:p>
        </w:tc>
        <w:tc>
          <w:tcPr>
            <w:tcW w:w="828" w:type="pct"/>
            <w:vMerge w:val="restart"/>
            <w:vAlign w:val="center"/>
          </w:tcPr>
          <w:p w:rsidR="00CF3660" w:rsidRPr="00CF3660" w:rsidRDefault="00CF3660" w:rsidP="00CF3660">
            <w:pPr>
              <w:ind w:firstLine="0"/>
              <w:rPr>
                <w:b/>
                <w:color w:val="000000"/>
                <w:spacing w:val="-4"/>
              </w:rPr>
            </w:pPr>
            <w:r w:rsidRPr="00CF3660">
              <w:rPr>
                <w:b/>
                <w:color w:val="000000"/>
                <w:spacing w:val="-4"/>
              </w:rPr>
              <w:t>Наименование товаров</w:t>
            </w:r>
          </w:p>
        </w:tc>
        <w:tc>
          <w:tcPr>
            <w:tcW w:w="1207" w:type="pct"/>
            <w:vMerge w:val="restart"/>
            <w:vAlign w:val="center"/>
          </w:tcPr>
          <w:p w:rsidR="00CF3660" w:rsidRPr="00CF3660" w:rsidRDefault="00CF3660" w:rsidP="00CF3660">
            <w:pPr>
              <w:ind w:firstLine="0"/>
              <w:rPr>
                <w:b/>
                <w:color w:val="000000"/>
                <w:spacing w:val="-8"/>
              </w:rPr>
            </w:pPr>
            <w:r w:rsidRPr="00CF3660">
              <w:rPr>
                <w:b/>
                <w:color w:val="000000"/>
                <w:spacing w:val="-4"/>
              </w:rPr>
              <w:t xml:space="preserve">Технические </w:t>
            </w:r>
            <w:r w:rsidRPr="00CF3660">
              <w:rPr>
                <w:b/>
                <w:color w:val="000000"/>
              </w:rPr>
              <w:t>характеристи</w:t>
            </w:r>
            <w:r w:rsidRPr="00CF3660">
              <w:rPr>
                <w:b/>
                <w:color w:val="000000"/>
                <w:spacing w:val="-3"/>
              </w:rPr>
              <w:t>ки</w:t>
            </w:r>
          </w:p>
        </w:tc>
        <w:tc>
          <w:tcPr>
            <w:tcW w:w="909" w:type="pct"/>
            <w:vMerge w:val="restart"/>
            <w:vAlign w:val="center"/>
          </w:tcPr>
          <w:p w:rsidR="00CF3660" w:rsidRPr="00CF3660" w:rsidRDefault="00CF3660" w:rsidP="00CF3660">
            <w:pPr>
              <w:widowControl/>
              <w:suppressAutoHyphens w:val="0"/>
              <w:snapToGrid/>
              <w:spacing w:after="200" w:line="276" w:lineRule="auto"/>
              <w:ind w:firstLine="0"/>
              <w:jc w:val="left"/>
              <w:rPr>
                <w:b/>
                <w:color w:val="000000"/>
                <w:spacing w:val="-8"/>
              </w:rPr>
            </w:pPr>
            <w:r w:rsidRPr="00CF3660">
              <w:rPr>
                <w:b/>
                <w:color w:val="000000"/>
                <w:spacing w:val="-8"/>
              </w:rPr>
              <w:t>Страна происхождения</w:t>
            </w:r>
          </w:p>
          <w:p w:rsidR="00CF3660" w:rsidRPr="00CF3660" w:rsidRDefault="00CF3660" w:rsidP="00CF3660">
            <w:pPr>
              <w:ind w:firstLine="0"/>
              <w:rPr>
                <w:b/>
                <w:color w:val="000000"/>
                <w:spacing w:val="-8"/>
              </w:rPr>
            </w:pPr>
          </w:p>
        </w:tc>
        <w:tc>
          <w:tcPr>
            <w:tcW w:w="450" w:type="pct"/>
            <w:vMerge w:val="restart"/>
            <w:vAlign w:val="center"/>
          </w:tcPr>
          <w:p w:rsidR="00CF3660" w:rsidRPr="00CF3660" w:rsidRDefault="00CF3660" w:rsidP="00CF3660">
            <w:pPr>
              <w:ind w:firstLine="0"/>
              <w:rPr>
                <w:b/>
                <w:color w:val="000000"/>
                <w:spacing w:val="-4"/>
              </w:rPr>
            </w:pPr>
            <w:r w:rsidRPr="00CF3660">
              <w:rPr>
                <w:b/>
                <w:color w:val="000000"/>
                <w:spacing w:val="-4"/>
              </w:rPr>
              <w:t>Ед. изм.</w:t>
            </w:r>
          </w:p>
        </w:tc>
        <w:tc>
          <w:tcPr>
            <w:tcW w:w="495" w:type="pct"/>
            <w:vMerge w:val="restart"/>
            <w:vAlign w:val="center"/>
          </w:tcPr>
          <w:p w:rsidR="00CF3660" w:rsidRPr="00CF3660" w:rsidRDefault="00CF3660" w:rsidP="00CF3660">
            <w:pPr>
              <w:ind w:firstLine="0"/>
              <w:rPr>
                <w:b/>
                <w:color w:val="000000"/>
                <w:spacing w:val="-4"/>
              </w:rPr>
            </w:pPr>
            <w:r w:rsidRPr="00CF3660">
              <w:rPr>
                <w:b/>
                <w:color w:val="000000"/>
                <w:spacing w:val="-4"/>
              </w:rPr>
              <w:t>Кол-во</w:t>
            </w:r>
          </w:p>
        </w:tc>
        <w:tc>
          <w:tcPr>
            <w:tcW w:w="800" w:type="pct"/>
            <w:vMerge w:val="restart"/>
            <w:vAlign w:val="center"/>
          </w:tcPr>
          <w:p w:rsidR="00CF3660" w:rsidRPr="00CF3660" w:rsidRDefault="00CF3660" w:rsidP="00CF3660">
            <w:pPr>
              <w:ind w:firstLine="0"/>
              <w:rPr>
                <w:b/>
                <w:spacing w:val="-4"/>
              </w:rPr>
            </w:pPr>
            <w:r w:rsidRPr="00CF3660">
              <w:rPr>
                <w:b/>
                <w:spacing w:val="-4"/>
              </w:rPr>
              <w:t>Срок гарантии</w:t>
            </w:r>
          </w:p>
        </w:tc>
      </w:tr>
      <w:tr w:rsidR="00CF3660" w:rsidRPr="00CF3660" w:rsidTr="008C35B3">
        <w:trPr>
          <w:cantSplit/>
          <w:trHeight w:val="476"/>
        </w:trPr>
        <w:tc>
          <w:tcPr>
            <w:tcW w:w="310" w:type="pct"/>
            <w:vMerge/>
            <w:shd w:val="clear" w:color="auto" w:fill="FFFFFF"/>
          </w:tcPr>
          <w:p w:rsidR="00CF3660" w:rsidRPr="00CF3660" w:rsidRDefault="00CF3660" w:rsidP="00CF3660">
            <w:pPr>
              <w:jc w:val="center"/>
              <w:rPr>
                <w:color w:val="000000"/>
                <w:spacing w:val="-4"/>
              </w:rPr>
            </w:pPr>
          </w:p>
        </w:tc>
        <w:tc>
          <w:tcPr>
            <w:tcW w:w="828" w:type="pct"/>
            <w:vMerge/>
            <w:shd w:val="clear" w:color="auto" w:fill="FFFFFF"/>
          </w:tcPr>
          <w:p w:rsidR="00CF3660" w:rsidRPr="00CF3660" w:rsidRDefault="00CF3660" w:rsidP="00CF3660">
            <w:pPr>
              <w:rPr>
                <w:color w:val="000000"/>
              </w:rPr>
            </w:pPr>
          </w:p>
        </w:tc>
        <w:tc>
          <w:tcPr>
            <w:tcW w:w="1207" w:type="pct"/>
            <w:vMerge/>
            <w:shd w:val="clear" w:color="auto" w:fill="FFFFFF"/>
          </w:tcPr>
          <w:p w:rsidR="00CF3660" w:rsidRPr="00CF3660" w:rsidRDefault="00CF3660" w:rsidP="00CF3660">
            <w:pPr>
              <w:rPr>
                <w:color w:val="000000"/>
              </w:rPr>
            </w:pPr>
          </w:p>
        </w:tc>
        <w:tc>
          <w:tcPr>
            <w:tcW w:w="909" w:type="pct"/>
            <w:vMerge/>
            <w:shd w:val="clear" w:color="auto" w:fill="FFFFFF"/>
          </w:tcPr>
          <w:p w:rsidR="00CF3660" w:rsidRPr="00CF3660" w:rsidRDefault="00CF3660" w:rsidP="00CF3660">
            <w:pPr>
              <w:rPr>
                <w:color w:val="000000"/>
              </w:rPr>
            </w:pPr>
          </w:p>
        </w:tc>
        <w:tc>
          <w:tcPr>
            <w:tcW w:w="450" w:type="pct"/>
            <w:vMerge/>
            <w:shd w:val="clear" w:color="auto" w:fill="FFFFFF"/>
          </w:tcPr>
          <w:p w:rsidR="00CF3660" w:rsidRPr="00CF3660" w:rsidRDefault="00CF3660" w:rsidP="00CF3660">
            <w:pPr>
              <w:jc w:val="center"/>
              <w:rPr>
                <w:color w:val="000000"/>
                <w:spacing w:val="-4"/>
              </w:rPr>
            </w:pPr>
          </w:p>
        </w:tc>
        <w:tc>
          <w:tcPr>
            <w:tcW w:w="495" w:type="pct"/>
            <w:vMerge/>
          </w:tcPr>
          <w:p w:rsidR="00CF3660" w:rsidRPr="00CF3660" w:rsidRDefault="00CF3660" w:rsidP="00CF3660">
            <w:pPr>
              <w:shd w:val="clear" w:color="auto" w:fill="FFFFFF"/>
              <w:jc w:val="center"/>
              <w:rPr>
                <w:color w:val="000000"/>
                <w:spacing w:val="-4"/>
              </w:rPr>
            </w:pPr>
          </w:p>
        </w:tc>
        <w:tc>
          <w:tcPr>
            <w:tcW w:w="800" w:type="pct"/>
            <w:vMerge/>
          </w:tcPr>
          <w:p w:rsidR="00CF3660" w:rsidRPr="00CF3660" w:rsidRDefault="00CF3660" w:rsidP="00CF3660">
            <w:pPr>
              <w:shd w:val="clear" w:color="auto" w:fill="FFFFFF"/>
              <w:jc w:val="center"/>
              <w:rPr>
                <w:color w:val="000000"/>
                <w:spacing w:val="-4"/>
              </w:rPr>
            </w:pPr>
          </w:p>
        </w:tc>
      </w:tr>
      <w:tr w:rsidR="00CF3660" w:rsidRPr="00CF3660" w:rsidTr="008C35B3">
        <w:trPr>
          <w:trHeight w:val="20"/>
        </w:trPr>
        <w:tc>
          <w:tcPr>
            <w:tcW w:w="310" w:type="pct"/>
          </w:tcPr>
          <w:p w:rsidR="00CF3660" w:rsidRPr="00CF3660" w:rsidRDefault="00CF3660" w:rsidP="00CF3660">
            <w:pPr>
              <w:jc w:val="center"/>
              <w:rPr>
                <w:color w:val="000000"/>
                <w:spacing w:val="-4"/>
              </w:rPr>
            </w:pPr>
            <w:r w:rsidRPr="00CF3660">
              <w:rPr>
                <w:color w:val="000000"/>
                <w:spacing w:val="-4"/>
              </w:rPr>
              <w:t>1</w:t>
            </w:r>
          </w:p>
        </w:tc>
        <w:tc>
          <w:tcPr>
            <w:tcW w:w="828" w:type="pct"/>
          </w:tcPr>
          <w:p w:rsidR="00CF3660" w:rsidRPr="00CF3660" w:rsidRDefault="00CF3660" w:rsidP="00CF3660">
            <w:pPr>
              <w:jc w:val="center"/>
              <w:rPr>
                <w:color w:val="000000"/>
                <w:spacing w:val="-4"/>
              </w:rPr>
            </w:pPr>
          </w:p>
        </w:tc>
        <w:tc>
          <w:tcPr>
            <w:tcW w:w="1207" w:type="pct"/>
          </w:tcPr>
          <w:p w:rsidR="00CF3660" w:rsidRPr="00CF3660" w:rsidRDefault="00CF3660" w:rsidP="00CF3660">
            <w:pPr>
              <w:jc w:val="center"/>
              <w:rPr>
                <w:color w:val="000000"/>
                <w:spacing w:val="-4"/>
              </w:rPr>
            </w:pPr>
          </w:p>
        </w:tc>
        <w:tc>
          <w:tcPr>
            <w:tcW w:w="909" w:type="pct"/>
          </w:tcPr>
          <w:p w:rsidR="00CF3660" w:rsidRPr="00CF3660" w:rsidRDefault="00CF3660" w:rsidP="00CF3660">
            <w:pPr>
              <w:jc w:val="center"/>
              <w:rPr>
                <w:color w:val="000000"/>
                <w:spacing w:val="-4"/>
              </w:rPr>
            </w:pPr>
          </w:p>
        </w:tc>
        <w:tc>
          <w:tcPr>
            <w:tcW w:w="450" w:type="pct"/>
          </w:tcPr>
          <w:p w:rsidR="00CF3660" w:rsidRPr="00CF3660" w:rsidRDefault="00CF3660" w:rsidP="00CF3660">
            <w:pPr>
              <w:jc w:val="center"/>
              <w:rPr>
                <w:color w:val="000000"/>
                <w:spacing w:val="-4"/>
              </w:rPr>
            </w:pPr>
          </w:p>
        </w:tc>
        <w:tc>
          <w:tcPr>
            <w:tcW w:w="495" w:type="pct"/>
          </w:tcPr>
          <w:p w:rsidR="00CF3660" w:rsidRPr="00CF3660" w:rsidRDefault="00CF3660" w:rsidP="00CF3660">
            <w:pPr>
              <w:jc w:val="center"/>
              <w:rPr>
                <w:color w:val="000000"/>
                <w:spacing w:val="-4"/>
              </w:rPr>
            </w:pPr>
          </w:p>
        </w:tc>
        <w:tc>
          <w:tcPr>
            <w:tcW w:w="800" w:type="pct"/>
          </w:tcPr>
          <w:p w:rsidR="00CF3660" w:rsidRPr="00CF3660" w:rsidRDefault="00CF3660" w:rsidP="00CF3660">
            <w:pPr>
              <w:jc w:val="center"/>
              <w:rPr>
                <w:color w:val="000000"/>
                <w:spacing w:val="-4"/>
              </w:rPr>
            </w:pPr>
          </w:p>
        </w:tc>
      </w:tr>
      <w:tr w:rsidR="00CF3660" w:rsidRPr="00CF3660" w:rsidTr="008C35B3">
        <w:trPr>
          <w:trHeight w:val="20"/>
        </w:trPr>
        <w:tc>
          <w:tcPr>
            <w:tcW w:w="310" w:type="pct"/>
          </w:tcPr>
          <w:p w:rsidR="00CF3660" w:rsidRPr="00CF3660" w:rsidRDefault="00CF3660" w:rsidP="00CF3660">
            <w:pPr>
              <w:jc w:val="center"/>
              <w:rPr>
                <w:color w:val="000000"/>
                <w:spacing w:val="-4"/>
              </w:rPr>
            </w:pPr>
            <w:r w:rsidRPr="00CF3660">
              <w:rPr>
                <w:color w:val="000000"/>
                <w:spacing w:val="-4"/>
              </w:rPr>
              <w:t>2</w:t>
            </w:r>
          </w:p>
        </w:tc>
        <w:tc>
          <w:tcPr>
            <w:tcW w:w="828" w:type="pct"/>
          </w:tcPr>
          <w:p w:rsidR="00CF3660" w:rsidRPr="00CF3660" w:rsidRDefault="00CF3660" w:rsidP="00CF3660">
            <w:pPr>
              <w:jc w:val="center"/>
              <w:rPr>
                <w:color w:val="000000"/>
                <w:spacing w:val="-4"/>
              </w:rPr>
            </w:pPr>
          </w:p>
        </w:tc>
        <w:tc>
          <w:tcPr>
            <w:tcW w:w="1207" w:type="pct"/>
          </w:tcPr>
          <w:p w:rsidR="00CF3660" w:rsidRPr="00CF3660" w:rsidRDefault="00CF3660" w:rsidP="00CF3660">
            <w:pPr>
              <w:jc w:val="center"/>
              <w:rPr>
                <w:color w:val="000000"/>
                <w:spacing w:val="-4"/>
              </w:rPr>
            </w:pPr>
          </w:p>
        </w:tc>
        <w:tc>
          <w:tcPr>
            <w:tcW w:w="909" w:type="pct"/>
          </w:tcPr>
          <w:p w:rsidR="00CF3660" w:rsidRPr="00CF3660" w:rsidRDefault="00CF3660" w:rsidP="00CF3660">
            <w:pPr>
              <w:jc w:val="center"/>
              <w:rPr>
                <w:color w:val="000000"/>
                <w:spacing w:val="-4"/>
              </w:rPr>
            </w:pPr>
          </w:p>
        </w:tc>
        <w:tc>
          <w:tcPr>
            <w:tcW w:w="450" w:type="pct"/>
          </w:tcPr>
          <w:p w:rsidR="00CF3660" w:rsidRPr="00CF3660" w:rsidRDefault="00CF3660" w:rsidP="00CF3660">
            <w:pPr>
              <w:jc w:val="center"/>
              <w:rPr>
                <w:color w:val="000000"/>
                <w:spacing w:val="-4"/>
              </w:rPr>
            </w:pPr>
          </w:p>
        </w:tc>
        <w:tc>
          <w:tcPr>
            <w:tcW w:w="495" w:type="pct"/>
          </w:tcPr>
          <w:p w:rsidR="00CF3660" w:rsidRPr="00CF3660" w:rsidRDefault="00CF3660" w:rsidP="00CF3660">
            <w:pPr>
              <w:jc w:val="center"/>
              <w:rPr>
                <w:color w:val="000000"/>
                <w:spacing w:val="-4"/>
              </w:rPr>
            </w:pPr>
          </w:p>
        </w:tc>
        <w:tc>
          <w:tcPr>
            <w:tcW w:w="800" w:type="pct"/>
          </w:tcPr>
          <w:p w:rsidR="00CF3660" w:rsidRPr="00CF3660" w:rsidRDefault="00CF3660" w:rsidP="00CF3660">
            <w:pPr>
              <w:jc w:val="center"/>
              <w:rPr>
                <w:color w:val="000000"/>
                <w:spacing w:val="-4"/>
              </w:rPr>
            </w:pPr>
          </w:p>
        </w:tc>
      </w:tr>
      <w:tr w:rsidR="00CF3660" w:rsidRPr="00CF3660" w:rsidTr="008C35B3">
        <w:trPr>
          <w:trHeight w:val="20"/>
        </w:trPr>
        <w:tc>
          <w:tcPr>
            <w:tcW w:w="310" w:type="pct"/>
          </w:tcPr>
          <w:p w:rsidR="00CF3660" w:rsidRPr="00CF3660" w:rsidRDefault="00CF3660" w:rsidP="00CF3660">
            <w:r w:rsidRPr="00CF3660">
              <w:t>…</w:t>
            </w:r>
          </w:p>
        </w:tc>
        <w:tc>
          <w:tcPr>
            <w:tcW w:w="828" w:type="pct"/>
          </w:tcPr>
          <w:p w:rsidR="00CF3660" w:rsidRPr="00CF3660" w:rsidRDefault="00CF3660" w:rsidP="00CF3660">
            <w:pPr>
              <w:jc w:val="center"/>
              <w:rPr>
                <w:color w:val="000000"/>
                <w:spacing w:val="-4"/>
              </w:rPr>
            </w:pPr>
          </w:p>
        </w:tc>
        <w:tc>
          <w:tcPr>
            <w:tcW w:w="1207" w:type="pct"/>
          </w:tcPr>
          <w:p w:rsidR="00CF3660" w:rsidRPr="00CF3660" w:rsidRDefault="00CF3660" w:rsidP="00CF3660">
            <w:pPr>
              <w:jc w:val="center"/>
              <w:rPr>
                <w:color w:val="000000"/>
                <w:spacing w:val="-4"/>
              </w:rPr>
            </w:pPr>
          </w:p>
        </w:tc>
        <w:tc>
          <w:tcPr>
            <w:tcW w:w="909" w:type="pct"/>
          </w:tcPr>
          <w:p w:rsidR="00CF3660" w:rsidRPr="00CF3660" w:rsidRDefault="00CF3660" w:rsidP="00CF3660">
            <w:pPr>
              <w:jc w:val="center"/>
              <w:rPr>
                <w:color w:val="000000"/>
                <w:spacing w:val="-4"/>
              </w:rPr>
            </w:pPr>
          </w:p>
        </w:tc>
        <w:tc>
          <w:tcPr>
            <w:tcW w:w="450" w:type="pct"/>
          </w:tcPr>
          <w:p w:rsidR="00CF3660" w:rsidRPr="00CF3660" w:rsidRDefault="00CF3660" w:rsidP="00CF3660">
            <w:pPr>
              <w:jc w:val="center"/>
              <w:rPr>
                <w:color w:val="000000"/>
                <w:spacing w:val="-4"/>
              </w:rPr>
            </w:pPr>
          </w:p>
        </w:tc>
        <w:tc>
          <w:tcPr>
            <w:tcW w:w="495" w:type="pct"/>
          </w:tcPr>
          <w:p w:rsidR="00CF3660" w:rsidRPr="00CF3660" w:rsidRDefault="00CF3660" w:rsidP="00CF3660">
            <w:pPr>
              <w:jc w:val="center"/>
              <w:rPr>
                <w:color w:val="000000"/>
                <w:spacing w:val="-4"/>
              </w:rPr>
            </w:pPr>
          </w:p>
        </w:tc>
        <w:tc>
          <w:tcPr>
            <w:tcW w:w="800" w:type="pct"/>
          </w:tcPr>
          <w:p w:rsidR="00CF3660" w:rsidRPr="00CF3660" w:rsidRDefault="00CF3660" w:rsidP="00CF3660">
            <w:pPr>
              <w:jc w:val="center"/>
              <w:rPr>
                <w:color w:val="000000"/>
                <w:spacing w:val="-4"/>
              </w:rPr>
            </w:pPr>
          </w:p>
          <w:p w:rsidR="00CF3660" w:rsidRPr="00CF3660" w:rsidRDefault="00CF3660" w:rsidP="00CF3660">
            <w:pPr>
              <w:jc w:val="center"/>
              <w:rPr>
                <w:color w:val="000000"/>
                <w:spacing w:val="-4"/>
              </w:rPr>
            </w:pPr>
          </w:p>
        </w:tc>
      </w:tr>
      <w:tr w:rsidR="00CF3660" w:rsidRPr="00CF3660" w:rsidTr="008C35B3">
        <w:trPr>
          <w:trHeight w:val="20"/>
        </w:trPr>
        <w:tc>
          <w:tcPr>
            <w:tcW w:w="5000" w:type="pct"/>
            <w:gridSpan w:val="7"/>
          </w:tcPr>
          <w:p w:rsidR="00CF3660" w:rsidRPr="00CF3660" w:rsidRDefault="00CF3660" w:rsidP="00CF3660">
            <w:pPr>
              <w:jc w:val="center"/>
              <w:rPr>
                <w:color w:val="000000"/>
                <w:spacing w:val="-4"/>
              </w:rPr>
            </w:pPr>
          </w:p>
        </w:tc>
      </w:tr>
    </w:tbl>
    <w:p w:rsidR="00CF3660" w:rsidRPr="00CF3660" w:rsidRDefault="00CF3660" w:rsidP="00CF3660">
      <w:pPr>
        <w:rPr>
          <w:b/>
          <w:i/>
          <w:iCs/>
        </w:rPr>
      </w:pPr>
      <w:r w:rsidRPr="00CF3660">
        <w:rPr>
          <w:b/>
          <w:i/>
          <w:iCs/>
        </w:rPr>
        <w:t>Подтверждение требований Заказчика к товару.</w:t>
      </w:r>
    </w:p>
    <w:p w:rsidR="00CF3660" w:rsidRPr="00CF3660" w:rsidRDefault="00CF3660" w:rsidP="00CF3660">
      <w:pPr>
        <w:rPr>
          <w:b/>
          <w:i/>
          <w:iCs/>
        </w:rPr>
      </w:pPr>
    </w:p>
    <w:p w:rsidR="00CF3660" w:rsidRPr="00CF3660" w:rsidRDefault="00CF3660" w:rsidP="00CF3660">
      <w:pPr>
        <w:rPr>
          <w:b/>
          <w:caps/>
        </w:rPr>
      </w:pPr>
      <w:r w:rsidRPr="00CF3660">
        <w:rPr>
          <w:b/>
          <w:i/>
          <w:iCs/>
        </w:rPr>
        <w:t>Примечание</w:t>
      </w:r>
      <w:r w:rsidRPr="00CF3660">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954FCF" w:rsidRPr="007A6B17" w:rsidRDefault="00954FCF" w:rsidP="00CF3660">
      <w:pPr>
        <w:autoSpaceDE w:val="0"/>
        <w:autoSpaceDN w:val="0"/>
        <w:adjustRightInd w:val="0"/>
        <w:jc w:val="center"/>
        <w:outlineLvl w:val="2"/>
        <w:rPr>
          <w:b/>
        </w:rPr>
        <w:sectPr w:rsidR="00954FCF" w:rsidRPr="007A6B17" w:rsidSect="001337FF">
          <w:footerReference w:type="even" r:id="rId13"/>
          <w:footerReference w:type="default" r:id="rId14"/>
          <w:pgSz w:w="11906" w:h="16838" w:code="9"/>
          <w:pgMar w:top="851" w:right="567" w:bottom="567" w:left="1418" w:header="590" w:footer="448" w:gutter="0"/>
          <w:cols w:space="708"/>
          <w:titlePg/>
          <w:docGrid w:linePitch="360"/>
        </w:sectPr>
      </w:pPr>
      <w:r w:rsidRPr="007A6B17">
        <w:rPr>
          <w:rStyle w:val="FontStyle19"/>
          <w:rFonts w:ascii="Times New Roman" w:hAnsi="Times New Roman" w:cs="Times New Roman"/>
          <w:sz w:val="20"/>
          <w:szCs w:val="20"/>
        </w:rPr>
        <w:br w:type="page"/>
      </w:r>
    </w:p>
    <w:p w:rsidR="00CD70B4" w:rsidRDefault="00CD70B4" w:rsidP="00CD70B4">
      <w:pPr>
        <w:pStyle w:val="8"/>
        <w:spacing w:before="0" w:after="0"/>
        <w:jc w:val="right"/>
        <w:rPr>
          <w:rFonts w:ascii="Times New Roman" w:hAnsi="Times New Roman"/>
          <w:b/>
          <w:i w:val="0"/>
          <w:sz w:val="24"/>
          <w:szCs w:val="24"/>
          <w:lang w:val="ru-RU"/>
        </w:rPr>
      </w:pPr>
      <w:r w:rsidRPr="003470AF">
        <w:rPr>
          <w:rFonts w:ascii="Times New Roman" w:hAnsi="Times New Roman"/>
          <w:b/>
          <w:i w:val="0"/>
          <w:sz w:val="24"/>
          <w:szCs w:val="24"/>
        </w:rPr>
        <w:lastRenderedPageBreak/>
        <w:t xml:space="preserve">Приложение № </w:t>
      </w:r>
      <w:r w:rsidR="000F297C" w:rsidRPr="003470AF">
        <w:rPr>
          <w:rFonts w:ascii="Times New Roman" w:hAnsi="Times New Roman"/>
          <w:b/>
          <w:i w:val="0"/>
          <w:sz w:val="24"/>
          <w:szCs w:val="24"/>
          <w:lang w:val="ru-RU"/>
        </w:rPr>
        <w:t>4</w:t>
      </w:r>
      <w:r w:rsidR="00DA15FE" w:rsidRPr="003470AF">
        <w:rPr>
          <w:rFonts w:ascii="Times New Roman" w:hAnsi="Times New Roman"/>
          <w:b/>
          <w:i w:val="0"/>
          <w:sz w:val="24"/>
          <w:szCs w:val="24"/>
          <w:lang w:val="ru-RU"/>
        </w:rPr>
        <w:t xml:space="preserve"> </w:t>
      </w:r>
      <w:r w:rsidR="00DA15FE" w:rsidRPr="003470AF">
        <w:rPr>
          <w:rFonts w:ascii="Times New Roman" w:hAnsi="Times New Roman"/>
          <w:b/>
          <w:i w:val="0"/>
          <w:sz w:val="24"/>
          <w:szCs w:val="24"/>
        </w:rPr>
        <w:t xml:space="preserve">к </w:t>
      </w:r>
      <w:r w:rsidR="003470AF" w:rsidRPr="003470AF">
        <w:rPr>
          <w:rFonts w:ascii="Times New Roman" w:hAnsi="Times New Roman"/>
          <w:b/>
          <w:i w:val="0"/>
          <w:sz w:val="24"/>
          <w:szCs w:val="24"/>
        </w:rPr>
        <w:t>извещению о запросе котировок</w:t>
      </w:r>
    </w:p>
    <w:p w:rsidR="008B7F8C" w:rsidRDefault="008B7F8C" w:rsidP="008B7F8C">
      <w:pPr>
        <w:jc w:val="center"/>
      </w:pPr>
      <w:r>
        <w:t>Техническое задание</w:t>
      </w:r>
    </w:p>
    <w:tbl>
      <w:tblPr>
        <w:tblW w:w="10490" w:type="dxa"/>
        <w:tblInd w:w="-743" w:type="dxa"/>
        <w:tblLayout w:type="fixed"/>
        <w:tblLook w:val="04A0" w:firstRow="1" w:lastRow="0" w:firstColumn="1" w:lastColumn="0" w:noHBand="0" w:noVBand="1"/>
      </w:tblPr>
      <w:tblGrid>
        <w:gridCol w:w="1135"/>
        <w:gridCol w:w="2410"/>
        <w:gridCol w:w="5670"/>
        <w:gridCol w:w="1275"/>
      </w:tblGrid>
      <w:tr w:rsidR="008B7F8C" w:rsidRPr="008B7F8C" w:rsidTr="008B7F8C">
        <w:tc>
          <w:tcPr>
            <w:tcW w:w="1135" w:type="dxa"/>
            <w:tcBorders>
              <w:top w:val="single" w:sz="4" w:space="0" w:color="auto"/>
              <w:left w:val="single" w:sz="4" w:space="0" w:color="auto"/>
              <w:bottom w:val="single" w:sz="4" w:space="0" w:color="auto"/>
              <w:right w:val="single" w:sz="4" w:space="0" w:color="auto"/>
            </w:tcBorders>
            <w:hideMark/>
          </w:tcPr>
          <w:p w:rsidR="008B7F8C" w:rsidRPr="008B7F8C" w:rsidRDefault="008B7F8C" w:rsidP="00D160E1">
            <w:pPr>
              <w:spacing w:line="240" w:lineRule="auto"/>
              <w:ind w:firstLine="0"/>
              <w:rPr>
                <w:sz w:val="22"/>
                <w:szCs w:val="22"/>
              </w:rPr>
            </w:pPr>
            <w:r w:rsidRPr="008B7F8C">
              <w:rPr>
                <w:sz w:val="22"/>
                <w:szCs w:val="22"/>
              </w:rPr>
              <w:t>№</w:t>
            </w:r>
          </w:p>
          <w:p w:rsidR="008B7F8C" w:rsidRPr="008B7F8C" w:rsidRDefault="008B7F8C" w:rsidP="00D160E1">
            <w:pPr>
              <w:spacing w:line="240" w:lineRule="auto"/>
              <w:ind w:firstLine="0"/>
              <w:rPr>
                <w:sz w:val="22"/>
                <w:szCs w:val="22"/>
              </w:rPr>
            </w:pPr>
            <w:proofErr w:type="gramStart"/>
            <w:r w:rsidRPr="008B7F8C">
              <w:rPr>
                <w:sz w:val="22"/>
                <w:szCs w:val="22"/>
              </w:rPr>
              <w:t>п</w:t>
            </w:r>
            <w:proofErr w:type="gramEnd"/>
            <w:r w:rsidRPr="008B7F8C">
              <w:rPr>
                <w:sz w:val="22"/>
                <w:szCs w:val="22"/>
              </w:rPr>
              <w:t>/п</w:t>
            </w:r>
          </w:p>
        </w:tc>
        <w:tc>
          <w:tcPr>
            <w:tcW w:w="2410" w:type="dxa"/>
            <w:tcBorders>
              <w:top w:val="single" w:sz="4" w:space="0" w:color="auto"/>
              <w:left w:val="single" w:sz="4" w:space="0" w:color="auto"/>
              <w:bottom w:val="single" w:sz="4" w:space="0" w:color="auto"/>
              <w:right w:val="single" w:sz="4" w:space="0" w:color="auto"/>
            </w:tcBorders>
            <w:hideMark/>
          </w:tcPr>
          <w:p w:rsidR="008B7F8C" w:rsidRPr="008B7F8C" w:rsidRDefault="008B7F8C" w:rsidP="008B7F8C">
            <w:pPr>
              <w:spacing w:line="240" w:lineRule="auto"/>
              <w:ind w:firstLine="0"/>
              <w:jc w:val="left"/>
              <w:rPr>
                <w:sz w:val="22"/>
                <w:szCs w:val="22"/>
              </w:rPr>
            </w:pPr>
            <w:r w:rsidRPr="008B7F8C">
              <w:rPr>
                <w:sz w:val="22"/>
                <w:szCs w:val="22"/>
              </w:rPr>
              <w:t>Наименование</w:t>
            </w:r>
          </w:p>
        </w:tc>
        <w:tc>
          <w:tcPr>
            <w:tcW w:w="5670" w:type="dxa"/>
            <w:tcBorders>
              <w:top w:val="single" w:sz="4" w:space="0" w:color="auto"/>
              <w:left w:val="single" w:sz="4" w:space="0" w:color="auto"/>
              <w:bottom w:val="single" w:sz="4" w:space="0" w:color="auto"/>
              <w:right w:val="single" w:sz="4" w:space="0" w:color="auto"/>
            </w:tcBorders>
          </w:tcPr>
          <w:p w:rsidR="008B7F8C" w:rsidRPr="008B7F8C" w:rsidRDefault="008B7F8C" w:rsidP="00D160E1">
            <w:pPr>
              <w:spacing w:line="240" w:lineRule="auto"/>
              <w:ind w:firstLine="0"/>
              <w:jc w:val="left"/>
              <w:rPr>
                <w:sz w:val="22"/>
                <w:szCs w:val="22"/>
              </w:rPr>
            </w:pPr>
            <w:r w:rsidRPr="008B7F8C">
              <w:rPr>
                <w:sz w:val="22"/>
                <w:szCs w:val="22"/>
              </w:rPr>
              <w:t>Технические характеристики</w:t>
            </w:r>
          </w:p>
        </w:tc>
        <w:tc>
          <w:tcPr>
            <w:tcW w:w="1275" w:type="dxa"/>
            <w:tcBorders>
              <w:top w:val="single" w:sz="4" w:space="0" w:color="auto"/>
              <w:left w:val="single" w:sz="4" w:space="0" w:color="auto"/>
              <w:bottom w:val="single" w:sz="4" w:space="0" w:color="auto"/>
              <w:right w:val="single" w:sz="4" w:space="0" w:color="auto"/>
            </w:tcBorders>
            <w:vAlign w:val="center"/>
            <w:hideMark/>
          </w:tcPr>
          <w:p w:rsidR="008B7F8C" w:rsidRPr="008B7F8C" w:rsidRDefault="00C408E8" w:rsidP="00D160E1">
            <w:pPr>
              <w:ind w:firstLine="0"/>
              <w:rPr>
                <w:sz w:val="22"/>
                <w:szCs w:val="22"/>
              </w:rPr>
            </w:pPr>
            <w:r>
              <w:rPr>
                <w:sz w:val="22"/>
                <w:szCs w:val="22"/>
              </w:rPr>
              <w:t xml:space="preserve">Кол-во, ед. измерения </w:t>
            </w:r>
            <w:proofErr w:type="spellStart"/>
            <w:proofErr w:type="gramStart"/>
            <w:r>
              <w:rPr>
                <w:sz w:val="22"/>
                <w:szCs w:val="22"/>
              </w:rPr>
              <w:t>шт</w:t>
            </w:r>
            <w:proofErr w:type="spellEnd"/>
            <w:proofErr w:type="gramEnd"/>
          </w:p>
        </w:tc>
      </w:tr>
      <w:tr w:rsidR="00C324CA" w:rsidRPr="008B7F8C" w:rsidTr="00695ADE">
        <w:trPr>
          <w:trHeight w:val="420"/>
        </w:trPr>
        <w:tc>
          <w:tcPr>
            <w:tcW w:w="1135" w:type="dxa"/>
            <w:tcBorders>
              <w:top w:val="single" w:sz="4" w:space="0" w:color="auto"/>
              <w:left w:val="single" w:sz="4" w:space="0" w:color="auto"/>
              <w:bottom w:val="single" w:sz="4" w:space="0" w:color="auto"/>
              <w:right w:val="single" w:sz="4" w:space="0" w:color="auto"/>
            </w:tcBorders>
          </w:tcPr>
          <w:p w:rsidR="00C324CA" w:rsidRPr="008B7F8C" w:rsidRDefault="00C324CA" w:rsidP="00D160E1">
            <w:pPr>
              <w:spacing w:line="240" w:lineRule="auto"/>
              <w:ind w:firstLine="0"/>
              <w:jc w:val="left"/>
              <w:rPr>
                <w:sz w:val="22"/>
                <w:szCs w:val="22"/>
              </w:rPr>
            </w:pPr>
            <w:r w:rsidRPr="008B7F8C">
              <w:rPr>
                <w:sz w:val="22"/>
                <w:szCs w:val="22"/>
              </w:rPr>
              <w:t>1.</w:t>
            </w:r>
          </w:p>
        </w:tc>
        <w:tc>
          <w:tcPr>
            <w:tcW w:w="2410" w:type="dxa"/>
            <w:tcBorders>
              <w:top w:val="single" w:sz="4" w:space="0" w:color="auto"/>
              <w:left w:val="single" w:sz="4" w:space="0" w:color="auto"/>
              <w:bottom w:val="single" w:sz="4" w:space="0" w:color="auto"/>
              <w:right w:val="single" w:sz="4" w:space="0" w:color="auto"/>
            </w:tcBorders>
            <w:vAlign w:val="center"/>
            <w:hideMark/>
          </w:tcPr>
          <w:p w:rsidR="00C324CA" w:rsidRPr="00C324CA" w:rsidRDefault="00C324CA" w:rsidP="00C324CA">
            <w:pPr>
              <w:ind w:firstLine="0"/>
              <w:rPr>
                <w:color w:val="000000"/>
                <w:sz w:val="22"/>
                <w:szCs w:val="22"/>
              </w:rPr>
            </w:pPr>
            <w:r w:rsidRPr="00C324CA">
              <w:rPr>
                <w:color w:val="000000"/>
                <w:sz w:val="22"/>
                <w:szCs w:val="22"/>
              </w:rPr>
              <w:t>втулка 40D04</w:t>
            </w:r>
          </w:p>
        </w:tc>
        <w:tc>
          <w:tcPr>
            <w:tcW w:w="5670" w:type="dxa"/>
            <w:tcBorders>
              <w:top w:val="single" w:sz="4" w:space="0" w:color="auto"/>
              <w:left w:val="single" w:sz="4" w:space="0" w:color="auto"/>
              <w:bottom w:val="single" w:sz="4" w:space="0" w:color="auto"/>
              <w:right w:val="single" w:sz="4" w:space="0" w:color="auto"/>
            </w:tcBorders>
            <w:vAlign w:val="center"/>
          </w:tcPr>
          <w:p w:rsidR="00C324CA" w:rsidRPr="00C324CA" w:rsidRDefault="00C324CA" w:rsidP="00C324CA">
            <w:pPr>
              <w:ind w:firstLine="0"/>
              <w:rPr>
                <w:color w:val="000000"/>
                <w:sz w:val="22"/>
                <w:szCs w:val="22"/>
              </w:rPr>
            </w:pPr>
            <w:r w:rsidRPr="00C324CA">
              <w:rPr>
                <w:color w:val="000000"/>
                <w:sz w:val="22"/>
                <w:szCs w:val="22"/>
              </w:rPr>
              <w:t>Втулка переходная для поддержки формы E2, исполнение 1, наружный ø40 мм, внутренний ø4 мм, общая длина 71 мм.</w:t>
            </w:r>
          </w:p>
        </w:tc>
        <w:tc>
          <w:tcPr>
            <w:tcW w:w="1275" w:type="dxa"/>
            <w:tcBorders>
              <w:top w:val="single" w:sz="4" w:space="0" w:color="auto"/>
              <w:left w:val="single" w:sz="4" w:space="0" w:color="auto"/>
              <w:bottom w:val="single" w:sz="4" w:space="0" w:color="auto"/>
              <w:right w:val="single" w:sz="4" w:space="0" w:color="auto"/>
            </w:tcBorders>
            <w:vAlign w:val="center"/>
            <w:hideMark/>
          </w:tcPr>
          <w:p w:rsidR="00C324CA" w:rsidRPr="00C324CA" w:rsidRDefault="00C324CA" w:rsidP="00C324CA">
            <w:pPr>
              <w:jc w:val="center"/>
              <w:rPr>
                <w:color w:val="000000"/>
                <w:sz w:val="22"/>
                <w:szCs w:val="22"/>
              </w:rPr>
            </w:pPr>
            <w:r w:rsidRPr="00C324CA">
              <w:rPr>
                <w:color w:val="000000"/>
                <w:sz w:val="22"/>
                <w:szCs w:val="22"/>
              </w:rPr>
              <w:t>2</w:t>
            </w:r>
          </w:p>
        </w:tc>
      </w:tr>
      <w:tr w:rsidR="00C324CA" w:rsidRPr="008B7F8C" w:rsidTr="00695ADE">
        <w:trPr>
          <w:trHeight w:val="581"/>
        </w:trPr>
        <w:tc>
          <w:tcPr>
            <w:tcW w:w="1135" w:type="dxa"/>
            <w:tcBorders>
              <w:top w:val="single" w:sz="4" w:space="0" w:color="auto"/>
              <w:left w:val="single" w:sz="4" w:space="0" w:color="auto"/>
              <w:bottom w:val="single" w:sz="4" w:space="0" w:color="auto"/>
              <w:right w:val="single" w:sz="4" w:space="0" w:color="auto"/>
            </w:tcBorders>
          </w:tcPr>
          <w:p w:rsidR="00C324CA" w:rsidRPr="008B7F8C" w:rsidRDefault="00C324CA" w:rsidP="00D160E1">
            <w:pPr>
              <w:spacing w:line="240" w:lineRule="auto"/>
              <w:ind w:firstLine="0"/>
              <w:jc w:val="left"/>
              <w:rPr>
                <w:sz w:val="22"/>
                <w:szCs w:val="22"/>
              </w:rPr>
            </w:pPr>
            <w:r w:rsidRPr="008B7F8C">
              <w:rPr>
                <w:sz w:val="22"/>
                <w:szCs w:val="22"/>
              </w:rPr>
              <w:t>2.</w:t>
            </w:r>
          </w:p>
        </w:tc>
        <w:tc>
          <w:tcPr>
            <w:tcW w:w="2410" w:type="dxa"/>
            <w:tcBorders>
              <w:top w:val="single" w:sz="4" w:space="0" w:color="auto"/>
              <w:left w:val="single" w:sz="4" w:space="0" w:color="auto"/>
              <w:bottom w:val="single" w:sz="4" w:space="0" w:color="auto"/>
              <w:right w:val="single" w:sz="4" w:space="0" w:color="auto"/>
            </w:tcBorders>
            <w:vAlign w:val="center"/>
          </w:tcPr>
          <w:p w:rsidR="00C324CA" w:rsidRPr="00C324CA" w:rsidRDefault="00C324CA" w:rsidP="00C324CA">
            <w:pPr>
              <w:ind w:firstLine="0"/>
              <w:rPr>
                <w:color w:val="000000"/>
                <w:sz w:val="22"/>
                <w:szCs w:val="22"/>
              </w:rPr>
            </w:pPr>
            <w:r w:rsidRPr="00C324CA">
              <w:rPr>
                <w:color w:val="000000"/>
                <w:sz w:val="22"/>
                <w:szCs w:val="22"/>
              </w:rPr>
              <w:t xml:space="preserve">втулка </w:t>
            </w:r>
          </w:p>
        </w:tc>
        <w:tc>
          <w:tcPr>
            <w:tcW w:w="5670" w:type="dxa"/>
            <w:tcBorders>
              <w:top w:val="single" w:sz="4" w:space="0" w:color="auto"/>
              <w:left w:val="single" w:sz="4" w:space="0" w:color="auto"/>
              <w:bottom w:val="single" w:sz="4" w:space="0" w:color="auto"/>
              <w:right w:val="single" w:sz="4" w:space="0" w:color="auto"/>
            </w:tcBorders>
            <w:vAlign w:val="center"/>
          </w:tcPr>
          <w:p w:rsidR="00C324CA" w:rsidRPr="00C324CA" w:rsidRDefault="00C324CA" w:rsidP="00C324CA">
            <w:pPr>
              <w:ind w:firstLine="0"/>
              <w:rPr>
                <w:color w:val="000000"/>
                <w:sz w:val="22"/>
                <w:szCs w:val="22"/>
              </w:rPr>
            </w:pPr>
            <w:r w:rsidRPr="00C324CA">
              <w:rPr>
                <w:color w:val="000000"/>
                <w:sz w:val="22"/>
                <w:szCs w:val="22"/>
              </w:rPr>
              <w:t>Втулка переходная для поддержки формы E2, исполнение 1, наружный ø40 мм, внутренний ø6 мм, общая длина 71 мм.</w:t>
            </w:r>
          </w:p>
        </w:tc>
        <w:tc>
          <w:tcPr>
            <w:tcW w:w="1275" w:type="dxa"/>
            <w:tcBorders>
              <w:top w:val="single" w:sz="4" w:space="0" w:color="auto"/>
              <w:left w:val="single" w:sz="4" w:space="0" w:color="auto"/>
              <w:bottom w:val="single" w:sz="4" w:space="0" w:color="auto"/>
              <w:right w:val="single" w:sz="4" w:space="0" w:color="auto"/>
            </w:tcBorders>
            <w:vAlign w:val="center"/>
          </w:tcPr>
          <w:p w:rsidR="00C324CA" w:rsidRPr="00C324CA" w:rsidRDefault="00C324CA" w:rsidP="00C324CA">
            <w:pPr>
              <w:jc w:val="center"/>
              <w:rPr>
                <w:color w:val="000000"/>
                <w:sz w:val="22"/>
                <w:szCs w:val="22"/>
              </w:rPr>
            </w:pPr>
            <w:r w:rsidRPr="00C324CA">
              <w:rPr>
                <w:color w:val="000000"/>
                <w:sz w:val="22"/>
                <w:szCs w:val="22"/>
              </w:rPr>
              <w:t>2</w:t>
            </w:r>
          </w:p>
        </w:tc>
      </w:tr>
      <w:tr w:rsidR="00C324CA" w:rsidRPr="008B7F8C" w:rsidTr="00695ADE">
        <w:trPr>
          <w:trHeight w:val="195"/>
        </w:trPr>
        <w:tc>
          <w:tcPr>
            <w:tcW w:w="1135" w:type="dxa"/>
            <w:tcBorders>
              <w:top w:val="single" w:sz="4" w:space="0" w:color="auto"/>
              <w:left w:val="single" w:sz="4" w:space="0" w:color="auto"/>
              <w:bottom w:val="single" w:sz="4" w:space="0" w:color="auto"/>
              <w:right w:val="single" w:sz="4" w:space="0" w:color="auto"/>
            </w:tcBorders>
          </w:tcPr>
          <w:p w:rsidR="00C324CA" w:rsidRPr="008B7F8C" w:rsidRDefault="00C324CA" w:rsidP="00D160E1">
            <w:pPr>
              <w:spacing w:line="240" w:lineRule="auto"/>
              <w:jc w:val="left"/>
              <w:rPr>
                <w:sz w:val="22"/>
                <w:szCs w:val="22"/>
              </w:rPr>
            </w:pPr>
          </w:p>
        </w:tc>
        <w:tc>
          <w:tcPr>
            <w:tcW w:w="2410" w:type="dxa"/>
            <w:tcBorders>
              <w:top w:val="single" w:sz="4" w:space="0" w:color="auto"/>
              <w:left w:val="single" w:sz="4" w:space="0" w:color="auto"/>
              <w:bottom w:val="single" w:sz="4" w:space="0" w:color="auto"/>
              <w:right w:val="single" w:sz="4" w:space="0" w:color="auto"/>
            </w:tcBorders>
            <w:vAlign w:val="center"/>
          </w:tcPr>
          <w:p w:rsidR="00C324CA" w:rsidRPr="00C324CA" w:rsidRDefault="00C324CA" w:rsidP="00C324CA">
            <w:pPr>
              <w:ind w:firstLine="0"/>
              <w:rPr>
                <w:color w:val="000000"/>
                <w:sz w:val="22"/>
                <w:szCs w:val="22"/>
              </w:rPr>
            </w:pPr>
            <w:r w:rsidRPr="00C324CA">
              <w:rPr>
                <w:color w:val="000000"/>
                <w:sz w:val="22"/>
                <w:szCs w:val="22"/>
              </w:rPr>
              <w:t xml:space="preserve">втулка </w:t>
            </w:r>
          </w:p>
        </w:tc>
        <w:tc>
          <w:tcPr>
            <w:tcW w:w="5670" w:type="dxa"/>
            <w:tcBorders>
              <w:top w:val="single" w:sz="4" w:space="0" w:color="auto"/>
              <w:left w:val="single" w:sz="4" w:space="0" w:color="auto"/>
              <w:bottom w:val="single" w:sz="4" w:space="0" w:color="auto"/>
              <w:right w:val="single" w:sz="4" w:space="0" w:color="auto"/>
            </w:tcBorders>
            <w:vAlign w:val="center"/>
          </w:tcPr>
          <w:p w:rsidR="00C324CA" w:rsidRPr="00C324CA" w:rsidRDefault="00C324CA" w:rsidP="00C324CA">
            <w:pPr>
              <w:ind w:firstLine="0"/>
              <w:rPr>
                <w:color w:val="000000"/>
                <w:sz w:val="22"/>
                <w:szCs w:val="22"/>
              </w:rPr>
            </w:pPr>
            <w:r w:rsidRPr="00C324CA">
              <w:rPr>
                <w:color w:val="000000"/>
                <w:sz w:val="22"/>
                <w:szCs w:val="22"/>
              </w:rPr>
              <w:t>Втулка переходная для поддержки формы E2, исполнение 1, наружный ø40 мм, внутренний ø8 мм, общая длина 71 мм.</w:t>
            </w:r>
          </w:p>
        </w:tc>
        <w:tc>
          <w:tcPr>
            <w:tcW w:w="1275" w:type="dxa"/>
            <w:tcBorders>
              <w:top w:val="single" w:sz="4" w:space="0" w:color="auto"/>
              <w:left w:val="single" w:sz="4" w:space="0" w:color="auto"/>
              <w:bottom w:val="single" w:sz="4" w:space="0" w:color="auto"/>
              <w:right w:val="single" w:sz="4" w:space="0" w:color="auto"/>
            </w:tcBorders>
            <w:vAlign w:val="center"/>
          </w:tcPr>
          <w:p w:rsidR="00C324CA" w:rsidRPr="00C324CA" w:rsidRDefault="00C324CA" w:rsidP="00C324CA">
            <w:pPr>
              <w:jc w:val="center"/>
              <w:rPr>
                <w:color w:val="000000"/>
                <w:sz w:val="22"/>
                <w:szCs w:val="22"/>
              </w:rPr>
            </w:pPr>
            <w:r w:rsidRPr="00C324CA">
              <w:rPr>
                <w:color w:val="000000"/>
                <w:sz w:val="22"/>
                <w:szCs w:val="22"/>
              </w:rPr>
              <w:t>2</w:t>
            </w:r>
          </w:p>
        </w:tc>
      </w:tr>
      <w:tr w:rsidR="00C324CA" w:rsidRPr="008B7F8C" w:rsidTr="00695ADE">
        <w:trPr>
          <w:trHeight w:val="165"/>
        </w:trPr>
        <w:tc>
          <w:tcPr>
            <w:tcW w:w="1135" w:type="dxa"/>
            <w:tcBorders>
              <w:top w:val="single" w:sz="4" w:space="0" w:color="auto"/>
              <w:left w:val="single" w:sz="4" w:space="0" w:color="auto"/>
              <w:bottom w:val="single" w:sz="4" w:space="0" w:color="auto"/>
              <w:right w:val="single" w:sz="4" w:space="0" w:color="auto"/>
            </w:tcBorders>
          </w:tcPr>
          <w:p w:rsidR="00C324CA" w:rsidRPr="008B7F8C" w:rsidRDefault="00C324CA" w:rsidP="00D160E1">
            <w:pPr>
              <w:spacing w:line="240" w:lineRule="auto"/>
              <w:ind w:firstLine="0"/>
              <w:jc w:val="left"/>
              <w:rPr>
                <w:sz w:val="22"/>
                <w:szCs w:val="22"/>
              </w:rPr>
            </w:pPr>
            <w:r w:rsidRPr="008B7F8C">
              <w:rPr>
                <w:sz w:val="22"/>
                <w:szCs w:val="22"/>
              </w:rPr>
              <w:t>4.</w:t>
            </w:r>
          </w:p>
        </w:tc>
        <w:tc>
          <w:tcPr>
            <w:tcW w:w="2410" w:type="dxa"/>
            <w:tcBorders>
              <w:top w:val="single" w:sz="4" w:space="0" w:color="auto"/>
              <w:left w:val="single" w:sz="4" w:space="0" w:color="auto"/>
              <w:bottom w:val="single" w:sz="4" w:space="0" w:color="auto"/>
              <w:right w:val="single" w:sz="4" w:space="0" w:color="auto"/>
            </w:tcBorders>
            <w:vAlign w:val="center"/>
          </w:tcPr>
          <w:p w:rsidR="00C324CA" w:rsidRPr="00C324CA" w:rsidRDefault="00C324CA" w:rsidP="00C324CA">
            <w:pPr>
              <w:ind w:firstLine="0"/>
              <w:rPr>
                <w:color w:val="000000"/>
                <w:sz w:val="22"/>
                <w:szCs w:val="22"/>
              </w:rPr>
            </w:pPr>
            <w:r w:rsidRPr="00C324CA">
              <w:rPr>
                <w:color w:val="000000"/>
                <w:sz w:val="22"/>
                <w:szCs w:val="22"/>
              </w:rPr>
              <w:t xml:space="preserve">втулка </w:t>
            </w:r>
          </w:p>
        </w:tc>
        <w:tc>
          <w:tcPr>
            <w:tcW w:w="5670" w:type="dxa"/>
            <w:tcBorders>
              <w:top w:val="single" w:sz="4" w:space="0" w:color="auto"/>
              <w:left w:val="single" w:sz="4" w:space="0" w:color="auto"/>
              <w:bottom w:val="single" w:sz="4" w:space="0" w:color="auto"/>
              <w:right w:val="single" w:sz="4" w:space="0" w:color="auto"/>
            </w:tcBorders>
            <w:vAlign w:val="center"/>
          </w:tcPr>
          <w:p w:rsidR="00C324CA" w:rsidRPr="00C324CA" w:rsidRDefault="00C324CA" w:rsidP="00C324CA">
            <w:pPr>
              <w:ind w:firstLine="0"/>
              <w:rPr>
                <w:color w:val="000000"/>
                <w:sz w:val="22"/>
                <w:szCs w:val="22"/>
              </w:rPr>
            </w:pPr>
            <w:r w:rsidRPr="00C324CA">
              <w:rPr>
                <w:color w:val="000000"/>
                <w:sz w:val="22"/>
                <w:szCs w:val="22"/>
              </w:rPr>
              <w:t>Втулка переходная для поддержки формы E2, исполнение 1, наружный ø40 мм, внутренний ø10 мм, общая длина 71 мм.</w:t>
            </w:r>
          </w:p>
        </w:tc>
        <w:tc>
          <w:tcPr>
            <w:tcW w:w="1275" w:type="dxa"/>
            <w:tcBorders>
              <w:top w:val="single" w:sz="4" w:space="0" w:color="auto"/>
              <w:left w:val="single" w:sz="4" w:space="0" w:color="auto"/>
              <w:bottom w:val="single" w:sz="4" w:space="0" w:color="auto"/>
              <w:right w:val="single" w:sz="4" w:space="0" w:color="auto"/>
            </w:tcBorders>
            <w:vAlign w:val="center"/>
          </w:tcPr>
          <w:p w:rsidR="00C324CA" w:rsidRPr="00C324CA" w:rsidRDefault="00C324CA" w:rsidP="00C324CA">
            <w:pPr>
              <w:jc w:val="center"/>
              <w:rPr>
                <w:color w:val="000000"/>
                <w:sz w:val="22"/>
                <w:szCs w:val="22"/>
              </w:rPr>
            </w:pPr>
            <w:r w:rsidRPr="00C324CA">
              <w:rPr>
                <w:color w:val="000000"/>
                <w:sz w:val="22"/>
                <w:szCs w:val="22"/>
              </w:rPr>
              <w:t>2</w:t>
            </w:r>
          </w:p>
        </w:tc>
      </w:tr>
      <w:tr w:rsidR="00C324CA" w:rsidRPr="008B7F8C" w:rsidTr="00695ADE">
        <w:trPr>
          <w:trHeight w:val="285"/>
        </w:trPr>
        <w:tc>
          <w:tcPr>
            <w:tcW w:w="1135" w:type="dxa"/>
            <w:tcBorders>
              <w:top w:val="single" w:sz="4" w:space="0" w:color="auto"/>
              <w:left w:val="single" w:sz="4" w:space="0" w:color="auto"/>
              <w:bottom w:val="single" w:sz="4" w:space="0" w:color="auto"/>
              <w:right w:val="single" w:sz="4" w:space="0" w:color="auto"/>
            </w:tcBorders>
          </w:tcPr>
          <w:p w:rsidR="00C324CA" w:rsidRPr="008B7F8C" w:rsidRDefault="00C324CA" w:rsidP="00D160E1">
            <w:pPr>
              <w:spacing w:line="240" w:lineRule="auto"/>
              <w:ind w:firstLine="0"/>
              <w:jc w:val="left"/>
              <w:rPr>
                <w:sz w:val="22"/>
                <w:szCs w:val="22"/>
              </w:rPr>
            </w:pPr>
            <w:r w:rsidRPr="008B7F8C">
              <w:rPr>
                <w:sz w:val="22"/>
                <w:szCs w:val="22"/>
              </w:rPr>
              <w:t>5.</w:t>
            </w:r>
          </w:p>
        </w:tc>
        <w:tc>
          <w:tcPr>
            <w:tcW w:w="2410" w:type="dxa"/>
            <w:tcBorders>
              <w:top w:val="single" w:sz="4" w:space="0" w:color="auto"/>
              <w:left w:val="single" w:sz="4" w:space="0" w:color="auto"/>
              <w:bottom w:val="single" w:sz="4" w:space="0" w:color="auto"/>
              <w:right w:val="single" w:sz="4" w:space="0" w:color="auto"/>
            </w:tcBorders>
            <w:vAlign w:val="center"/>
          </w:tcPr>
          <w:p w:rsidR="00C324CA" w:rsidRPr="00C324CA" w:rsidRDefault="00C324CA" w:rsidP="00C324CA">
            <w:pPr>
              <w:ind w:firstLine="0"/>
              <w:rPr>
                <w:color w:val="000000"/>
                <w:sz w:val="22"/>
                <w:szCs w:val="22"/>
              </w:rPr>
            </w:pPr>
            <w:r w:rsidRPr="00C324CA">
              <w:rPr>
                <w:color w:val="000000"/>
                <w:sz w:val="22"/>
                <w:szCs w:val="22"/>
              </w:rPr>
              <w:t xml:space="preserve">втулка </w:t>
            </w:r>
          </w:p>
        </w:tc>
        <w:tc>
          <w:tcPr>
            <w:tcW w:w="5670" w:type="dxa"/>
            <w:tcBorders>
              <w:top w:val="single" w:sz="4" w:space="0" w:color="auto"/>
              <w:left w:val="single" w:sz="4" w:space="0" w:color="auto"/>
              <w:bottom w:val="single" w:sz="4" w:space="0" w:color="auto"/>
              <w:right w:val="single" w:sz="4" w:space="0" w:color="auto"/>
            </w:tcBorders>
            <w:vAlign w:val="center"/>
          </w:tcPr>
          <w:p w:rsidR="00C324CA" w:rsidRPr="00C324CA" w:rsidRDefault="00C324CA" w:rsidP="00C324CA">
            <w:pPr>
              <w:ind w:firstLine="0"/>
              <w:rPr>
                <w:color w:val="000000"/>
                <w:sz w:val="22"/>
                <w:szCs w:val="22"/>
              </w:rPr>
            </w:pPr>
            <w:r w:rsidRPr="00C324CA">
              <w:rPr>
                <w:color w:val="000000"/>
                <w:sz w:val="22"/>
                <w:szCs w:val="22"/>
              </w:rPr>
              <w:t>Втулка переходная для поддержки формы E2, исполнение 1, наружный ø40 мм, внутренний ø12 мм, общая длина 71 мм.</w:t>
            </w:r>
          </w:p>
        </w:tc>
        <w:tc>
          <w:tcPr>
            <w:tcW w:w="1275" w:type="dxa"/>
            <w:tcBorders>
              <w:top w:val="single" w:sz="4" w:space="0" w:color="auto"/>
              <w:left w:val="single" w:sz="4" w:space="0" w:color="auto"/>
              <w:bottom w:val="single" w:sz="4" w:space="0" w:color="auto"/>
              <w:right w:val="single" w:sz="4" w:space="0" w:color="auto"/>
            </w:tcBorders>
            <w:vAlign w:val="center"/>
          </w:tcPr>
          <w:p w:rsidR="00C324CA" w:rsidRPr="00C324CA" w:rsidRDefault="00C324CA" w:rsidP="00C324CA">
            <w:pPr>
              <w:jc w:val="center"/>
              <w:rPr>
                <w:color w:val="000000"/>
                <w:sz w:val="22"/>
                <w:szCs w:val="22"/>
              </w:rPr>
            </w:pPr>
            <w:r w:rsidRPr="00C324CA">
              <w:rPr>
                <w:color w:val="000000"/>
                <w:sz w:val="22"/>
                <w:szCs w:val="22"/>
              </w:rPr>
              <w:t>2</w:t>
            </w:r>
          </w:p>
        </w:tc>
      </w:tr>
      <w:tr w:rsidR="00C324CA" w:rsidRPr="008B7F8C" w:rsidTr="00695ADE">
        <w:trPr>
          <w:trHeight w:val="322"/>
        </w:trPr>
        <w:tc>
          <w:tcPr>
            <w:tcW w:w="1135" w:type="dxa"/>
            <w:tcBorders>
              <w:top w:val="single" w:sz="4" w:space="0" w:color="auto"/>
              <w:left w:val="single" w:sz="4" w:space="0" w:color="auto"/>
              <w:bottom w:val="single" w:sz="4" w:space="0" w:color="auto"/>
              <w:right w:val="single" w:sz="4" w:space="0" w:color="auto"/>
            </w:tcBorders>
          </w:tcPr>
          <w:p w:rsidR="00C324CA" w:rsidRPr="008B7F8C" w:rsidRDefault="00C324CA" w:rsidP="00D160E1">
            <w:pPr>
              <w:spacing w:line="240" w:lineRule="auto"/>
              <w:ind w:firstLine="0"/>
              <w:jc w:val="left"/>
              <w:rPr>
                <w:sz w:val="22"/>
                <w:szCs w:val="22"/>
              </w:rPr>
            </w:pPr>
            <w:r w:rsidRPr="008B7F8C">
              <w:rPr>
                <w:sz w:val="22"/>
                <w:szCs w:val="22"/>
              </w:rPr>
              <w:t>6.</w:t>
            </w:r>
          </w:p>
        </w:tc>
        <w:tc>
          <w:tcPr>
            <w:tcW w:w="2410" w:type="dxa"/>
            <w:tcBorders>
              <w:top w:val="single" w:sz="4" w:space="0" w:color="auto"/>
              <w:left w:val="single" w:sz="4" w:space="0" w:color="auto"/>
              <w:bottom w:val="single" w:sz="4" w:space="0" w:color="auto"/>
              <w:right w:val="single" w:sz="4" w:space="0" w:color="auto"/>
            </w:tcBorders>
            <w:vAlign w:val="center"/>
          </w:tcPr>
          <w:p w:rsidR="00C324CA" w:rsidRPr="00C324CA" w:rsidRDefault="00C324CA" w:rsidP="00C324CA">
            <w:pPr>
              <w:ind w:firstLine="0"/>
              <w:rPr>
                <w:color w:val="000000"/>
                <w:sz w:val="22"/>
                <w:szCs w:val="22"/>
              </w:rPr>
            </w:pPr>
            <w:r w:rsidRPr="00C324CA">
              <w:rPr>
                <w:color w:val="000000"/>
                <w:sz w:val="22"/>
                <w:szCs w:val="22"/>
              </w:rPr>
              <w:t xml:space="preserve">втулка </w:t>
            </w:r>
          </w:p>
        </w:tc>
        <w:tc>
          <w:tcPr>
            <w:tcW w:w="5670" w:type="dxa"/>
            <w:tcBorders>
              <w:top w:val="single" w:sz="4" w:space="0" w:color="auto"/>
              <w:left w:val="single" w:sz="4" w:space="0" w:color="auto"/>
              <w:bottom w:val="single" w:sz="4" w:space="0" w:color="auto"/>
              <w:right w:val="single" w:sz="4" w:space="0" w:color="auto"/>
            </w:tcBorders>
            <w:vAlign w:val="center"/>
          </w:tcPr>
          <w:p w:rsidR="00C324CA" w:rsidRPr="00C324CA" w:rsidRDefault="00C324CA" w:rsidP="00C324CA">
            <w:pPr>
              <w:ind w:firstLine="0"/>
              <w:rPr>
                <w:color w:val="000000"/>
                <w:sz w:val="22"/>
                <w:szCs w:val="22"/>
              </w:rPr>
            </w:pPr>
            <w:r w:rsidRPr="00C324CA">
              <w:rPr>
                <w:color w:val="000000"/>
                <w:sz w:val="22"/>
                <w:szCs w:val="22"/>
              </w:rPr>
              <w:t>Втулка переходная для поддержки формы E2, исполнение 2, наружный ø40 мм, внутренний ø16 мм, общая длина 71 мм.</w:t>
            </w:r>
          </w:p>
        </w:tc>
        <w:tc>
          <w:tcPr>
            <w:tcW w:w="1275" w:type="dxa"/>
            <w:tcBorders>
              <w:top w:val="single" w:sz="4" w:space="0" w:color="auto"/>
              <w:left w:val="single" w:sz="4" w:space="0" w:color="auto"/>
              <w:bottom w:val="single" w:sz="4" w:space="0" w:color="auto"/>
              <w:right w:val="single" w:sz="4" w:space="0" w:color="auto"/>
            </w:tcBorders>
            <w:vAlign w:val="center"/>
          </w:tcPr>
          <w:p w:rsidR="00C324CA" w:rsidRPr="00C324CA" w:rsidRDefault="00C324CA" w:rsidP="00C324CA">
            <w:pPr>
              <w:jc w:val="center"/>
              <w:rPr>
                <w:color w:val="000000"/>
                <w:sz w:val="22"/>
                <w:szCs w:val="22"/>
              </w:rPr>
            </w:pPr>
            <w:r w:rsidRPr="00C324CA">
              <w:rPr>
                <w:color w:val="000000"/>
                <w:sz w:val="22"/>
                <w:szCs w:val="22"/>
              </w:rPr>
              <w:t>2</w:t>
            </w:r>
          </w:p>
        </w:tc>
      </w:tr>
      <w:tr w:rsidR="00C324CA" w:rsidRPr="008B7F8C" w:rsidTr="00695ADE">
        <w:trPr>
          <w:trHeight w:val="150"/>
        </w:trPr>
        <w:tc>
          <w:tcPr>
            <w:tcW w:w="1135" w:type="dxa"/>
            <w:tcBorders>
              <w:top w:val="single" w:sz="4" w:space="0" w:color="auto"/>
              <w:left w:val="single" w:sz="4" w:space="0" w:color="auto"/>
              <w:bottom w:val="single" w:sz="4" w:space="0" w:color="auto"/>
              <w:right w:val="single" w:sz="4" w:space="0" w:color="auto"/>
            </w:tcBorders>
          </w:tcPr>
          <w:p w:rsidR="00C324CA" w:rsidRPr="008B7F8C" w:rsidRDefault="00C324CA" w:rsidP="00D160E1">
            <w:pPr>
              <w:spacing w:line="240" w:lineRule="auto"/>
              <w:ind w:firstLine="0"/>
              <w:jc w:val="left"/>
              <w:rPr>
                <w:sz w:val="22"/>
                <w:szCs w:val="22"/>
              </w:rPr>
            </w:pPr>
            <w:r w:rsidRPr="008B7F8C">
              <w:rPr>
                <w:sz w:val="22"/>
                <w:szCs w:val="22"/>
              </w:rPr>
              <w:t>7.</w:t>
            </w:r>
          </w:p>
        </w:tc>
        <w:tc>
          <w:tcPr>
            <w:tcW w:w="2410" w:type="dxa"/>
            <w:tcBorders>
              <w:top w:val="single" w:sz="4" w:space="0" w:color="auto"/>
              <w:left w:val="single" w:sz="4" w:space="0" w:color="auto"/>
              <w:bottom w:val="single" w:sz="4" w:space="0" w:color="auto"/>
              <w:right w:val="single" w:sz="4" w:space="0" w:color="auto"/>
            </w:tcBorders>
            <w:vAlign w:val="center"/>
          </w:tcPr>
          <w:p w:rsidR="00C324CA" w:rsidRPr="00C324CA" w:rsidRDefault="00C324CA" w:rsidP="00C324CA">
            <w:pPr>
              <w:ind w:firstLine="0"/>
              <w:rPr>
                <w:color w:val="000000"/>
                <w:sz w:val="22"/>
                <w:szCs w:val="22"/>
              </w:rPr>
            </w:pPr>
            <w:r w:rsidRPr="00C324CA">
              <w:rPr>
                <w:color w:val="000000"/>
                <w:sz w:val="22"/>
                <w:szCs w:val="22"/>
              </w:rPr>
              <w:t xml:space="preserve">втулка </w:t>
            </w:r>
          </w:p>
        </w:tc>
        <w:tc>
          <w:tcPr>
            <w:tcW w:w="5670" w:type="dxa"/>
            <w:tcBorders>
              <w:top w:val="single" w:sz="4" w:space="0" w:color="auto"/>
              <w:left w:val="single" w:sz="4" w:space="0" w:color="auto"/>
              <w:bottom w:val="single" w:sz="4" w:space="0" w:color="auto"/>
              <w:right w:val="single" w:sz="4" w:space="0" w:color="auto"/>
            </w:tcBorders>
            <w:vAlign w:val="center"/>
          </w:tcPr>
          <w:p w:rsidR="00C324CA" w:rsidRPr="00C324CA" w:rsidRDefault="00C324CA" w:rsidP="00C324CA">
            <w:pPr>
              <w:ind w:firstLine="0"/>
              <w:rPr>
                <w:color w:val="000000"/>
                <w:sz w:val="22"/>
                <w:szCs w:val="22"/>
              </w:rPr>
            </w:pPr>
            <w:r w:rsidRPr="00C324CA">
              <w:rPr>
                <w:color w:val="000000"/>
                <w:sz w:val="22"/>
                <w:szCs w:val="22"/>
              </w:rPr>
              <w:t>Втулка переходная для поддержки формы E2, исполнение 2, наружный ø40 мм, внутренний ø20 мм, общая длина 71 мм.</w:t>
            </w:r>
          </w:p>
        </w:tc>
        <w:tc>
          <w:tcPr>
            <w:tcW w:w="1275" w:type="dxa"/>
            <w:tcBorders>
              <w:top w:val="single" w:sz="4" w:space="0" w:color="auto"/>
              <w:left w:val="single" w:sz="4" w:space="0" w:color="auto"/>
              <w:bottom w:val="single" w:sz="4" w:space="0" w:color="auto"/>
              <w:right w:val="single" w:sz="4" w:space="0" w:color="auto"/>
            </w:tcBorders>
            <w:vAlign w:val="center"/>
          </w:tcPr>
          <w:p w:rsidR="00C324CA" w:rsidRPr="00C324CA" w:rsidRDefault="00C324CA" w:rsidP="00C324CA">
            <w:pPr>
              <w:jc w:val="center"/>
              <w:rPr>
                <w:color w:val="000000"/>
                <w:sz w:val="22"/>
                <w:szCs w:val="22"/>
              </w:rPr>
            </w:pPr>
            <w:r w:rsidRPr="00C324CA">
              <w:rPr>
                <w:color w:val="000000"/>
                <w:sz w:val="22"/>
                <w:szCs w:val="22"/>
              </w:rPr>
              <w:t>2</w:t>
            </w:r>
          </w:p>
        </w:tc>
      </w:tr>
      <w:tr w:rsidR="00C324CA" w:rsidRPr="008B7F8C" w:rsidTr="00695ADE">
        <w:trPr>
          <w:trHeight w:val="151"/>
        </w:trPr>
        <w:tc>
          <w:tcPr>
            <w:tcW w:w="1135" w:type="dxa"/>
            <w:tcBorders>
              <w:top w:val="single" w:sz="4" w:space="0" w:color="auto"/>
              <w:left w:val="single" w:sz="4" w:space="0" w:color="auto"/>
              <w:bottom w:val="single" w:sz="4" w:space="0" w:color="auto"/>
              <w:right w:val="single" w:sz="4" w:space="0" w:color="auto"/>
            </w:tcBorders>
          </w:tcPr>
          <w:p w:rsidR="00C324CA" w:rsidRPr="008B7F8C" w:rsidRDefault="00C324CA" w:rsidP="00D160E1">
            <w:pPr>
              <w:spacing w:line="240" w:lineRule="auto"/>
              <w:ind w:firstLine="0"/>
              <w:jc w:val="left"/>
              <w:rPr>
                <w:sz w:val="22"/>
                <w:szCs w:val="22"/>
              </w:rPr>
            </w:pPr>
            <w:r w:rsidRPr="008B7F8C">
              <w:rPr>
                <w:sz w:val="22"/>
                <w:szCs w:val="22"/>
              </w:rPr>
              <w:t>8.</w:t>
            </w:r>
          </w:p>
        </w:tc>
        <w:tc>
          <w:tcPr>
            <w:tcW w:w="2410" w:type="dxa"/>
            <w:tcBorders>
              <w:top w:val="single" w:sz="4" w:space="0" w:color="auto"/>
              <w:left w:val="single" w:sz="4" w:space="0" w:color="auto"/>
              <w:bottom w:val="single" w:sz="4" w:space="0" w:color="auto"/>
              <w:right w:val="single" w:sz="4" w:space="0" w:color="auto"/>
            </w:tcBorders>
            <w:vAlign w:val="center"/>
          </w:tcPr>
          <w:p w:rsidR="00C324CA" w:rsidRPr="00C324CA" w:rsidRDefault="00C324CA" w:rsidP="00C324CA">
            <w:pPr>
              <w:ind w:firstLine="0"/>
              <w:rPr>
                <w:color w:val="000000"/>
                <w:sz w:val="22"/>
                <w:szCs w:val="22"/>
              </w:rPr>
            </w:pPr>
            <w:r w:rsidRPr="00C324CA">
              <w:rPr>
                <w:color w:val="000000"/>
                <w:sz w:val="22"/>
                <w:szCs w:val="22"/>
              </w:rPr>
              <w:t xml:space="preserve">втулка </w:t>
            </w:r>
          </w:p>
        </w:tc>
        <w:tc>
          <w:tcPr>
            <w:tcW w:w="5670" w:type="dxa"/>
            <w:tcBorders>
              <w:top w:val="single" w:sz="4" w:space="0" w:color="auto"/>
              <w:left w:val="single" w:sz="4" w:space="0" w:color="auto"/>
              <w:bottom w:val="single" w:sz="4" w:space="0" w:color="auto"/>
              <w:right w:val="single" w:sz="4" w:space="0" w:color="auto"/>
            </w:tcBorders>
            <w:vAlign w:val="center"/>
          </w:tcPr>
          <w:p w:rsidR="00C324CA" w:rsidRPr="00C324CA" w:rsidRDefault="00C324CA" w:rsidP="00C324CA">
            <w:pPr>
              <w:ind w:firstLine="0"/>
              <w:rPr>
                <w:color w:val="000000"/>
                <w:sz w:val="22"/>
                <w:szCs w:val="22"/>
              </w:rPr>
            </w:pPr>
            <w:r w:rsidRPr="00C324CA">
              <w:rPr>
                <w:color w:val="000000"/>
                <w:sz w:val="22"/>
                <w:szCs w:val="22"/>
              </w:rPr>
              <w:t>Втулка переходная для поддержки формы E2, исполнение 2, наружный ø40 мм, внутренний ø25 мм, общая длина 71 мм.</w:t>
            </w:r>
          </w:p>
        </w:tc>
        <w:tc>
          <w:tcPr>
            <w:tcW w:w="1275" w:type="dxa"/>
            <w:tcBorders>
              <w:top w:val="single" w:sz="4" w:space="0" w:color="auto"/>
              <w:left w:val="single" w:sz="4" w:space="0" w:color="auto"/>
              <w:bottom w:val="single" w:sz="4" w:space="0" w:color="auto"/>
              <w:right w:val="single" w:sz="4" w:space="0" w:color="auto"/>
            </w:tcBorders>
            <w:vAlign w:val="center"/>
          </w:tcPr>
          <w:p w:rsidR="00C324CA" w:rsidRPr="00C324CA" w:rsidRDefault="00C324CA" w:rsidP="00C324CA">
            <w:pPr>
              <w:jc w:val="center"/>
              <w:rPr>
                <w:color w:val="000000"/>
                <w:sz w:val="22"/>
                <w:szCs w:val="22"/>
              </w:rPr>
            </w:pPr>
            <w:r w:rsidRPr="00C324CA">
              <w:rPr>
                <w:color w:val="000000"/>
                <w:sz w:val="22"/>
                <w:szCs w:val="22"/>
              </w:rPr>
              <w:t>2</w:t>
            </w:r>
          </w:p>
        </w:tc>
      </w:tr>
      <w:tr w:rsidR="00C324CA" w:rsidRPr="008B7F8C" w:rsidTr="00695ADE">
        <w:trPr>
          <w:trHeight w:val="150"/>
        </w:trPr>
        <w:tc>
          <w:tcPr>
            <w:tcW w:w="1135" w:type="dxa"/>
            <w:tcBorders>
              <w:top w:val="single" w:sz="4" w:space="0" w:color="auto"/>
              <w:left w:val="single" w:sz="4" w:space="0" w:color="auto"/>
              <w:bottom w:val="single" w:sz="4" w:space="0" w:color="auto"/>
              <w:right w:val="single" w:sz="4" w:space="0" w:color="auto"/>
            </w:tcBorders>
          </w:tcPr>
          <w:p w:rsidR="00C324CA" w:rsidRPr="008B7F8C" w:rsidRDefault="00C324CA" w:rsidP="00D160E1">
            <w:pPr>
              <w:spacing w:line="240" w:lineRule="auto"/>
              <w:ind w:firstLine="0"/>
              <w:jc w:val="left"/>
              <w:rPr>
                <w:sz w:val="22"/>
                <w:szCs w:val="22"/>
              </w:rPr>
            </w:pPr>
            <w:r w:rsidRPr="008B7F8C">
              <w:rPr>
                <w:sz w:val="22"/>
                <w:szCs w:val="22"/>
              </w:rPr>
              <w:t>9.</w:t>
            </w:r>
          </w:p>
        </w:tc>
        <w:tc>
          <w:tcPr>
            <w:tcW w:w="2410" w:type="dxa"/>
            <w:tcBorders>
              <w:top w:val="single" w:sz="4" w:space="0" w:color="auto"/>
              <w:left w:val="single" w:sz="4" w:space="0" w:color="auto"/>
              <w:bottom w:val="single" w:sz="4" w:space="0" w:color="auto"/>
              <w:right w:val="single" w:sz="4" w:space="0" w:color="auto"/>
            </w:tcBorders>
            <w:vAlign w:val="center"/>
          </w:tcPr>
          <w:p w:rsidR="00C324CA" w:rsidRPr="00C324CA" w:rsidRDefault="00C324CA" w:rsidP="00C324CA">
            <w:pPr>
              <w:ind w:firstLine="0"/>
              <w:rPr>
                <w:color w:val="000000"/>
                <w:sz w:val="22"/>
                <w:szCs w:val="22"/>
              </w:rPr>
            </w:pPr>
            <w:r w:rsidRPr="00C324CA">
              <w:rPr>
                <w:color w:val="000000"/>
                <w:sz w:val="22"/>
                <w:szCs w:val="22"/>
              </w:rPr>
              <w:t xml:space="preserve">втулка </w:t>
            </w:r>
          </w:p>
        </w:tc>
        <w:tc>
          <w:tcPr>
            <w:tcW w:w="5670" w:type="dxa"/>
            <w:tcBorders>
              <w:top w:val="single" w:sz="4" w:space="0" w:color="auto"/>
              <w:left w:val="single" w:sz="4" w:space="0" w:color="auto"/>
              <w:bottom w:val="single" w:sz="4" w:space="0" w:color="auto"/>
              <w:right w:val="single" w:sz="4" w:space="0" w:color="auto"/>
            </w:tcBorders>
            <w:vAlign w:val="center"/>
          </w:tcPr>
          <w:p w:rsidR="00C324CA" w:rsidRPr="00C324CA" w:rsidRDefault="00C324CA" w:rsidP="00C324CA">
            <w:pPr>
              <w:ind w:firstLine="0"/>
              <w:rPr>
                <w:color w:val="000000"/>
                <w:sz w:val="22"/>
                <w:szCs w:val="22"/>
              </w:rPr>
            </w:pPr>
            <w:r w:rsidRPr="00C324CA">
              <w:rPr>
                <w:color w:val="000000"/>
                <w:sz w:val="22"/>
                <w:szCs w:val="22"/>
              </w:rPr>
              <w:t>Втулка переходная для поддержки формы E2, исполнение 2, наружный ø40 мм, внутренний ø32 мм, общая длина 71 мм.</w:t>
            </w:r>
          </w:p>
        </w:tc>
        <w:tc>
          <w:tcPr>
            <w:tcW w:w="1275" w:type="dxa"/>
            <w:tcBorders>
              <w:top w:val="single" w:sz="4" w:space="0" w:color="auto"/>
              <w:left w:val="single" w:sz="4" w:space="0" w:color="auto"/>
              <w:bottom w:val="single" w:sz="4" w:space="0" w:color="auto"/>
              <w:right w:val="single" w:sz="4" w:space="0" w:color="auto"/>
            </w:tcBorders>
            <w:vAlign w:val="center"/>
          </w:tcPr>
          <w:p w:rsidR="00C324CA" w:rsidRPr="00C324CA" w:rsidRDefault="00C324CA" w:rsidP="00C324CA">
            <w:pPr>
              <w:jc w:val="center"/>
              <w:rPr>
                <w:color w:val="000000"/>
                <w:sz w:val="22"/>
                <w:szCs w:val="22"/>
              </w:rPr>
            </w:pPr>
            <w:r w:rsidRPr="00C324CA">
              <w:rPr>
                <w:color w:val="000000"/>
                <w:sz w:val="22"/>
                <w:szCs w:val="22"/>
              </w:rPr>
              <w:t>2</w:t>
            </w:r>
          </w:p>
        </w:tc>
      </w:tr>
      <w:tr w:rsidR="00C324CA" w:rsidRPr="008B7F8C" w:rsidTr="00695ADE">
        <w:trPr>
          <w:trHeight w:val="151"/>
        </w:trPr>
        <w:tc>
          <w:tcPr>
            <w:tcW w:w="1135" w:type="dxa"/>
            <w:tcBorders>
              <w:top w:val="single" w:sz="4" w:space="0" w:color="auto"/>
              <w:left w:val="single" w:sz="4" w:space="0" w:color="auto"/>
              <w:bottom w:val="single" w:sz="4" w:space="0" w:color="auto"/>
              <w:right w:val="single" w:sz="4" w:space="0" w:color="auto"/>
            </w:tcBorders>
          </w:tcPr>
          <w:p w:rsidR="00C324CA" w:rsidRPr="008B7F8C" w:rsidRDefault="00C324CA" w:rsidP="00D160E1">
            <w:pPr>
              <w:spacing w:line="240" w:lineRule="auto"/>
              <w:ind w:firstLine="0"/>
              <w:jc w:val="left"/>
              <w:rPr>
                <w:sz w:val="22"/>
                <w:szCs w:val="22"/>
              </w:rPr>
            </w:pPr>
            <w:r w:rsidRPr="008B7F8C">
              <w:rPr>
                <w:sz w:val="22"/>
                <w:szCs w:val="22"/>
              </w:rPr>
              <w:t>10.</w:t>
            </w:r>
          </w:p>
        </w:tc>
        <w:tc>
          <w:tcPr>
            <w:tcW w:w="2410" w:type="dxa"/>
            <w:tcBorders>
              <w:top w:val="single" w:sz="4" w:space="0" w:color="auto"/>
              <w:left w:val="single" w:sz="4" w:space="0" w:color="auto"/>
              <w:bottom w:val="single" w:sz="4" w:space="0" w:color="auto"/>
              <w:right w:val="single" w:sz="4" w:space="0" w:color="auto"/>
            </w:tcBorders>
            <w:vAlign w:val="center"/>
          </w:tcPr>
          <w:p w:rsidR="00C324CA" w:rsidRPr="00C324CA" w:rsidRDefault="00C324CA" w:rsidP="00C324CA">
            <w:pPr>
              <w:ind w:firstLine="0"/>
              <w:rPr>
                <w:color w:val="000000"/>
                <w:sz w:val="22"/>
                <w:szCs w:val="22"/>
              </w:rPr>
            </w:pPr>
            <w:r w:rsidRPr="00C324CA">
              <w:rPr>
                <w:color w:val="000000"/>
                <w:sz w:val="22"/>
                <w:szCs w:val="22"/>
              </w:rPr>
              <w:t>втулка EF-40-20</w:t>
            </w:r>
          </w:p>
        </w:tc>
        <w:tc>
          <w:tcPr>
            <w:tcW w:w="5670" w:type="dxa"/>
            <w:tcBorders>
              <w:top w:val="single" w:sz="4" w:space="0" w:color="auto"/>
              <w:left w:val="single" w:sz="4" w:space="0" w:color="auto"/>
              <w:bottom w:val="single" w:sz="4" w:space="0" w:color="auto"/>
              <w:right w:val="single" w:sz="4" w:space="0" w:color="auto"/>
            </w:tcBorders>
            <w:vAlign w:val="center"/>
          </w:tcPr>
          <w:p w:rsidR="00C324CA" w:rsidRPr="00C324CA" w:rsidRDefault="00C324CA" w:rsidP="00C324CA">
            <w:pPr>
              <w:ind w:firstLine="0"/>
              <w:rPr>
                <w:color w:val="000000"/>
                <w:sz w:val="22"/>
                <w:szCs w:val="22"/>
              </w:rPr>
            </w:pPr>
            <w:r w:rsidRPr="00C324CA">
              <w:rPr>
                <w:color w:val="000000"/>
                <w:sz w:val="22"/>
                <w:szCs w:val="22"/>
              </w:rPr>
              <w:t xml:space="preserve">Втулка переходная цилиндрическая с </w:t>
            </w:r>
            <w:proofErr w:type="spellStart"/>
            <w:r w:rsidRPr="00C324CA">
              <w:rPr>
                <w:color w:val="000000"/>
                <w:sz w:val="22"/>
                <w:szCs w:val="22"/>
              </w:rPr>
              <w:t>позиционированнием</w:t>
            </w:r>
            <w:proofErr w:type="spellEnd"/>
            <w:r w:rsidRPr="00C324CA">
              <w:rPr>
                <w:color w:val="000000"/>
                <w:sz w:val="22"/>
                <w:szCs w:val="22"/>
              </w:rPr>
              <w:t>, наружный ø40 мм, внутренний ø20 мм, общая длина 75 мм, длина буртика 5 мм, масса 0,562 кг, давление СОЖ 150 бар.</w:t>
            </w:r>
          </w:p>
        </w:tc>
        <w:tc>
          <w:tcPr>
            <w:tcW w:w="1275" w:type="dxa"/>
            <w:tcBorders>
              <w:top w:val="single" w:sz="4" w:space="0" w:color="auto"/>
              <w:left w:val="single" w:sz="4" w:space="0" w:color="auto"/>
              <w:bottom w:val="single" w:sz="4" w:space="0" w:color="auto"/>
              <w:right w:val="single" w:sz="4" w:space="0" w:color="auto"/>
            </w:tcBorders>
            <w:vAlign w:val="center"/>
          </w:tcPr>
          <w:p w:rsidR="00C324CA" w:rsidRPr="00C324CA" w:rsidRDefault="00C324CA" w:rsidP="00C324CA">
            <w:pPr>
              <w:jc w:val="center"/>
              <w:rPr>
                <w:color w:val="000000"/>
                <w:sz w:val="22"/>
                <w:szCs w:val="22"/>
              </w:rPr>
            </w:pPr>
            <w:r w:rsidRPr="00C324CA">
              <w:rPr>
                <w:color w:val="000000"/>
                <w:sz w:val="22"/>
                <w:szCs w:val="22"/>
              </w:rPr>
              <w:t>1</w:t>
            </w:r>
          </w:p>
        </w:tc>
      </w:tr>
      <w:tr w:rsidR="00C324CA" w:rsidRPr="008B7F8C" w:rsidTr="00695ADE">
        <w:trPr>
          <w:trHeight w:val="2745"/>
        </w:trPr>
        <w:tc>
          <w:tcPr>
            <w:tcW w:w="1135" w:type="dxa"/>
            <w:tcBorders>
              <w:top w:val="single" w:sz="4" w:space="0" w:color="auto"/>
              <w:left w:val="single" w:sz="4" w:space="0" w:color="auto"/>
              <w:bottom w:val="single" w:sz="4" w:space="0" w:color="auto"/>
              <w:right w:val="single" w:sz="4" w:space="0" w:color="auto"/>
            </w:tcBorders>
          </w:tcPr>
          <w:p w:rsidR="00C324CA" w:rsidRPr="008B7F8C" w:rsidRDefault="00C324CA" w:rsidP="00D160E1">
            <w:pPr>
              <w:spacing w:line="240" w:lineRule="auto"/>
              <w:ind w:firstLine="0"/>
              <w:jc w:val="left"/>
              <w:rPr>
                <w:sz w:val="22"/>
                <w:szCs w:val="22"/>
              </w:rPr>
            </w:pPr>
            <w:r w:rsidRPr="008B7F8C">
              <w:rPr>
                <w:sz w:val="22"/>
                <w:szCs w:val="22"/>
              </w:rPr>
              <w:t>11.</w:t>
            </w:r>
          </w:p>
        </w:tc>
        <w:tc>
          <w:tcPr>
            <w:tcW w:w="2410" w:type="dxa"/>
            <w:tcBorders>
              <w:top w:val="single" w:sz="4" w:space="0" w:color="auto"/>
              <w:left w:val="single" w:sz="4" w:space="0" w:color="auto"/>
              <w:bottom w:val="single" w:sz="4" w:space="0" w:color="auto"/>
              <w:right w:val="single" w:sz="4" w:space="0" w:color="auto"/>
            </w:tcBorders>
            <w:vAlign w:val="center"/>
          </w:tcPr>
          <w:p w:rsidR="00C324CA" w:rsidRPr="00C324CA" w:rsidRDefault="00C324CA" w:rsidP="00C324CA">
            <w:pPr>
              <w:ind w:firstLine="0"/>
              <w:rPr>
                <w:color w:val="000000"/>
                <w:sz w:val="22"/>
                <w:szCs w:val="22"/>
              </w:rPr>
            </w:pPr>
            <w:r w:rsidRPr="00C324CA">
              <w:rPr>
                <w:color w:val="000000"/>
                <w:sz w:val="22"/>
                <w:szCs w:val="22"/>
              </w:rPr>
              <w:t xml:space="preserve">угловой сверлильно-фрезерный блок для цанг DIN 6499B (ER) наружная подача СОЖ 180° </w:t>
            </w:r>
            <w:proofErr w:type="spellStart"/>
            <w:r w:rsidRPr="00C324CA">
              <w:rPr>
                <w:color w:val="000000"/>
                <w:sz w:val="22"/>
                <w:szCs w:val="22"/>
              </w:rPr>
              <w:t>переустанавлевыемый</w:t>
            </w:r>
            <w:proofErr w:type="spellEnd"/>
            <w:r w:rsidRPr="00C324CA">
              <w:rPr>
                <w:color w:val="000000"/>
                <w:sz w:val="22"/>
                <w:szCs w:val="22"/>
              </w:rPr>
              <w:br/>
              <w:t>осевой</w:t>
            </w:r>
          </w:p>
        </w:tc>
        <w:tc>
          <w:tcPr>
            <w:tcW w:w="5670" w:type="dxa"/>
            <w:tcBorders>
              <w:top w:val="single" w:sz="4" w:space="0" w:color="auto"/>
              <w:left w:val="single" w:sz="4" w:space="0" w:color="auto"/>
              <w:bottom w:val="single" w:sz="4" w:space="0" w:color="auto"/>
              <w:right w:val="single" w:sz="4" w:space="0" w:color="auto"/>
            </w:tcBorders>
            <w:vAlign w:val="center"/>
          </w:tcPr>
          <w:p w:rsidR="00C324CA" w:rsidRPr="00C324CA" w:rsidRDefault="00C324CA" w:rsidP="00C324CA">
            <w:pPr>
              <w:ind w:firstLine="0"/>
              <w:rPr>
                <w:color w:val="000000"/>
                <w:sz w:val="22"/>
                <w:szCs w:val="22"/>
              </w:rPr>
            </w:pPr>
            <w:proofErr w:type="gramStart"/>
            <w:r w:rsidRPr="00C324CA">
              <w:rPr>
                <w:color w:val="000000"/>
                <w:sz w:val="22"/>
                <w:szCs w:val="22"/>
              </w:rPr>
              <w:t xml:space="preserve">Угловой сверлильно-фрезерный блок для цанг и переходников ER-25QF DIN 6499B (ER), интерфейс BMT55P, хвостовик ø55 мм, приводная муфта - торцовое шпоночное соединение, максимальный крутящий момент 50 </w:t>
            </w:r>
            <w:proofErr w:type="spellStart"/>
            <w:r w:rsidRPr="00C324CA">
              <w:rPr>
                <w:color w:val="000000"/>
                <w:sz w:val="22"/>
                <w:szCs w:val="22"/>
              </w:rPr>
              <w:t>Нм</w:t>
            </w:r>
            <w:proofErr w:type="spellEnd"/>
            <w:r w:rsidRPr="00C324CA">
              <w:rPr>
                <w:color w:val="000000"/>
                <w:sz w:val="22"/>
                <w:szCs w:val="22"/>
              </w:rPr>
              <w:t>, максимальная частота оборотов 6000 об/мин, передаточное отношение 1:1, прямое направление вращения, наружная подача СОЖ, функциональная длина 82 мм, программируемая длина 119 мм, функциональная ширина 74 мм, масса 7,8 кг</w:t>
            </w:r>
            <w:proofErr w:type="gramEnd"/>
          </w:p>
        </w:tc>
        <w:tc>
          <w:tcPr>
            <w:tcW w:w="1275" w:type="dxa"/>
            <w:tcBorders>
              <w:top w:val="single" w:sz="4" w:space="0" w:color="auto"/>
              <w:left w:val="single" w:sz="4" w:space="0" w:color="auto"/>
              <w:bottom w:val="single" w:sz="4" w:space="0" w:color="auto"/>
              <w:right w:val="single" w:sz="4" w:space="0" w:color="auto"/>
            </w:tcBorders>
            <w:vAlign w:val="center"/>
          </w:tcPr>
          <w:p w:rsidR="00C324CA" w:rsidRPr="00C324CA" w:rsidRDefault="00C324CA" w:rsidP="00C324CA">
            <w:pPr>
              <w:jc w:val="center"/>
              <w:rPr>
                <w:color w:val="000000"/>
                <w:sz w:val="22"/>
                <w:szCs w:val="22"/>
              </w:rPr>
            </w:pPr>
            <w:r w:rsidRPr="00C324CA">
              <w:rPr>
                <w:color w:val="000000"/>
                <w:sz w:val="22"/>
                <w:szCs w:val="22"/>
              </w:rPr>
              <w:t>3</w:t>
            </w:r>
          </w:p>
        </w:tc>
      </w:tr>
      <w:tr w:rsidR="00C324CA" w:rsidRPr="008B7F8C" w:rsidTr="00695ADE">
        <w:trPr>
          <w:trHeight w:val="165"/>
        </w:trPr>
        <w:tc>
          <w:tcPr>
            <w:tcW w:w="1135" w:type="dxa"/>
            <w:tcBorders>
              <w:top w:val="single" w:sz="4" w:space="0" w:color="auto"/>
              <w:left w:val="single" w:sz="4" w:space="0" w:color="auto"/>
              <w:bottom w:val="single" w:sz="4" w:space="0" w:color="auto"/>
              <w:right w:val="single" w:sz="4" w:space="0" w:color="auto"/>
            </w:tcBorders>
          </w:tcPr>
          <w:p w:rsidR="00C324CA" w:rsidRPr="008B7F8C" w:rsidRDefault="00C324CA" w:rsidP="00D160E1">
            <w:pPr>
              <w:spacing w:line="240" w:lineRule="auto"/>
              <w:ind w:firstLine="0"/>
              <w:jc w:val="left"/>
              <w:rPr>
                <w:sz w:val="22"/>
                <w:szCs w:val="22"/>
              </w:rPr>
            </w:pPr>
            <w:r w:rsidRPr="008B7F8C">
              <w:rPr>
                <w:sz w:val="22"/>
                <w:szCs w:val="22"/>
              </w:rPr>
              <w:t>12.</w:t>
            </w:r>
          </w:p>
        </w:tc>
        <w:tc>
          <w:tcPr>
            <w:tcW w:w="2410" w:type="dxa"/>
            <w:tcBorders>
              <w:top w:val="single" w:sz="4" w:space="0" w:color="auto"/>
              <w:left w:val="single" w:sz="4" w:space="0" w:color="auto"/>
              <w:bottom w:val="single" w:sz="4" w:space="0" w:color="auto"/>
              <w:right w:val="single" w:sz="4" w:space="0" w:color="auto"/>
            </w:tcBorders>
            <w:vAlign w:val="center"/>
          </w:tcPr>
          <w:p w:rsidR="00C324CA" w:rsidRPr="00C324CA" w:rsidRDefault="00C324CA" w:rsidP="00C324CA">
            <w:pPr>
              <w:ind w:firstLine="0"/>
              <w:rPr>
                <w:color w:val="000000"/>
                <w:sz w:val="22"/>
                <w:szCs w:val="22"/>
              </w:rPr>
            </w:pPr>
            <w:r w:rsidRPr="00C324CA">
              <w:rPr>
                <w:color w:val="000000"/>
                <w:sz w:val="22"/>
                <w:szCs w:val="22"/>
              </w:rPr>
              <w:t xml:space="preserve">прямой сверлильно-фрезерный блок для цанг DIN 6499B (ER) </w:t>
            </w:r>
            <w:r w:rsidRPr="00C324CA">
              <w:rPr>
                <w:color w:val="000000"/>
                <w:sz w:val="22"/>
                <w:szCs w:val="22"/>
              </w:rPr>
              <w:lastRenderedPageBreak/>
              <w:t>наружная подача СОЖ радиальный</w:t>
            </w:r>
          </w:p>
        </w:tc>
        <w:tc>
          <w:tcPr>
            <w:tcW w:w="5670" w:type="dxa"/>
            <w:tcBorders>
              <w:top w:val="single" w:sz="4" w:space="0" w:color="auto"/>
              <w:left w:val="single" w:sz="4" w:space="0" w:color="auto"/>
              <w:bottom w:val="single" w:sz="4" w:space="0" w:color="auto"/>
              <w:right w:val="single" w:sz="4" w:space="0" w:color="auto"/>
            </w:tcBorders>
            <w:vAlign w:val="center"/>
          </w:tcPr>
          <w:p w:rsidR="00C324CA" w:rsidRPr="00C324CA" w:rsidRDefault="00C324CA" w:rsidP="00C324CA">
            <w:pPr>
              <w:ind w:firstLine="0"/>
              <w:rPr>
                <w:color w:val="000000"/>
                <w:sz w:val="22"/>
                <w:szCs w:val="22"/>
              </w:rPr>
            </w:pPr>
            <w:proofErr w:type="gramStart"/>
            <w:r w:rsidRPr="00C324CA">
              <w:rPr>
                <w:color w:val="000000"/>
                <w:sz w:val="22"/>
                <w:szCs w:val="22"/>
              </w:rPr>
              <w:lastRenderedPageBreak/>
              <w:t xml:space="preserve">Прямой сверлильно-фрезерный блок для цанг ER-25QF DIN 6499B (ER), интерфейс BMT55P, хвостовик ø55 мм, приводная муфта - торцовое шпоночное соединение, </w:t>
            </w:r>
            <w:r w:rsidRPr="00C324CA">
              <w:rPr>
                <w:color w:val="000000"/>
                <w:sz w:val="22"/>
                <w:szCs w:val="22"/>
              </w:rPr>
              <w:lastRenderedPageBreak/>
              <w:t xml:space="preserve">максимальный крутящий момент 50 </w:t>
            </w:r>
            <w:proofErr w:type="spellStart"/>
            <w:r w:rsidRPr="00C324CA">
              <w:rPr>
                <w:color w:val="000000"/>
                <w:sz w:val="22"/>
                <w:szCs w:val="22"/>
              </w:rPr>
              <w:t>Нм</w:t>
            </w:r>
            <w:proofErr w:type="spellEnd"/>
            <w:r w:rsidRPr="00C324CA">
              <w:rPr>
                <w:color w:val="000000"/>
                <w:sz w:val="22"/>
                <w:szCs w:val="22"/>
              </w:rPr>
              <w:t>, максимальная частота оборотов 6000 об/мин, передаточное отношение 1:1, прямое направление вращения, наружная подача СОЖ, функциональная длина 49 мм, программируемая длина 57 мм, масса 2,8 кг</w:t>
            </w:r>
            <w:proofErr w:type="gramEnd"/>
          </w:p>
        </w:tc>
        <w:tc>
          <w:tcPr>
            <w:tcW w:w="1275" w:type="dxa"/>
            <w:tcBorders>
              <w:top w:val="single" w:sz="4" w:space="0" w:color="auto"/>
              <w:left w:val="single" w:sz="4" w:space="0" w:color="auto"/>
              <w:bottom w:val="single" w:sz="4" w:space="0" w:color="auto"/>
              <w:right w:val="single" w:sz="4" w:space="0" w:color="auto"/>
            </w:tcBorders>
            <w:vAlign w:val="center"/>
          </w:tcPr>
          <w:p w:rsidR="00C324CA" w:rsidRPr="00C324CA" w:rsidRDefault="00C324CA" w:rsidP="00C324CA">
            <w:pPr>
              <w:jc w:val="center"/>
              <w:rPr>
                <w:color w:val="000000"/>
                <w:sz w:val="22"/>
                <w:szCs w:val="22"/>
              </w:rPr>
            </w:pPr>
            <w:r w:rsidRPr="00C324CA">
              <w:rPr>
                <w:color w:val="000000"/>
                <w:sz w:val="22"/>
                <w:szCs w:val="22"/>
              </w:rPr>
              <w:lastRenderedPageBreak/>
              <w:t>5</w:t>
            </w:r>
          </w:p>
        </w:tc>
      </w:tr>
      <w:tr w:rsidR="00C324CA" w:rsidRPr="008B7F8C" w:rsidTr="00695ADE">
        <w:trPr>
          <w:trHeight w:val="136"/>
        </w:trPr>
        <w:tc>
          <w:tcPr>
            <w:tcW w:w="1135" w:type="dxa"/>
            <w:tcBorders>
              <w:top w:val="single" w:sz="4" w:space="0" w:color="auto"/>
              <w:left w:val="single" w:sz="4" w:space="0" w:color="auto"/>
              <w:bottom w:val="single" w:sz="4" w:space="0" w:color="auto"/>
              <w:right w:val="single" w:sz="4" w:space="0" w:color="auto"/>
            </w:tcBorders>
          </w:tcPr>
          <w:p w:rsidR="00C324CA" w:rsidRPr="008B7F8C" w:rsidRDefault="00C324CA" w:rsidP="00D160E1">
            <w:pPr>
              <w:spacing w:line="240" w:lineRule="auto"/>
              <w:ind w:firstLine="0"/>
              <w:jc w:val="left"/>
              <w:rPr>
                <w:sz w:val="22"/>
                <w:szCs w:val="22"/>
              </w:rPr>
            </w:pPr>
            <w:r w:rsidRPr="008B7F8C">
              <w:rPr>
                <w:sz w:val="22"/>
                <w:szCs w:val="22"/>
              </w:rPr>
              <w:lastRenderedPageBreak/>
              <w:t>13.</w:t>
            </w:r>
          </w:p>
        </w:tc>
        <w:tc>
          <w:tcPr>
            <w:tcW w:w="2410" w:type="dxa"/>
            <w:tcBorders>
              <w:top w:val="single" w:sz="4" w:space="0" w:color="auto"/>
              <w:left w:val="single" w:sz="4" w:space="0" w:color="auto"/>
              <w:bottom w:val="single" w:sz="4" w:space="0" w:color="auto"/>
              <w:right w:val="single" w:sz="4" w:space="0" w:color="auto"/>
            </w:tcBorders>
            <w:vAlign w:val="center"/>
          </w:tcPr>
          <w:p w:rsidR="00C324CA" w:rsidRPr="00C324CA" w:rsidRDefault="00C324CA" w:rsidP="00C324CA">
            <w:pPr>
              <w:ind w:firstLine="0"/>
              <w:rPr>
                <w:color w:val="000000"/>
                <w:sz w:val="22"/>
                <w:szCs w:val="22"/>
              </w:rPr>
            </w:pPr>
            <w:r w:rsidRPr="00C324CA">
              <w:rPr>
                <w:color w:val="000000"/>
                <w:sz w:val="22"/>
                <w:szCs w:val="22"/>
              </w:rPr>
              <w:t>набор стартовый ER-25QF</w:t>
            </w:r>
          </w:p>
        </w:tc>
        <w:tc>
          <w:tcPr>
            <w:tcW w:w="5670" w:type="dxa"/>
            <w:tcBorders>
              <w:top w:val="single" w:sz="4" w:space="0" w:color="auto"/>
              <w:left w:val="single" w:sz="4" w:space="0" w:color="auto"/>
              <w:bottom w:val="single" w:sz="4" w:space="0" w:color="auto"/>
              <w:right w:val="single" w:sz="4" w:space="0" w:color="auto"/>
            </w:tcBorders>
            <w:vAlign w:val="center"/>
          </w:tcPr>
          <w:p w:rsidR="00C324CA" w:rsidRPr="00C324CA" w:rsidRDefault="00C324CA" w:rsidP="00C324CA">
            <w:pPr>
              <w:ind w:firstLine="0"/>
              <w:rPr>
                <w:color w:val="000000"/>
                <w:sz w:val="22"/>
                <w:szCs w:val="22"/>
              </w:rPr>
            </w:pPr>
            <w:proofErr w:type="gramStart"/>
            <w:r w:rsidRPr="00C324CA">
              <w:rPr>
                <w:color w:val="000000"/>
                <w:sz w:val="22"/>
                <w:szCs w:val="22"/>
              </w:rPr>
              <w:t xml:space="preserve">Набор стартовый для работы с приводными блоками, оснащёнными системой ER-25QF DIN 6499B (ER): ключ для работы одной рукой под размер ER25; ключ для цангового патрона ER25, ключ универсальный QF, цанговый патрон ER25, комбинированный фрезерный адаптер ø16 мм, адаптер </w:t>
            </w:r>
            <w:proofErr w:type="spellStart"/>
            <w:r w:rsidRPr="00C324CA">
              <w:rPr>
                <w:color w:val="000000"/>
                <w:sz w:val="22"/>
                <w:szCs w:val="22"/>
              </w:rPr>
              <w:t>weldon</w:t>
            </w:r>
            <w:proofErr w:type="spellEnd"/>
            <w:r w:rsidRPr="00C324CA">
              <w:rPr>
                <w:color w:val="000000"/>
                <w:sz w:val="22"/>
                <w:szCs w:val="22"/>
              </w:rPr>
              <w:t xml:space="preserve"> или </w:t>
            </w:r>
            <w:proofErr w:type="spellStart"/>
            <w:r w:rsidRPr="00C324CA">
              <w:rPr>
                <w:color w:val="000000"/>
                <w:sz w:val="22"/>
                <w:szCs w:val="22"/>
              </w:rPr>
              <w:t>Whistle</w:t>
            </w:r>
            <w:proofErr w:type="spellEnd"/>
            <w:r w:rsidRPr="00C324CA">
              <w:rPr>
                <w:color w:val="000000"/>
                <w:sz w:val="22"/>
                <w:szCs w:val="22"/>
              </w:rPr>
              <w:t xml:space="preserve"> </w:t>
            </w:r>
            <w:proofErr w:type="spellStart"/>
            <w:r w:rsidRPr="00C324CA">
              <w:rPr>
                <w:color w:val="000000"/>
                <w:sz w:val="22"/>
                <w:szCs w:val="22"/>
              </w:rPr>
              <w:t>Notch</w:t>
            </w:r>
            <w:proofErr w:type="spellEnd"/>
            <w:r w:rsidRPr="00C324CA">
              <w:rPr>
                <w:color w:val="000000"/>
                <w:sz w:val="22"/>
                <w:szCs w:val="22"/>
              </w:rPr>
              <w:t xml:space="preserve"> ø16 мм, пластиковый кейс для хранения набора.</w:t>
            </w:r>
            <w:proofErr w:type="gramEnd"/>
          </w:p>
        </w:tc>
        <w:tc>
          <w:tcPr>
            <w:tcW w:w="1275" w:type="dxa"/>
            <w:tcBorders>
              <w:top w:val="single" w:sz="4" w:space="0" w:color="auto"/>
              <w:left w:val="single" w:sz="4" w:space="0" w:color="auto"/>
              <w:bottom w:val="single" w:sz="4" w:space="0" w:color="auto"/>
              <w:right w:val="single" w:sz="4" w:space="0" w:color="auto"/>
            </w:tcBorders>
            <w:vAlign w:val="center"/>
          </w:tcPr>
          <w:p w:rsidR="00C324CA" w:rsidRPr="00C324CA" w:rsidRDefault="00C324CA" w:rsidP="00C324CA">
            <w:pPr>
              <w:jc w:val="center"/>
              <w:rPr>
                <w:color w:val="000000"/>
                <w:sz w:val="22"/>
                <w:szCs w:val="22"/>
              </w:rPr>
            </w:pPr>
            <w:r w:rsidRPr="00C324CA">
              <w:rPr>
                <w:color w:val="000000"/>
                <w:sz w:val="22"/>
                <w:szCs w:val="22"/>
              </w:rPr>
              <w:t>1</w:t>
            </w:r>
          </w:p>
        </w:tc>
      </w:tr>
      <w:tr w:rsidR="00C324CA" w:rsidRPr="008B7F8C" w:rsidTr="00695ADE">
        <w:trPr>
          <w:trHeight w:val="106"/>
        </w:trPr>
        <w:tc>
          <w:tcPr>
            <w:tcW w:w="1135" w:type="dxa"/>
            <w:tcBorders>
              <w:top w:val="single" w:sz="4" w:space="0" w:color="auto"/>
              <w:left w:val="single" w:sz="4" w:space="0" w:color="auto"/>
              <w:bottom w:val="single" w:sz="4" w:space="0" w:color="auto"/>
              <w:right w:val="single" w:sz="4" w:space="0" w:color="auto"/>
            </w:tcBorders>
          </w:tcPr>
          <w:p w:rsidR="00C324CA" w:rsidRPr="008B7F8C" w:rsidRDefault="00C324CA" w:rsidP="00D160E1">
            <w:pPr>
              <w:spacing w:line="240" w:lineRule="auto"/>
              <w:ind w:firstLine="0"/>
              <w:jc w:val="left"/>
              <w:rPr>
                <w:sz w:val="22"/>
                <w:szCs w:val="22"/>
              </w:rPr>
            </w:pPr>
            <w:r w:rsidRPr="008B7F8C">
              <w:rPr>
                <w:sz w:val="22"/>
                <w:szCs w:val="22"/>
              </w:rPr>
              <w:t>14.</w:t>
            </w:r>
          </w:p>
        </w:tc>
        <w:tc>
          <w:tcPr>
            <w:tcW w:w="2410" w:type="dxa"/>
            <w:tcBorders>
              <w:top w:val="single" w:sz="4" w:space="0" w:color="auto"/>
              <w:left w:val="single" w:sz="4" w:space="0" w:color="auto"/>
              <w:bottom w:val="single" w:sz="4" w:space="0" w:color="auto"/>
              <w:right w:val="single" w:sz="4" w:space="0" w:color="auto"/>
            </w:tcBorders>
            <w:vAlign w:val="center"/>
          </w:tcPr>
          <w:p w:rsidR="00C324CA" w:rsidRPr="00C324CA" w:rsidRDefault="00C324CA" w:rsidP="00C324CA">
            <w:pPr>
              <w:ind w:firstLine="0"/>
              <w:rPr>
                <w:color w:val="000000"/>
                <w:sz w:val="22"/>
                <w:szCs w:val="22"/>
              </w:rPr>
            </w:pPr>
            <w:r w:rsidRPr="00C324CA">
              <w:rPr>
                <w:color w:val="000000"/>
                <w:sz w:val="22"/>
                <w:szCs w:val="22"/>
              </w:rPr>
              <w:t>каленые кулачки HJ08</w:t>
            </w:r>
          </w:p>
        </w:tc>
        <w:tc>
          <w:tcPr>
            <w:tcW w:w="5670" w:type="dxa"/>
            <w:tcBorders>
              <w:top w:val="single" w:sz="4" w:space="0" w:color="auto"/>
              <w:left w:val="single" w:sz="4" w:space="0" w:color="auto"/>
              <w:bottom w:val="single" w:sz="4" w:space="0" w:color="auto"/>
              <w:right w:val="single" w:sz="4" w:space="0" w:color="auto"/>
            </w:tcBorders>
            <w:vAlign w:val="center"/>
          </w:tcPr>
          <w:p w:rsidR="00C324CA" w:rsidRPr="00C324CA" w:rsidRDefault="00C324CA" w:rsidP="00C324CA">
            <w:pPr>
              <w:ind w:firstLine="0"/>
              <w:rPr>
                <w:color w:val="000000"/>
                <w:sz w:val="22"/>
                <w:szCs w:val="22"/>
              </w:rPr>
            </w:pPr>
            <w:proofErr w:type="gramStart"/>
            <w:r w:rsidRPr="00C324CA">
              <w:rPr>
                <w:color w:val="000000"/>
                <w:sz w:val="22"/>
                <w:szCs w:val="22"/>
              </w:rPr>
              <w:t>Кулачки закалённые, общая длина 86 мм, ширина 35 мм, высота 51 мм, ширина паза 14 мм, высота паза 5 мм, длина первой ступени 31 мм, длина второй ступени 18 мм, межосевой расстояние 25 мм, отверстие под головку болта ø19 мм, отверстие под болт ø13 мм, высота между ступенями 12 мм, крепёжный болт М12, гребёнка 1,5 мм*60</w:t>
            </w:r>
            <w:r w:rsidRPr="00C324CA">
              <w:rPr>
                <w:rFonts w:ascii="Cambria Math" w:hAnsi="Cambria Math" w:cs="Cambria Math"/>
                <w:color w:val="000000"/>
                <w:sz w:val="22"/>
                <w:szCs w:val="22"/>
              </w:rPr>
              <w:t>⁰</w:t>
            </w:r>
            <w:r w:rsidRPr="00C324CA">
              <w:rPr>
                <w:color w:val="000000"/>
                <w:sz w:val="22"/>
                <w:szCs w:val="22"/>
              </w:rPr>
              <w:t>, масса комплекта кулачков</w:t>
            </w:r>
            <w:proofErr w:type="gramEnd"/>
            <w:r w:rsidRPr="00C324CA">
              <w:rPr>
                <w:color w:val="000000"/>
                <w:sz w:val="22"/>
                <w:szCs w:val="22"/>
              </w:rPr>
              <w:t xml:space="preserve"> 1,9 кг.</w:t>
            </w:r>
          </w:p>
        </w:tc>
        <w:tc>
          <w:tcPr>
            <w:tcW w:w="1275" w:type="dxa"/>
            <w:tcBorders>
              <w:top w:val="single" w:sz="4" w:space="0" w:color="auto"/>
              <w:left w:val="single" w:sz="4" w:space="0" w:color="auto"/>
              <w:bottom w:val="single" w:sz="4" w:space="0" w:color="auto"/>
              <w:right w:val="single" w:sz="4" w:space="0" w:color="auto"/>
            </w:tcBorders>
            <w:vAlign w:val="center"/>
          </w:tcPr>
          <w:p w:rsidR="00C324CA" w:rsidRPr="00C324CA" w:rsidRDefault="00C324CA" w:rsidP="00C324CA">
            <w:pPr>
              <w:jc w:val="center"/>
              <w:rPr>
                <w:color w:val="000000"/>
                <w:sz w:val="22"/>
                <w:szCs w:val="22"/>
              </w:rPr>
            </w:pPr>
            <w:r w:rsidRPr="00C324CA">
              <w:rPr>
                <w:color w:val="000000"/>
                <w:sz w:val="22"/>
                <w:szCs w:val="22"/>
              </w:rPr>
              <w:t>6</w:t>
            </w:r>
          </w:p>
        </w:tc>
      </w:tr>
      <w:tr w:rsidR="00C324CA" w:rsidRPr="008B7F8C" w:rsidTr="00695ADE">
        <w:trPr>
          <w:trHeight w:val="106"/>
        </w:trPr>
        <w:tc>
          <w:tcPr>
            <w:tcW w:w="1135" w:type="dxa"/>
            <w:tcBorders>
              <w:top w:val="single" w:sz="4" w:space="0" w:color="auto"/>
              <w:left w:val="single" w:sz="4" w:space="0" w:color="auto"/>
              <w:bottom w:val="single" w:sz="4" w:space="0" w:color="auto"/>
              <w:right w:val="single" w:sz="4" w:space="0" w:color="auto"/>
            </w:tcBorders>
          </w:tcPr>
          <w:p w:rsidR="00C324CA" w:rsidRPr="008B7F8C" w:rsidRDefault="00C324CA" w:rsidP="00D160E1">
            <w:pPr>
              <w:spacing w:line="240" w:lineRule="auto"/>
              <w:ind w:firstLine="0"/>
              <w:jc w:val="left"/>
              <w:rPr>
                <w:sz w:val="22"/>
                <w:szCs w:val="22"/>
              </w:rPr>
            </w:pPr>
            <w:r w:rsidRPr="008B7F8C">
              <w:rPr>
                <w:sz w:val="22"/>
                <w:szCs w:val="22"/>
              </w:rPr>
              <w:t>15.</w:t>
            </w:r>
          </w:p>
        </w:tc>
        <w:tc>
          <w:tcPr>
            <w:tcW w:w="2410" w:type="dxa"/>
            <w:tcBorders>
              <w:top w:val="single" w:sz="4" w:space="0" w:color="auto"/>
              <w:left w:val="single" w:sz="4" w:space="0" w:color="auto"/>
              <w:bottom w:val="single" w:sz="4" w:space="0" w:color="auto"/>
              <w:right w:val="single" w:sz="4" w:space="0" w:color="auto"/>
            </w:tcBorders>
            <w:vAlign w:val="center"/>
          </w:tcPr>
          <w:p w:rsidR="00C324CA" w:rsidRPr="00C324CA" w:rsidRDefault="00C324CA" w:rsidP="00C324CA">
            <w:pPr>
              <w:ind w:firstLine="0"/>
              <w:rPr>
                <w:color w:val="000000"/>
                <w:sz w:val="22"/>
                <w:szCs w:val="22"/>
              </w:rPr>
            </w:pPr>
            <w:r w:rsidRPr="00C324CA">
              <w:rPr>
                <w:color w:val="000000"/>
                <w:sz w:val="22"/>
                <w:szCs w:val="22"/>
              </w:rPr>
              <w:t>центра R-400-RE</w:t>
            </w:r>
          </w:p>
        </w:tc>
        <w:tc>
          <w:tcPr>
            <w:tcW w:w="5670" w:type="dxa"/>
            <w:tcBorders>
              <w:top w:val="single" w:sz="4" w:space="0" w:color="auto"/>
              <w:left w:val="single" w:sz="4" w:space="0" w:color="auto"/>
              <w:bottom w:val="single" w:sz="4" w:space="0" w:color="auto"/>
              <w:right w:val="single" w:sz="4" w:space="0" w:color="auto"/>
            </w:tcBorders>
            <w:vAlign w:val="center"/>
          </w:tcPr>
          <w:p w:rsidR="00C324CA" w:rsidRPr="00C324CA" w:rsidRDefault="00C324CA" w:rsidP="00C324CA">
            <w:pPr>
              <w:ind w:firstLine="0"/>
              <w:rPr>
                <w:color w:val="000000"/>
                <w:sz w:val="22"/>
                <w:szCs w:val="22"/>
              </w:rPr>
            </w:pPr>
            <w:proofErr w:type="gramStart"/>
            <w:r w:rsidRPr="00C324CA">
              <w:rPr>
                <w:color w:val="000000"/>
                <w:sz w:val="22"/>
                <w:szCs w:val="22"/>
              </w:rPr>
              <w:t xml:space="preserve">Вращающийся токарный центр с дополнительными подшипниками для компенсации осевой нагрузки и опцией </w:t>
            </w:r>
            <w:proofErr w:type="spellStart"/>
            <w:r w:rsidRPr="00C324CA">
              <w:rPr>
                <w:color w:val="000000"/>
                <w:sz w:val="22"/>
                <w:szCs w:val="22"/>
              </w:rPr>
              <w:t>самосмазывания</w:t>
            </w:r>
            <w:proofErr w:type="spellEnd"/>
            <w:r w:rsidRPr="00C324CA">
              <w:rPr>
                <w:color w:val="000000"/>
                <w:sz w:val="22"/>
                <w:szCs w:val="22"/>
              </w:rPr>
              <w:t xml:space="preserve"> (не требует обслуживания), конус Морзе 4 с закалённой и отшлифованной поверхностью, максимальное биение 0,005 мм, степень нагрузки 650 кг, больший диаметр наконечника 20 мм, максимальный наружный ø43 мм, минимальный наружный ø10 мм, вылет наконечника 38 мм, длина </w:t>
            </w:r>
            <w:proofErr w:type="spellStart"/>
            <w:r w:rsidRPr="00C324CA">
              <w:rPr>
                <w:color w:val="000000"/>
                <w:sz w:val="22"/>
                <w:szCs w:val="22"/>
              </w:rPr>
              <w:t>копуса</w:t>
            </w:r>
            <w:proofErr w:type="spellEnd"/>
            <w:r w:rsidRPr="00C324CA">
              <w:rPr>
                <w:color w:val="000000"/>
                <w:sz w:val="22"/>
                <w:szCs w:val="22"/>
              </w:rPr>
              <w:t xml:space="preserve"> центра 42 мм, общая длина 190 мм, вес 1</w:t>
            </w:r>
            <w:proofErr w:type="gramEnd"/>
            <w:r w:rsidRPr="00C324CA">
              <w:rPr>
                <w:color w:val="000000"/>
                <w:sz w:val="22"/>
                <w:szCs w:val="22"/>
              </w:rPr>
              <w:t xml:space="preserve"> </w:t>
            </w:r>
            <w:proofErr w:type="gramStart"/>
            <w:r w:rsidRPr="00C324CA">
              <w:rPr>
                <w:color w:val="000000"/>
                <w:sz w:val="22"/>
                <w:szCs w:val="22"/>
              </w:rPr>
              <w:t>кг</w:t>
            </w:r>
            <w:proofErr w:type="gramEnd"/>
            <w:r w:rsidRPr="00C324CA">
              <w:rPr>
                <w:color w:val="000000"/>
                <w:sz w:val="22"/>
                <w:szCs w:val="22"/>
              </w:rPr>
              <w:t>.</w:t>
            </w:r>
          </w:p>
        </w:tc>
        <w:tc>
          <w:tcPr>
            <w:tcW w:w="1275" w:type="dxa"/>
            <w:tcBorders>
              <w:top w:val="single" w:sz="4" w:space="0" w:color="auto"/>
              <w:left w:val="single" w:sz="4" w:space="0" w:color="auto"/>
              <w:bottom w:val="single" w:sz="4" w:space="0" w:color="auto"/>
              <w:right w:val="single" w:sz="4" w:space="0" w:color="auto"/>
            </w:tcBorders>
            <w:vAlign w:val="center"/>
          </w:tcPr>
          <w:p w:rsidR="00C324CA" w:rsidRPr="00C324CA" w:rsidRDefault="00C324CA" w:rsidP="00C324CA">
            <w:pPr>
              <w:jc w:val="center"/>
              <w:rPr>
                <w:color w:val="000000"/>
                <w:sz w:val="22"/>
                <w:szCs w:val="22"/>
              </w:rPr>
            </w:pPr>
            <w:r w:rsidRPr="00C324CA">
              <w:rPr>
                <w:color w:val="000000"/>
                <w:sz w:val="22"/>
                <w:szCs w:val="22"/>
              </w:rPr>
              <w:t>6</w:t>
            </w:r>
          </w:p>
        </w:tc>
      </w:tr>
      <w:tr w:rsidR="00C324CA" w:rsidRPr="008B7F8C" w:rsidTr="00695ADE">
        <w:trPr>
          <w:trHeight w:val="195"/>
        </w:trPr>
        <w:tc>
          <w:tcPr>
            <w:tcW w:w="1135" w:type="dxa"/>
            <w:tcBorders>
              <w:top w:val="single" w:sz="4" w:space="0" w:color="auto"/>
              <w:left w:val="single" w:sz="4" w:space="0" w:color="auto"/>
              <w:bottom w:val="single" w:sz="4" w:space="0" w:color="auto"/>
              <w:right w:val="single" w:sz="4" w:space="0" w:color="auto"/>
            </w:tcBorders>
          </w:tcPr>
          <w:p w:rsidR="00C324CA" w:rsidRPr="008B7F8C" w:rsidRDefault="00C324CA" w:rsidP="00D160E1">
            <w:pPr>
              <w:spacing w:line="240" w:lineRule="auto"/>
              <w:ind w:firstLine="0"/>
              <w:jc w:val="left"/>
              <w:rPr>
                <w:sz w:val="22"/>
                <w:szCs w:val="22"/>
              </w:rPr>
            </w:pPr>
            <w:r w:rsidRPr="008B7F8C">
              <w:rPr>
                <w:sz w:val="22"/>
                <w:szCs w:val="22"/>
              </w:rPr>
              <w:t>16.</w:t>
            </w:r>
          </w:p>
        </w:tc>
        <w:tc>
          <w:tcPr>
            <w:tcW w:w="2410" w:type="dxa"/>
            <w:tcBorders>
              <w:top w:val="single" w:sz="4" w:space="0" w:color="auto"/>
              <w:left w:val="single" w:sz="4" w:space="0" w:color="auto"/>
              <w:bottom w:val="single" w:sz="4" w:space="0" w:color="auto"/>
              <w:right w:val="single" w:sz="4" w:space="0" w:color="auto"/>
            </w:tcBorders>
            <w:vAlign w:val="center"/>
          </w:tcPr>
          <w:p w:rsidR="00C324CA" w:rsidRPr="00C324CA" w:rsidRDefault="00C324CA" w:rsidP="00C324CA">
            <w:pPr>
              <w:ind w:firstLine="0"/>
              <w:rPr>
                <w:color w:val="000000"/>
                <w:sz w:val="22"/>
                <w:szCs w:val="22"/>
              </w:rPr>
            </w:pPr>
            <w:r w:rsidRPr="00C324CA">
              <w:rPr>
                <w:color w:val="000000"/>
                <w:sz w:val="22"/>
                <w:szCs w:val="22"/>
              </w:rPr>
              <w:t>резцедержатель 48-ST-32*56C</w:t>
            </w:r>
          </w:p>
        </w:tc>
        <w:tc>
          <w:tcPr>
            <w:tcW w:w="5670" w:type="dxa"/>
            <w:tcBorders>
              <w:top w:val="single" w:sz="4" w:space="0" w:color="auto"/>
              <w:left w:val="single" w:sz="4" w:space="0" w:color="auto"/>
              <w:bottom w:val="single" w:sz="4" w:space="0" w:color="auto"/>
              <w:right w:val="single" w:sz="4" w:space="0" w:color="auto"/>
            </w:tcBorders>
            <w:vAlign w:val="center"/>
          </w:tcPr>
          <w:p w:rsidR="00C324CA" w:rsidRPr="00C324CA" w:rsidRDefault="00C324CA" w:rsidP="00C324CA">
            <w:pPr>
              <w:ind w:firstLine="0"/>
              <w:rPr>
                <w:color w:val="000000"/>
                <w:sz w:val="22"/>
                <w:szCs w:val="22"/>
              </w:rPr>
            </w:pPr>
            <w:r w:rsidRPr="00C324CA">
              <w:rPr>
                <w:color w:val="000000"/>
                <w:sz w:val="22"/>
                <w:szCs w:val="22"/>
              </w:rPr>
              <w:t xml:space="preserve">Прутковый захват, хвостовик </w:t>
            </w:r>
            <w:proofErr w:type="spellStart"/>
            <w:r w:rsidRPr="00C324CA">
              <w:rPr>
                <w:color w:val="000000"/>
                <w:sz w:val="22"/>
                <w:szCs w:val="22"/>
              </w:rPr>
              <w:t>Weldon</w:t>
            </w:r>
            <w:proofErr w:type="spellEnd"/>
            <w:r w:rsidRPr="00C324CA">
              <w:rPr>
                <w:color w:val="000000"/>
                <w:sz w:val="22"/>
                <w:szCs w:val="22"/>
              </w:rPr>
              <w:t xml:space="preserve"> 32 мм, диапазон зажима № 1 - 6-56 мм, диапазон зажима № 2 - 54-110 мм, ширина блока 50 мм, ширина захвата 28 мм, высота блока 72 мм, длина корпуса 51 мм.</w:t>
            </w:r>
          </w:p>
        </w:tc>
        <w:tc>
          <w:tcPr>
            <w:tcW w:w="1275" w:type="dxa"/>
            <w:tcBorders>
              <w:top w:val="single" w:sz="4" w:space="0" w:color="auto"/>
              <w:left w:val="single" w:sz="4" w:space="0" w:color="auto"/>
              <w:bottom w:val="single" w:sz="4" w:space="0" w:color="auto"/>
              <w:right w:val="single" w:sz="4" w:space="0" w:color="auto"/>
            </w:tcBorders>
            <w:vAlign w:val="center"/>
          </w:tcPr>
          <w:p w:rsidR="00C324CA" w:rsidRPr="00C324CA" w:rsidRDefault="00C324CA" w:rsidP="00C324CA">
            <w:pPr>
              <w:jc w:val="center"/>
              <w:rPr>
                <w:color w:val="000000"/>
                <w:sz w:val="22"/>
                <w:szCs w:val="22"/>
              </w:rPr>
            </w:pPr>
            <w:r w:rsidRPr="00C324CA">
              <w:rPr>
                <w:color w:val="000000"/>
                <w:sz w:val="22"/>
                <w:szCs w:val="22"/>
              </w:rPr>
              <w:t>2</w:t>
            </w:r>
          </w:p>
        </w:tc>
      </w:tr>
      <w:tr w:rsidR="00C324CA" w:rsidRPr="008B7F8C" w:rsidTr="00695ADE">
        <w:trPr>
          <w:trHeight w:val="136"/>
        </w:trPr>
        <w:tc>
          <w:tcPr>
            <w:tcW w:w="1135" w:type="dxa"/>
            <w:tcBorders>
              <w:top w:val="single" w:sz="4" w:space="0" w:color="auto"/>
              <w:left w:val="single" w:sz="4" w:space="0" w:color="auto"/>
              <w:bottom w:val="single" w:sz="4" w:space="0" w:color="auto"/>
              <w:right w:val="single" w:sz="4" w:space="0" w:color="auto"/>
            </w:tcBorders>
          </w:tcPr>
          <w:p w:rsidR="00C324CA" w:rsidRPr="008B7F8C" w:rsidRDefault="00C324CA" w:rsidP="00D160E1">
            <w:pPr>
              <w:spacing w:line="240" w:lineRule="auto"/>
              <w:ind w:firstLine="0"/>
              <w:jc w:val="left"/>
              <w:rPr>
                <w:sz w:val="22"/>
                <w:szCs w:val="22"/>
              </w:rPr>
            </w:pPr>
            <w:r w:rsidRPr="008B7F8C">
              <w:rPr>
                <w:sz w:val="22"/>
                <w:szCs w:val="22"/>
              </w:rPr>
              <w:t>17.</w:t>
            </w:r>
          </w:p>
        </w:tc>
        <w:tc>
          <w:tcPr>
            <w:tcW w:w="2410" w:type="dxa"/>
            <w:tcBorders>
              <w:top w:val="single" w:sz="4" w:space="0" w:color="auto"/>
              <w:left w:val="single" w:sz="4" w:space="0" w:color="auto"/>
              <w:bottom w:val="single" w:sz="4" w:space="0" w:color="auto"/>
              <w:right w:val="single" w:sz="4" w:space="0" w:color="auto"/>
            </w:tcBorders>
            <w:vAlign w:val="center"/>
          </w:tcPr>
          <w:p w:rsidR="00C324CA" w:rsidRPr="00C324CA" w:rsidRDefault="00C324CA" w:rsidP="00C324CA">
            <w:pPr>
              <w:ind w:firstLine="0"/>
              <w:rPr>
                <w:color w:val="000000"/>
                <w:sz w:val="22"/>
                <w:szCs w:val="22"/>
              </w:rPr>
            </w:pPr>
            <w:r w:rsidRPr="00C324CA">
              <w:rPr>
                <w:color w:val="000000"/>
                <w:sz w:val="22"/>
                <w:szCs w:val="22"/>
              </w:rPr>
              <w:t>шабер (набор) THE SET 7</w:t>
            </w:r>
          </w:p>
        </w:tc>
        <w:tc>
          <w:tcPr>
            <w:tcW w:w="5670" w:type="dxa"/>
            <w:tcBorders>
              <w:top w:val="single" w:sz="4" w:space="0" w:color="auto"/>
              <w:left w:val="single" w:sz="4" w:space="0" w:color="auto"/>
              <w:bottom w:val="single" w:sz="4" w:space="0" w:color="auto"/>
              <w:right w:val="single" w:sz="4" w:space="0" w:color="auto"/>
            </w:tcBorders>
            <w:vAlign w:val="center"/>
          </w:tcPr>
          <w:p w:rsidR="00C324CA" w:rsidRPr="00C324CA" w:rsidRDefault="00C324CA" w:rsidP="00C324CA">
            <w:pPr>
              <w:ind w:firstLine="0"/>
              <w:rPr>
                <w:color w:val="000000"/>
                <w:sz w:val="22"/>
                <w:szCs w:val="22"/>
              </w:rPr>
            </w:pPr>
            <w:r w:rsidRPr="00C324CA">
              <w:rPr>
                <w:color w:val="000000"/>
                <w:sz w:val="22"/>
                <w:szCs w:val="22"/>
              </w:rPr>
              <w:t>Набор шаберов: скребок с изменяемой длиной лезвия, шабер для удаления заусенцев в шпоночных канавках, V-образный шабер для кромок листового металла, мини-скребок, зенковка, шабер для внутренних кромок сквозных отверстий, шабер для наружных прямых кромок в усиленном исполнении.</w:t>
            </w:r>
          </w:p>
        </w:tc>
        <w:tc>
          <w:tcPr>
            <w:tcW w:w="1275" w:type="dxa"/>
            <w:tcBorders>
              <w:top w:val="single" w:sz="4" w:space="0" w:color="auto"/>
              <w:left w:val="single" w:sz="4" w:space="0" w:color="auto"/>
              <w:bottom w:val="single" w:sz="4" w:space="0" w:color="auto"/>
              <w:right w:val="single" w:sz="4" w:space="0" w:color="auto"/>
            </w:tcBorders>
            <w:vAlign w:val="center"/>
          </w:tcPr>
          <w:p w:rsidR="00C324CA" w:rsidRPr="00C324CA" w:rsidRDefault="00C324CA" w:rsidP="00C324CA">
            <w:pPr>
              <w:jc w:val="center"/>
              <w:rPr>
                <w:color w:val="000000"/>
                <w:sz w:val="22"/>
                <w:szCs w:val="22"/>
              </w:rPr>
            </w:pPr>
            <w:r w:rsidRPr="00C324CA">
              <w:rPr>
                <w:color w:val="000000"/>
                <w:sz w:val="22"/>
                <w:szCs w:val="22"/>
              </w:rPr>
              <w:t>1</w:t>
            </w:r>
          </w:p>
        </w:tc>
      </w:tr>
      <w:tr w:rsidR="00C324CA" w:rsidRPr="008B7F8C" w:rsidTr="00695ADE">
        <w:trPr>
          <w:trHeight w:val="136"/>
        </w:trPr>
        <w:tc>
          <w:tcPr>
            <w:tcW w:w="1135" w:type="dxa"/>
            <w:tcBorders>
              <w:top w:val="single" w:sz="4" w:space="0" w:color="auto"/>
              <w:left w:val="single" w:sz="4" w:space="0" w:color="auto"/>
              <w:bottom w:val="single" w:sz="4" w:space="0" w:color="auto"/>
              <w:right w:val="single" w:sz="4" w:space="0" w:color="auto"/>
            </w:tcBorders>
          </w:tcPr>
          <w:p w:rsidR="00C324CA" w:rsidRPr="008B7F8C" w:rsidRDefault="00C324CA" w:rsidP="00D160E1">
            <w:pPr>
              <w:spacing w:line="240" w:lineRule="auto"/>
              <w:ind w:firstLine="0"/>
              <w:jc w:val="left"/>
              <w:rPr>
                <w:sz w:val="22"/>
                <w:szCs w:val="22"/>
              </w:rPr>
            </w:pPr>
            <w:r w:rsidRPr="008B7F8C">
              <w:rPr>
                <w:sz w:val="22"/>
                <w:szCs w:val="22"/>
              </w:rPr>
              <w:t>18.</w:t>
            </w:r>
          </w:p>
        </w:tc>
        <w:tc>
          <w:tcPr>
            <w:tcW w:w="2410" w:type="dxa"/>
            <w:tcBorders>
              <w:top w:val="single" w:sz="4" w:space="0" w:color="auto"/>
              <w:left w:val="single" w:sz="4" w:space="0" w:color="auto"/>
              <w:bottom w:val="single" w:sz="4" w:space="0" w:color="auto"/>
              <w:right w:val="single" w:sz="4" w:space="0" w:color="auto"/>
            </w:tcBorders>
            <w:vAlign w:val="center"/>
          </w:tcPr>
          <w:p w:rsidR="00C324CA" w:rsidRPr="00C324CA" w:rsidRDefault="00C324CA" w:rsidP="00C324CA">
            <w:pPr>
              <w:ind w:firstLine="0"/>
              <w:rPr>
                <w:color w:val="000000"/>
                <w:sz w:val="22"/>
                <w:szCs w:val="22"/>
              </w:rPr>
            </w:pPr>
            <w:r w:rsidRPr="00C324CA">
              <w:rPr>
                <w:color w:val="000000"/>
                <w:sz w:val="22"/>
                <w:szCs w:val="22"/>
              </w:rPr>
              <w:t>винт 5513 020-46</w:t>
            </w:r>
          </w:p>
        </w:tc>
        <w:tc>
          <w:tcPr>
            <w:tcW w:w="5670" w:type="dxa"/>
            <w:tcBorders>
              <w:top w:val="single" w:sz="4" w:space="0" w:color="auto"/>
              <w:left w:val="single" w:sz="4" w:space="0" w:color="auto"/>
              <w:bottom w:val="single" w:sz="4" w:space="0" w:color="auto"/>
              <w:right w:val="single" w:sz="4" w:space="0" w:color="auto"/>
            </w:tcBorders>
            <w:vAlign w:val="center"/>
          </w:tcPr>
          <w:p w:rsidR="00C324CA" w:rsidRPr="00C324CA" w:rsidRDefault="00C324CA" w:rsidP="00C324CA">
            <w:pPr>
              <w:ind w:firstLine="0"/>
              <w:rPr>
                <w:color w:val="000000"/>
                <w:sz w:val="22"/>
                <w:szCs w:val="22"/>
              </w:rPr>
            </w:pPr>
            <w:r w:rsidRPr="00C324CA">
              <w:rPr>
                <w:color w:val="000000"/>
                <w:sz w:val="22"/>
                <w:szCs w:val="22"/>
              </w:rPr>
              <w:t>Винт с утапливаемой головкой 5763198, масса 0,001 кг.</w:t>
            </w:r>
          </w:p>
        </w:tc>
        <w:tc>
          <w:tcPr>
            <w:tcW w:w="1275" w:type="dxa"/>
            <w:tcBorders>
              <w:top w:val="single" w:sz="4" w:space="0" w:color="auto"/>
              <w:left w:val="single" w:sz="4" w:space="0" w:color="auto"/>
              <w:bottom w:val="single" w:sz="4" w:space="0" w:color="auto"/>
              <w:right w:val="single" w:sz="4" w:space="0" w:color="auto"/>
            </w:tcBorders>
            <w:vAlign w:val="center"/>
          </w:tcPr>
          <w:p w:rsidR="00C324CA" w:rsidRPr="00C324CA" w:rsidRDefault="00C324CA" w:rsidP="00C324CA">
            <w:pPr>
              <w:jc w:val="center"/>
              <w:rPr>
                <w:color w:val="000000"/>
                <w:sz w:val="22"/>
                <w:szCs w:val="22"/>
              </w:rPr>
            </w:pPr>
            <w:r w:rsidRPr="00C324CA">
              <w:rPr>
                <w:color w:val="000000"/>
                <w:sz w:val="22"/>
                <w:szCs w:val="22"/>
              </w:rPr>
              <w:t>10</w:t>
            </w:r>
          </w:p>
        </w:tc>
      </w:tr>
      <w:tr w:rsidR="00C324CA" w:rsidRPr="008B7F8C" w:rsidTr="00695ADE">
        <w:trPr>
          <w:trHeight w:val="165"/>
        </w:trPr>
        <w:tc>
          <w:tcPr>
            <w:tcW w:w="1135" w:type="dxa"/>
            <w:tcBorders>
              <w:top w:val="single" w:sz="4" w:space="0" w:color="auto"/>
              <w:left w:val="single" w:sz="4" w:space="0" w:color="auto"/>
              <w:bottom w:val="single" w:sz="4" w:space="0" w:color="auto"/>
              <w:right w:val="single" w:sz="4" w:space="0" w:color="auto"/>
            </w:tcBorders>
          </w:tcPr>
          <w:p w:rsidR="00C324CA" w:rsidRPr="008B7F8C" w:rsidRDefault="00C324CA" w:rsidP="00D160E1">
            <w:pPr>
              <w:spacing w:line="240" w:lineRule="auto"/>
              <w:ind w:firstLine="0"/>
              <w:jc w:val="left"/>
              <w:rPr>
                <w:sz w:val="22"/>
                <w:szCs w:val="22"/>
              </w:rPr>
            </w:pPr>
            <w:r w:rsidRPr="008B7F8C">
              <w:rPr>
                <w:sz w:val="22"/>
                <w:szCs w:val="22"/>
              </w:rPr>
              <w:t>19.</w:t>
            </w:r>
          </w:p>
        </w:tc>
        <w:tc>
          <w:tcPr>
            <w:tcW w:w="2410" w:type="dxa"/>
            <w:tcBorders>
              <w:top w:val="single" w:sz="4" w:space="0" w:color="auto"/>
              <w:left w:val="single" w:sz="4" w:space="0" w:color="auto"/>
              <w:bottom w:val="single" w:sz="4" w:space="0" w:color="auto"/>
              <w:right w:val="single" w:sz="4" w:space="0" w:color="auto"/>
            </w:tcBorders>
            <w:vAlign w:val="center"/>
          </w:tcPr>
          <w:p w:rsidR="00C324CA" w:rsidRPr="00C324CA" w:rsidRDefault="00C324CA" w:rsidP="00C324CA">
            <w:pPr>
              <w:ind w:firstLine="0"/>
              <w:rPr>
                <w:color w:val="000000"/>
                <w:sz w:val="22"/>
                <w:szCs w:val="22"/>
              </w:rPr>
            </w:pPr>
            <w:r w:rsidRPr="00C324CA">
              <w:rPr>
                <w:color w:val="000000"/>
                <w:sz w:val="22"/>
                <w:szCs w:val="22"/>
              </w:rPr>
              <w:t>винт 5513 020-03</w:t>
            </w:r>
          </w:p>
        </w:tc>
        <w:tc>
          <w:tcPr>
            <w:tcW w:w="5670" w:type="dxa"/>
            <w:tcBorders>
              <w:top w:val="single" w:sz="4" w:space="0" w:color="auto"/>
              <w:left w:val="single" w:sz="4" w:space="0" w:color="auto"/>
              <w:bottom w:val="single" w:sz="4" w:space="0" w:color="auto"/>
              <w:right w:val="single" w:sz="4" w:space="0" w:color="auto"/>
            </w:tcBorders>
            <w:vAlign w:val="center"/>
          </w:tcPr>
          <w:p w:rsidR="00C324CA" w:rsidRPr="00C324CA" w:rsidRDefault="00C324CA" w:rsidP="00C324CA">
            <w:pPr>
              <w:ind w:firstLine="0"/>
              <w:rPr>
                <w:color w:val="000000"/>
                <w:sz w:val="22"/>
                <w:szCs w:val="22"/>
              </w:rPr>
            </w:pPr>
            <w:r w:rsidRPr="00C324CA">
              <w:rPr>
                <w:color w:val="000000"/>
                <w:sz w:val="22"/>
                <w:szCs w:val="22"/>
              </w:rPr>
              <w:t>Винт с утапливаемой головкой 5763193, масса 0,001 кг.</w:t>
            </w:r>
          </w:p>
        </w:tc>
        <w:tc>
          <w:tcPr>
            <w:tcW w:w="1275" w:type="dxa"/>
            <w:tcBorders>
              <w:top w:val="single" w:sz="4" w:space="0" w:color="auto"/>
              <w:left w:val="single" w:sz="4" w:space="0" w:color="auto"/>
              <w:bottom w:val="single" w:sz="4" w:space="0" w:color="auto"/>
              <w:right w:val="single" w:sz="4" w:space="0" w:color="auto"/>
            </w:tcBorders>
            <w:vAlign w:val="center"/>
          </w:tcPr>
          <w:p w:rsidR="00C324CA" w:rsidRPr="00C324CA" w:rsidRDefault="00C324CA" w:rsidP="00C324CA">
            <w:pPr>
              <w:jc w:val="center"/>
              <w:rPr>
                <w:color w:val="000000"/>
                <w:sz w:val="22"/>
                <w:szCs w:val="22"/>
              </w:rPr>
            </w:pPr>
            <w:r w:rsidRPr="00C324CA">
              <w:rPr>
                <w:color w:val="000000"/>
                <w:sz w:val="22"/>
                <w:szCs w:val="22"/>
              </w:rPr>
              <w:t>5</w:t>
            </w:r>
          </w:p>
        </w:tc>
      </w:tr>
      <w:tr w:rsidR="00C324CA" w:rsidRPr="008B7F8C" w:rsidTr="00695ADE">
        <w:trPr>
          <w:trHeight w:val="195"/>
        </w:trPr>
        <w:tc>
          <w:tcPr>
            <w:tcW w:w="1135" w:type="dxa"/>
            <w:tcBorders>
              <w:top w:val="single" w:sz="4" w:space="0" w:color="auto"/>
              <w:left w:val="single" w:sz="4" w:space="0" w:color="auto"/>
              <w:bottom w:val="single" w:sz="4" w:space="0" w:color="auto"/>
              <w:right w:val="single" w:sz="4" w:space="0" w:color="auto"/>
            </w:tcBorders>
          </w:tcPr>
          <w:p w:rsidR="00C324CA" w:rsidRPr="008B7F8C" w:rsidRDefault="00C324CA" w:rsidP="00D160E1">
            <w:pPr>
              <w:spacing w:line="240" w:lineRule="auto"/>
              <w:ind w:firstLine="0"/>
              <w:jc w:val="left"/>
              <w:rPr>
                <w:sz w:val="22"/>
                <w:szCs w:val="22"/>
              </w:rPr>
            </w:pPr>
            <w:r w:rsidRPr="008B7F8C">
              <w:rPr>
                <w:sz w:val="22"/>
                <w:szCs w:val="22"/>
              </w:rPr>
              <w:t>20.</w:t>
            </w:r>
          </w:p>
        </w:tc>
        <w:tc>
          <w:tcPr>
            <w:tcW w:w="2410" w:type="dxa"/>
            <w:tcBorders>
              <w:top w:val="single" w:sz="4" w:space="0" w:color="auto"/>
              <w:left w:val="single" w:sz="4" w:space="0" w:color="auto"/>
              <w:bottom w:val="single" w:sz="4" w:space="0" w:color="auto"/>
              <w:right w:val="single" w:sz="4" w:space="0" w:color="auto"/>
            </w:tcBorders>
            <w:vAlign w:val="center"/>
          </w:tcPr>
          <w:p w:rsidR="00C324CA" w:rsidRPr="00C324CA" w:rsidRDefault="00C324CA" w:rsidP="00C324CA">
            <w:pPr>
              <w:ind w:firstLine="0"/>
              <w:rPr>
                <w:color w:val="000000"/>
                <w:sz w:val="22"/>
                <w:szCs w:val="22"/>
              </w:rPr>
            </w:pPr>
            <w:r w:rsidRPr="00C324CA">
              <w:rPr>
                <w:color w:val="000000"/>
                <w:sz w:val="22"/>
                <w:szCs w:val="22"/>
              </w:rPr>
              <w:t>винт 5513 039-01</w:t>
            </w:r>
          </w:p>
        </w:tc>
        <w:tc>
          <w:tcPr>
            <w:tcW w:w="5670" w:type="dxa"/>
            <w:tcBorders>
              <w:top w:val="single" w:sz="4" w:space="0" w:color="auto"/>
              <w:left w:val="single" w:sz="4" w:space="0" w:color="auto"/>
              <w:bottom w:val="single" w:sz="4" w:space="0" w:color="auto"/>
              <w:right w:val="single" w:sz="4" w:space="0" w:color="auto"/>
            </w:tcBorders>
            <w:vAlign w:val="center"/>
          </w:tcPr>
          <w:p w:rsidR="00C324CA" w:rsidRPr="00C324CA" w:rsidRDefault="00C324CA" w:rsidP="00C324CA">
            <w:pPr>
              <w:ind w:firstLine="0"/>
              <w:rPr>
                <w:color w:val="000000"/>
                <w:sz w:val="22"/>
                <w:szCs w:val="22"/>
              </w:rPr>
            </w:pPr>
            <w:r w:rsidRPr="00C324CA">
              <w:rPr>
                <w:color w:val="000000"/>
                <w:sz w:val="22"/>
                <w:szCs w:val="22"/>
              </w:rPr>
              <w:t>Винт с утапливаемой головкой 5763207, масса 0,001 кг.</w:t>
            </w:r>
          </w:p>
        </w:tc>
        <w:tc>
          <w:tcPr>
            <w:tcW w:w="1275" w:type="dxa"/>
            <w:tcBorders>
              <w:top w:val="single" w:sz="4" w:space="0" w:color="auto"/>
              <w:left w:val="single" w:sz="4" w:space="0" w:color="auto"/>
              <w:bottom w:val="single" w:sz="4" w:space="0" w:color="auto"/>
              <w:right w:val="single" w:sz="4" w:space="0" w:color="auto"/>
            </w:tcBorders>
            <w:vAlign w:val="center"/>
          </w:tcPr>
          <w:p w:rsidR="00C324CA" w:rsidRPr="00C324CA" w:rsidRDefault="00C324CA" w:rsidP="00C324CA">
            <w:pPr>
              <w:jc w:val="center"/>
              <w:rPr>
                <w:color w:val="000000"/>
                <w:sz w:val="22"/>
                <w:szCs w:val="22"/>
              </w:rPr>
            </w:pPr>
            <w:r w:rsidRPr="00C324CA">
              <w:rPr>
                <w:color w:val="000000"/>
                <w:sz w:val="22"/>
                <w:szCs w:val="22"/>
              </w:rPr>
              <w:t>5</w:t>
            </w:r>
          </w:p>
        </w:tc>
      </w:tr>
      <w:tr w:rsidR="00C324CA" w:rsidRPr="008B7F8C" w:rsidTr="00695ADE">
        <w:trPr>
          <w:trHeight w:val="195"/>
        </w:trPr>
        <w:tc>
          <w:tcPr>
            <w:tcW w:w="1135" w:type="dxa"/>
            <w:tcBorders>
              <w:top w:val="single" w:sz="4" w:space="0" w:color="auto"/>
              <w:left w:val="single" w:sz="4" w:space="0" w:color="auto"/>
              <w:bottom w:val="single" w:sz="4" w:space="0" w:color="auto"/>
              <w:right w:val="single" w:sz="4" w:space="0" w:color="auto"/>
            </w:tcBorders>
          </w:tcPr>
          <w:p w:rsidR="00C324CA" w:rsidRPr="008B7F8C" w:rsidRDefault="00C324CA" w:rsidP="00D160E1">
            <w:pPr>
              <w:spacing w:line="240" w:lineRule="auto"/>
              <w:ind w:firstLine="0"/>
              <w:jc w:val="left"/>
              <w:rPr>
                <w:sz w:val="22"/>
                <w:szCs w:val="22"/>
              </w:rPr>
            </w:pPr>
            <w:r w:rsidRPr="008B7F8C">
              <w:rPr>
                <w:sz w:val="22"/>
                <w:szCs w:val="22"/>
              </w:rPr>
              <w:t>21.</w:t>
            </w:r>
          </w:p>
        </w:tc>
        <w:tc>
          <w:tcPr>
            <w:tcW w:w="2410" w:type="dxa"/>
            <w:tcBorders>
              <w:top w:val="single" w:sz="4" w:space="0" w:color="auto"/>
              <w:left w:val="single" w:sz="4" w:space="0" w:color="auto"/>
              <w:bottom w:val="single" w:sz="4" w:space="0" w:color="auto"/>
              <w:right w:val="single" w:sz="4" w:space="0" w:color="auto"/>
            </w:tcBorders>
            <w:vAlign w:val="center"/>
          </w:tcPr>
          <w:p w:rsidR="00C324CA" w:rsidRPr="00C324CA" w:rsidRDefault="00C324CA" w:rsidP="00C324CA">
            <w:pPr>
              <w:ind w:firstLine="0"/>
              <w:rPr>
                <w:color w:val="000000"/>
                <w:sz w:val="22"/>
                <w:szCs w:val="22"/>
              </w:rPr>
            </w:pPr>
            <w:r w:rsidRPr="00C324CA">
              <w:rPr>
                <w:color w:val="000000"/>
                <w:sz w:val="22"/>
                <w:szCs w:val="22"/>
              </w:rPr>
              <w:t>винт I60M 2*4,3</w:t>
            </w:r>
          </w:p>
        </w:tc>
        <w:tc>
          <w:tcPr>
            <w:tcW w:w="5670" w:type="dxa"/>
            <w:tcBorders>
              <w:top w:val="single" w:sz="4" w:space="0" w:color="auto"/>
              <w:left w:val="single" w:sz="4" w:space="0" w:color="auto"/>
              <w:bottom w:val="single" w:sz="4" w:space="0" w:color="auto"/>
              <w:right w:val="single" w:sz="4" w:space="0" w:color="auto"/>
            </w:tcBorders>
            <w:vAlign w:val="center"/>
          </w:tcPr>
          <w:p w:rsidR="00C324CA" w:rsidRPr="00C324CA" w:rsidRDefault="00C324CA" w:rsidP="00C324CA">
            <w:pPr>
              <w:ind w:firstLine="0"/>
              <w:rPr>
                <w:color w:val="000000"/>
                <w:sz w:val="22"/>
                <w:szCs w:val="22"/>
              </w:rPr>
            </w:pPr>
            <w:r w:rsidRPr="00C324CA">
              <w:rPr>
                <w:color w:val="000000"/>
                <w:sz w:val="22"/>
                <w:szCs w:val="22"/>
              </w:rPr>
              <w:t>Винт с утапливаемой головкой, резьба М</w:t>
            </w:r>
            <w:proofErr w:type="gramStart"/>
            <w:r w:rsidRPr="00C324CA">
              <w:rPr>
                <w:color w:val="000000"/>
                <w:sz w:val="22"/>
                <w:szCs w:val="22"/>
              </w:rPr>
              <w:t>2</w:t>
            </w:r>
            <w:proofErr w:type="gramEnd"/>
            <w:r w:rsidRPr="00C324CA">
              <w:rPr>
                <w:color w:val="000000"/>
                <w:sz w:val="22"/>
                <w:szCs w:val="22"/>
              </w:rPr>
              <w:t>, длина 4,3 мм, масса 0,001 кг.</w:t>
            </w:r>
          </w:p>
        </w:tc>
        <w:tc>
          <w:tcPr>
            <w:tcW w:w="1275" w:type="dxa"/>
            <w:tcBorders>
              <w:top w:val="single" w:sz="4" w:space="0" w:color="auto"/>
              <w:left w:val="single" w:sz="4" w:space="0" w:color="auto"/>
              <w:bottom w:val="single" w:sz="4" w:space="0" w:color="auto"/>
              <w:right w:val="single" w:sz="4" w:space="0" w:color="auto"/>
            </w:tcBorders>
            <w:vAlign w:val="center"/>
          </w:tcPr>
          <w:p w:rsidR="00C324CA" w:rsidRPr="00C324CA" w:rsidRDefault="00C324CA" w:rsidP="00C324CA">
            <w:pPr>
              <w:jc w:val="center"/>
              <w:rPr>
                <w:color w:val="000000"/>
                <w:sz w:val="22"/>
                <w:szCs w:val="22"/>
              </w:rPr>
            </w:pPr>
            <w:r w:rsidRPr="00C324CA">
              <w:rPr>
                <w:color w:val="000000"/>
                <w:sz w:val="22"/>
                <w:szCs w:val="22"/>
              </w:rPr>
              <w:t>10</w:t>
            </w:r>
          </w:p>
        </w:tc>
      </w:tr>
      <w:tr w:rsidR="00C324CA" w:rsidRPr="008B7F8C" w:rsidTr="00695ADE">
        <w:trPr>
          <w:trHeight w:val="180"/>
        </w:trPr>
        <w:tc>
          <w:tcPr>
            <w:tcW w:w="1135" w:type="dxa"/>
            <w:tcBorders>
              <w:top w:val="single" w:sz="4" w:space="0" w:color="auto"/>
              <w:left w:val="single" w:sz="4" w:space="0" w:color="auto"/>
              <w:bottom w:val="single" w:sz="4" w:space="0" w:color="auto"/>
              <w:right w:val="single" w:sz="4" w:space="0" w:color="auto"/>
            </w:tcBorders>
          </w:tcPr>
          <w:p w:rsidR="00C324CA" w:rsidRPr="008B7F8C" w:rsidRDefault="00C324CA" w:rsidP="00D160E1">
            <w:pPr>
              <w:spacing w:line="240" w:lineRule="auto"/>
              <w:ind w:firstLine="0"/>
              <w:jc w:val="left"/>
              <w:rPr>
                <w:sz w:val="22"/>
                <w:szCs w:val="22"/>
              </w:rPr>
            </w:pPr>
            <w:r w:rsidRPr="008B7F8C">
              <w:rPr>
                <w:sz w:val="22"/>
                <w:szCs w:val="22"/>
              </w:rPr>
              <w:t>22.</w:t>
            </w:r>
          </w:p>
        </w:tc>
        <w:tc>
          <w:tcPr>
            <w:tcW w:w="2410" w:type="dxa"/>
            <w:tcBorders>
              <w:top w:val="single" w:sz="4" w:space="0" w:color="auto"/>
              <w:left w:val="single" w:sz="4" w:space="0" w:color="auto"/>
              <w:bottom w:val="single" w:sz="4" w:space="0" w:color="auto"/>
              <w:right w:val="single" w:sz="4" w:space="0" w:color="auto"/>
            </w:tcBorders>
            <w:vAlign w:val="center"/>
          </w:tcPr>
          <w:p w:rsidR="00C324CA" w:rsidRPr="00C324CA" w:rsidRDefault="00C324CA" w:rsidP="00C324CA">
            <w:pPr>
              <w:ind w:firstLine="0"/>
              <w:rPr>
                <w:color w:val="000000"/>
                <w:sz w:val="22"/>
                <w:szCs w:val="22"/>
              </w:rPr>
            </w:pPr>
            <w:r w:rsidRPr="00C324CA">
              <w:rPr>
                <w:color w:val="000000"/>
                <w:sz w:val="22"/>
                <w:szCs w:val="22"/>
              </w:rPr>
              <w:t>винт I60M 2,2*5,5</w:t>
            </w:r>
          </w:p>
        </w:tc>
        <w:tc>
          <w:tcPr>
            <w:tcW w:w="5670" w:type="dxa"/>
            <w:tcBorders>
              <w:top w:val="single" w:sz="4" w:space="0" w:color="auto"/>
              <w:left w:val="single" w:sz="4" w:space="0" w:color="auto"/>
              <w:bottom w:val="single" w:sz="4" w:space="0" w:color="auto"/>
              <w:right w:val="single" w:sz="4" w:space="0" w:color="auto"/>
            </w:tcBorders>
            <w:vAlign w:val="center"/>
          </w:tcPr>
          <w:p w:rsidR="00C324CA" w:rsidRPr="00C324CA" w:rsidRDefault="00C324CA" w:rsidP="00C324CA">
            <w:pPr>
              <w:ind w:firstLine="0"/>
              <w:rPr>
                <w:color w:val="000000"/>
                <w:sz w:val="22"/>
                <w:szCs w:val="22"/>
              </w:rPr>
            </w:pPr>
            <w:r w:rsidRPr="00C324CA">
              <w:rPr>
                <w:color w:val="000000"/>
                <w:sz w:val="22"/>
                <w:szCs w:val="22"/>
              </w:rPr>
              <w:t>Винт с утапливаемой головкой, резьба М</w:t>
            </w:r>
            <w:proofErr w:type="gramStart"/>
            <w:r w:rsidRPr="00C324CA">
              <w:rPr>
                <w:color w:val="000000"/>
                <w:sz w:val="22"/>
                <w:szCs w:val="22"/>
              </w:rPr>
              <w:t>2</w:t>
            </w:r>
            <w:proofErr w:type="gramEnd"/>
            <w:r w:rsidRPr="00C324CA">
              <w:rPr>
                <w:color w:val="000000"/>
                <w:sz w:val="22"/>
                <w:szCs w:val="22"/>
              </w:rPr>
              <w:t>,2, длина 5,5 мм, масса 0,001 кг.</w:t>
            </w:r>
          </w:p>
        </w:tc>
        <w:tc>
          <w:tcPr>
            <w:tcW w:w="1275" w:type="dxa"/>
            <w:tcBorders>
              <w:top w:val="single" w:sz="4" w:space="0" w:color="auto"/>
              <w:left w:val="single" w:sz="4" w:space="0" w:color="auto"/>
              <w:bottom w:val="single" w:sz="4" w:space="0" w:color="auto"/>
              <w:right w:val="single" w:sz="4" w:space="0" w:color="auto"/>
            </w:tcBorders>
            <w:vAlign w:val="center"/>
          </w:tcPr>
          <w:p w:rsidR="00C324CA" w:rsidRPr="00C324CA" w:rsidRDefault="00C324CA" w:rsidP="00C324CA">
            <w:pPr>
              <w:jc w:val="center"/>
              <w:rPr>
                <w:color w:val="000000"/>
                <w:sz w:val="22"/>
                <w:szCs w:val="22"/>
              </w:rPr>
            </w:pPr>
            <w:r w:rsidRPr="00C324CA">
              <w:rPr>
                <w:color w:val="000000"/>
                <w:sz w:val="22"/>
                <w:szCs w:val="22"/>
              </w:rPr>
              <w:t>10</w:t>
            </w:r>
          </w:p>
        </w:tc>
      </w:tr>
    </w:tbl>
    <w:p w:rsidR="00D07660" w:rsidRDefault="00D07660" w:rsidP="00D07660">
      <w:pPr>
        <w:jc w:val="left"/>
        <w:rPr>
          <w:sz w:val="22"/>
          <w:szCs w:val="22"/>
        </w:rPr>
      </w:pPr>
      <w:r w:rsidRPr="00D07660">
        <w:rPr>
          <w:sz w:val="22"/>
          <w:szCs w:val="22"/>
        </w:rPr>
        <w:t>ГОСТ упаковки, маркировки и транспортировки инструмента: ГОСТ 18088-83</w:t>
      </w:r>
    </w:p>
    <w:p w:rsidR="00D07660" w:rsidRPr="00B71D68" w:rsidRDefault="00D07660" w:rsidP="00D07660">
      <w:pPr>
        <w:jc w:val="left"/>
        <w:rPr>
          <w:sz w:val="22"/>
          <w:szCs w:val="22"/>
        </w:rPr>
      </w:pPr>
      <w:r w:rsidRPr="00D07660">
        <w:rPr>
          <w:sz w:val="22"/>
          <w:szCs w:val="22"/>
        </w:rPr>
        <w:t xml:space="preserve">Должно соответствовать </w:t>
      </w:r>
      <w:proofErr w:type="gramStart"/>
      <w:r w:rsidRPr="00D07660">
        <w:rPr>
          <w:sz w:val="22"/>
          <w:szCs w:val="22"/>
        </w:rPr>
        <w:t>ТР</w:t>
      </w:r>
      <w:proofErr w:type="gramEnd"/>
      <w:r w:rsidRPr="00D07660">
        <w:rPr>
          <w:sz w:val="22"/>
          <w:szCs w:val="22"/>
        </w:rPr>
        <w:t xml:space="preserve"> ТС 010/2011 "О безопасности машин и оборудования"</w:t>
      </w:r>
    </w:p>
    <w:p w:rsidR="008B7F8C" w:rsidRPr="00C324CA" w:rsidRDefault="008B7F8C">
      <w:pPr>
        <w:widowControl/>
        <w:suppressAutoHyphens w:val="0"/>
        <w:snapToGrid/>
        <w:spacing w:after="200" w:line="276" w:lineRule="auto"/>
        <w:ind w:firstLine="0"/>
        <w:jc w:val="left"/>
        <w:rPr>
          <w:sz w:val="22"/>
          <w:szCs w:val="22"/>
        </w:rPr>
      </w:pPr>
      <w:r w:rsidRPr="00C324CA">
        <w:rPr>
          <w:sz w:val="22"/>
          <w:szCs w:val="22"/>
        </w:rPr>
        <w:br w:type="page"/>
      </w:r>
    </w:p>
    <w:p w:rsidR="008B722A" w:rsidRPr="007A6B17" w:rsidRDefault="00806F15" w:rsidP="00806F15">
      <w:pPr>
        <w:tabs>
          <w:tab w:val="center" w:pos="4820"/>
          <w:tab w:val="left" w:pos="6555"/>
        </w:tabs>
        <w:spacing w:line="240" w:lineRule="auto"/>
        <w:jc w:val="right"/>
        <w:rPr>
          <w:b/>
        </w:rPr>
      </w:pPr>
      <w:r w:rsidRPr="007A6B17">
        <w:rPr>
          <w:b/>
        </w:rPr>
        <w:lastRenderedPageBreak/>
        <w:t xml:space="preserve">Приложение № </w:t>
      </w:r>
      <w:r w:rsidR="000F297C" w:rsidRPr="007A6B17">
        <w:rPr>
          <w:b/>
        </w:rPr>
        <w:t>5</w:t>
      </w:r>
      <w:r w:rsidR="00DA15FE" w:rsidRPr="007A6B17">
        <w:rPr>
          <w:b/>
        </w:rPr>
        <w:t xml:space="preserve"> к </w:t>
      </w:r>
      <w:r w:rsidR="003470AF">
        <w:rPr>
          <w:b/>
        </w:rPr>
        <w:t>извещению</w:t>
      </w:r>
      <w:r w:rsidR="00DA15FE" w:rsidRPr="007A6B17">
        <w:rPr>
          <w:b/>
        </w:rPr>
        <w:t xml:space="preserve"> о запросе котировок</w:t>
      </w:r>
    </w:p>
    <w:p w:rsidR="00806F15" w:rsidRPr="007A6B17" w:rsidRDefault="00806F15" w:rsidP="00806F15">
      <w:pPr>
        <w:pStyle w:val="2"/>
        <w:jc w:val="center"/>
        <w:rPr>
          <w:sz w:val="24"/>
          <w:szCs w:val="24"/>
          <w:lang w:val="ru-RU"/>
        </w:rPr>
      </w:pPr>
      <w:r w:rsidRPr="007A6B17">
        <w:rPr>
          <w:sz w:val="24"/>
          <w:szCs w:val="24"/>
          <w:lang w:val="ru-RU"/>
        </w:rPr>
        <w:t xml:space="preserve">ЗАПРОС НА РАЗЪЯСНЕНИЕ  </w:t>
      </w:r>
      <w:r w:rsidR="00D13E21">
        <w:rPr>
          <w:sz w:val="24"/>
          <w:szCs w:val="24"/>
          <w:lang w:val="ru-RU"/>
        </w:rPr>
        <w:t>ИЗВЕЩЕНИЯ</w:t>
      </w:r>
      <w:r w:rsidRPr="007A6B17">
        <w:rPr>
          <w:sz w:val="24"/>
          <w:szCs w:val="24"/>
          <w:lang w:val="ru-RU"/>
        </w:rPr>
        <w:t xml:space="preserve"> НА ПРОВЕДЕНИЕ ЗАПРОСА КОТИРОВОК В ЭЛЕКТРОННОЙ ФОРМЕ</w:t>
      </w:r>
    </w:p>
    <w:p w:rsidR="00806F15" w:rsidRPr="007A6B17" w:rsidRDefault="00806F15" w:rsidP="00806F15">
      <w:pPr>
        <w:jc w:val="right"/>
        <w:rPr>
          <w:b/>
        </w:rPr>
      </w:pPr>
      <w:r w:rsidRPr="007A6B17">
        <w:rPr>
          <w:b/>
          <w:i/>
        </w:rPr>
        <w:t>Кому:</w:t>
      </w:r>
      <w:r w:rsidRPr="007A6B17">
        <w:rPr>
          <w:b/>
        </w:rPr>
        <w:t>________________________________</w:t>
      </w:r>
    </w:p>
    <w:p w:rsidR="00806F15" w:rsidRPr="007A6B17" w:rsidRDefault="00806F15" w:rsidP="00806F15">
      <w:r w:rsidRPr="007A6B17">
        <w:t>№_____________</w:t>
      </w:r>
    </w:p>
    <w:p w:rsidR="00806F15" w:rsidRPr="007A6B17" w:rsidRDefault="00806F15" w:rsidP="00806F15"/>
    <w:p w:rsidR="00806F15" w:rsidRPr="007A6B17" w:rsidRDefault="00806F15" w:rsidP="00806F15">
      <w:r w:rsidRPr="007A6B17">
        <w:t>«___»____________201</w:t>
      </w:r>
      <w:r w:rsidR="00CF3660">
        <w:t>9</w:t>
      </w:r>
      <w:r w:rsidRPr="007A6B17">
        <w:t xml:space="preserve"> г.</w:t>
      </w:r>
    </w:p>
    <w:p w:rsidR="00806F15" w:rsidRPr="007A6B17" w:rsidRDefault="00806F15" w:rsidP="00806F15"/>
    <w:p w:rsidR="00806F15" w:rsidRPr="007A6B17" w:rsidRDefault="00806F15" w:rsidP="00806F15"/>
    <w:p w:rsidR="00806F15" w:rsidRPr="007A6B17" w:rsidRDefault="00806F15" w:rsidP="00806F15">
      <w:pPr>
        <w:jc w:val="center"/>
      </w:pPr>
      <w:r w:rsidRPr="007A6B17">
        <w:rPr>
          <w:b/>
        </w:rPr>
        <w:t xml:space="preserve">Запрос на разъяснение положений </w:t>
      </w:r>
      <w:r w:rsidR="00D13E21">
        <w:rPr>
          <w:b/>
        </w:rPr>
        <w:t>извещения</w:t>
      </w:r>
      <w:r w:rsidRPr="007A6B17">
        <w:rPr>
          <w:b/>
        </w:rPr>
        <w:t xml:space="preserve"> на проведение запроса котировок в электронной форме</w:t>
      </w:r>
      <w:r w:rsidRPr="007A6B17">
        <w:br/>
      </w:r>
    </w:p>
    <w:p w:rsidR="00806F15" w:rsidRPr="007A6B17" w:rsidRDefault="00806F15" w:rsidP="00806F15">
      <w:pPr>
        <w:jc w:val="center"/>
      </w:pPr>
    </w:p>
    <w:p w:rsidR="00806F15" w:rsidRPr="007A6B17" w:rsidRDefault="00806F15" w:rsidP="00806F15">
      <w:pPr>
        <w:jc w:val="center"/>
      </w:pPr>
      <w:r w:rsidRPr="007A6B17">
        <w:t xml:space="preserve">Прошу Вас разъяснить следующие положения </w:t>
      </w:r>
      <w:r w:rsidR="00D13E21">
        <w:t>извещения</w:t>
      </w:r>
      <w:r w:rsidRPr="007A6B17">
        <w:t xml:space="preserve"> на проведение запроса котировок в электронной форме</w:t>
      </w:r>
    </w:p>
    <w:p w:rsidR="00806F15" w:rsidRPr="007A6B17" w:rsidRDefault="00806F15" w:rsidP="00806F15">
      <w:pPr>
        <w:jc w:val="center"/>
      </w:pPr>
      <w:r w:rsidRPr="007A6B17">
        <w:t>Извещение № ______ от «____» _____________ 201</w:t>
      </w:r>
      <w:r w:rsidR="00CF3660">
        <w:t>9</w:t>
      </w:r>
      <w:r w:rsidRPr="007A6B17">
        <w:t xml:space="preserve"> г. на право заключения </w:t>
      </w:r>
      <w:proofErr w:type="gramStart"/>
      <w:r w:rsidRPr="007A6B17">
        <w:t>договора</w:t>
      </w:r>
      <w:proofErr w:type="gramEnd"/>
      <w:r w:rsidRPr="007A6B17">
        <w:t xml:space="preserve"> на </w:t>
      </w:r>
      <w:r w:rsidR="00D13E21">
        <w:t>выполнение</w:t>
      </w:r>
      <w:r w:rsidRPr="007A6B17">
        <w:t xml:space="preserve"> _______________________________________________</w:t>
      </w:r>
    </w:p>
    <w:p w:rsidR="00806F15" w:rsidRPr="007A6B17" w:rsidRDefault="00806F15" w:rsidP="00132B37">
      <w:pPr>
        <w:jc w:val="center"/>
        <w:rPr>
          <w:vertAlign w:val="superscript"/>
        </w:rPr>
      </w:pPr>
      <w:r w:rsidRPr="007A6B17">
        <w:rPr>
          <w:vertAlign w:val="superscript"/>
        </w:rPr>
        <w:t>(Предмет запроса котировок</w:t>
      </w:r>
      <w:r w:rsidR="00132B37" w:rsidRPr="007A6B17">
        <w:rPr>
          <w:vertAlign w:val="superscript"/>
        </w:rPr>
        <w:t xml:space="preserve"> в электронной форме)</w:t>
      </w:r>
    </w:p>
    <w:tbl>
      <w:tblPr>
        <w:tblW w:w="4980" w:type="pct"/>
        <w:tblCellMar>
          <w:left w:w="40" w:type="dxa"/>
          <w:right w:w="40" w:type="dxa"/>
        </w:tblCellMar>
        <w:tblLook w:val="04A0" w:firstRow="1" w:lastRow="0" w:firstColumn="1" w:lastColumn="0" w:noHBand="0" w:noVBand="1"/>
      </w:tblPr>
      <w:tblGrid>
        <w:gridCol w:w="703"/>
        <w:gridCol w:w="2168"/>
        <w:gridCol w:w="3262"/>
        <w:gridCol w:w="3262"/>
      </w:tblGrid>
      <w:tr w:rsidR="00806F15" w:rsidRPr="007A6B17" w:rsidTr="00806F15">
        <w:trPr>
          <w:trHeight w:val="567"/>
        </w:trPr>
        <w:tc>
          <w:tcPr>
            <w:tcW w:w="374" w:type="pct"/>
            <w:tcBorders>
              <w:top w:val="single" w:sz="6" w:space="0" w:color="auto"/>
              <w:left w:val="single" w:sz="6" w:space="0" w:color="auto"/>
              <w:bottom w:val="single" w:sz="6" w:space="0" w:color="auto"/>
              <w:right w:val="single" w:sz="6" w:space="0" w:color="auto"/>
            </w:tcBorders>
            <w:vAlign w:val="center"/>
            <w:hideMark/>
          </w:tcPr>
          <w:p w:rsidR="00806F15" w:rsidRPr="007A6B17" w:rsidRDefault="00806F15" w:rsidP="00806F15">
            <w:pPr>
              <w:spacing w:line="240" w:lineRule="auto"/>
              <w:ind w:firstLine="0"/>
              <w:jc w:val="center"/>
              <w:rPr>
                <w:b/>
              </w:rPr>
            </w:pPr>
            <w:r w:rsidRPr="007A6B17">
              <w:rPr>
                <w:b/>
              </w:rPr>
              <w:t xml:space="preserve">№ </w:t>
            </w:r>
            <w:proofErr w:type="gramStart"/>
            <w:r w:rsidRPr="007A6B17">
              <w:rPr>
                <w:b/>
              </w:rPr>
              <w:t>п</w:t>
            </w:r>
            <w:proofErr w:type="gramEnd"/>
            <w:r w:rsidRPr="007A6B17">
              <w:rPr>
                <w:b/>
              </w:rPr>
              <w:t>/п</w:t>
            </w:r>
          </w:p>
        </w:tc>
        <w:tc>
          <w:tcPr>
            <w:tcW w:w="1154" w:type="pct"/>
            <w:tcBorders>
              <w:top w:val="single" w:sz="6" w:space="0" w:color="auto"/>
              <w:left w:val="single" w:sz="6" w:space="0" w:color="auto"/>
              <w:bottom w:val="single" w:sz="6" w:space="0" w:color="auto"/>
              <w:right w:val="single" w:sz="6" w:space="0" w:color="auto"/>
            </w:tcBorders>
            <w:vAlign w:val="center"/>
            <w:hideMark/>
          </w:tcPr>
          <w:p w:rsidR="00806F15" w:rsidRPr="007A6B17" w:rsidRDefault="00D13E21" w:rsidP="00D13E21">
            <w:pPr>
              <w:spacing w:line="240" w:lineRule="auto"/>
              <w:ind w:firstLine="0"/>
              <w:jc w:val="left"/>
              <w:rPr>
                <w:b/>
              </w:rPr>
            </w:pPr>
            <w:r>
              <w:rPr>
                <w:b/>
              </w:rPr>
              <w:t>Раздел извещения</w:t>
            </w:r>
            <w:r w:rsidR="00806F15" w:rsidRPr="007A6B17">
              <w:rPr>
                <w:b/>
              </w:rPr>
              <w:t xml:space="preserve"> на проведение запроса котировок в электронной форме</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7A6B17" w:rsidRDefault="00D13E21" w:rsidP="00D13E21">
            <w:pPr>
              <w:spacing w:line="240" w:lineRule="auto"/>
              <w:ind w:firstLine="0"/>
              <w:jc w:val="left"/>
              <w:rPr>
                <w:b/>
              </w:rPr>
            </w:pPr>
            <w:r>
              <w:rPr>
                <w:b/>
              </w:rPr>
              <w:t>Ссылка на пункт извещения</w:t>
            </w:r>
            <w:r w:rsidR="00806F15" w:rsidRPr="007A6B17">
              <w:rPr>
                <w:b/>
              </w:rPr>
              <w:t xml:space="preserve"> на проведение запроса котировок в электронной форме, положения которого следует разъяснить</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7A6B17" w:rsidRDefault="00806F15" w:rsidP="00D13E21">
            <w:pPr>
              <w:spacing w:line="240" w:lineRule="auto"/>
              <w:ind w:firstLine="0"/>
              <w:jc w:val="left"/>
              <w:rPr>
                <w:b/>
              </w:rPr>
            </w:pPr>
            <w:r w:rsidRPr="007A6B17">
              <w:rPr>
                <w:b/>
              </w:rPr>
              <w:t xml:space="preserve">Содержание запроса на разъяснение положений </w:t>
            </w:r>
            <w:r w:rsidR="00D13E21">
              <w:rPr>
                <w:b/>
              </w:rPr>
              <w:t>извещения</w:t>
            </w:r>
            <w:r w:rsidRPr="007A6B17">
              <w:rPr>
                <w:b/>
              </w:rPr>
              <w:t xml:space="preserve"> на проведение запроса котировок в электронной форме</w:t>
            </w:r>
          </w:p>
        </w:tc>
      </w:tr>
      <w:tr w:rsidR="00806F15" w:rsidRPr="007A6B17"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r>
      <w:tr w:rsidR="00806F15" w:rsidRPr="007A6B17"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r>
      <w:tr w:rsidR="00806F15" w:rsidRPr="007A6B17"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r>
      <w:tr w:rsidR="00806F15" w:rsidRPr="007A6B17"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r>
    </w:tbl>
    <w:p w:rsidR="00806F15" w:rsidRPr="007A6B17" w:rsidRDefault="00806F15" w:rsidP="00132B37">
      <w:pPr>
        <w:ind w:firstLine="0"/>
      </w:pPr>
    </w:p>
    <w:tbl>
      <w:tblPr>
        <w:tblW w:w="4721" w:type="pct"/>
        <w:jc w:val="center"/>
        <w:tblLayout w:type="fixed"/>
        <w:tblLook w:val="0000" w:firstRow="0" w:lastRow="0" w:firstColumn="0" w:lastColumn="0" w:noHBand="0" w:noVBand="0"/>
      </w:tblPr>
      <w:tblGrid>
        <w:gridCol w:w="4651"/>
        <w:gridCol w:w="4384"/>
      </w:tblGrid>
      <w:tr w:rsidR="00806F15" w:rsidRPr="007A6B17" w:rsidTr="00806F15">
        <w:trPr>
          <w:jc w:val="center"/>
        </w:trPr>
        <w:tc>
          <w:tcPr>
            <w:tcW w:w="2574" w:type="pct"/>
            <w:tcBorders>
              <w:top w:val="nil"/>
              <w:left w:val="nil"/>
              <w:bottom w:val="nil"/>
              <w:right w:val="nil"/>
            </w:tcBorders>
          </w:tcPr>
          <w:p w:rsidR="00806F15" w:rsidRPr="007A6B17" w:rsidRDefault="00806F15" w:rsidP="00806F15">
            <w:pPr>
              <w:pStyle w:val="22"/>
              <w:rPr>
                <w:szCs w:val="24"/>
              </w:rPr>
            </w:pPr>
            <w:r w:rsidRPr="007A6B17">
              <w:rPr>
                <w:szCs w:val="24"/>
              </w:rPr>
              <w:t>Участник закупки</w:t>
            </w:r>
          </w:p>
          <w:p w:rsidR="00806F15" w:rsidRPr="007A6B17" w:rsidRDefault="00806F15" w:rsidP="00806F15">
            <w:pPr>
              <w:pStyle w:val="22"/>
              <w:rPr>
                <w:szCs w:val="24"/>
              </w:rPr>
            </w:pPr>
            <w:r w:rsidRPr="007A6B17">
              <w:rPr>
                <w:szCs w:val="24"/>
              </w:rPr>
              <w:t>(уполномоченный представитель)</w:t>
            </w:r>
          </w:p>
        </w:tc>
        <w:tc>
          <w:tcPr>
            <w:tcW w:w="2426" w:type="pct"/>
            <w:tcBorders>
              <w:top w:val="nil"/>
              <w:left w:val="nil"/>
              <w:bottom w:val="nil"/>
              <w:right w:val="nil"/>
            </w:tcBorders>
          </w:tcPr>
          <w:p w:rsidR="00806F15" w:rsidRPr="007A6B17" w:rsidRDefault="00806F15" w:rsidP="00806F15">
            <w:pPr>
              <w:pStyle w:val="22"/>
              <w:jc w:val="right"/>
              <w:rPr>
                <w:b/>
                <w:szCs w:val="24"/>
              </w:rPr>
            </w:pPr>
            <w:r w:rsidRPr="007A6B17">
              <w:rPr>
                <w:szCs w:val="24"/>
              </w:rPr>
              <w:t>____________________ (Ф.И.О.)</w:t>
            </w:r>
          </w:p>
          <w:p w:rsidR="00806F15" w:rsidRPr="007A6B17" w:rsidRDefault="00806F15" w:rsidP="00806F15">
            <w:pPr>
              <w:pStyle w:val="22"/>
              <w:jc w:val="center"/>
              <w:rPr>
                <w:szCs w:val="24"/>
              </w:rPr>
            </w:pPr>
            <w:r w:rsidRPr="007A6B17">
              <w:rPr>
                <w:i/>
                <w:iCs/>
                <w:szCs w:val="24"/>
                <w:vertAlign w:val="superscript"/>
              </w:rPr>
              <w:t>(подпись)</w:t>
            </w:r>
          </w:p>
        </w:tc>
      </w:tr>
    </w:tbl>
    <w:p w:rsidR="00132B37" w:rsidRPr="007A6B17" w:rsidRDefault="00132B37"/>
    <w:tbl>
      <w:tblPr>
        <w:tblW w:w="4721" w:type="pct"/>
        <w:jc w:val="center"/>
        <w:tblLayout w:type="fixed"/>
        <w:tblLook w:val="0000" w:firstRow="0" w:lastRow="0" w:firstColumn="0" w:lastColumn="0" w:noHBand="0" w:noVBand="0"/>
      </w:tblPr>
      <w:tblGrid>
        <w:gridCol w:w="4651"/>
        <w:gridCol w:w="4384"/>
      </w:tblGrid>
      <w:tr w:rsidR="00806F15" w:rsidRPr="007A6B17" w:rsidTr="00806F15">
        <w:trPr>
          <w:trHeight w:val="408"/>
          <w:jc w:val="center"/>
        </w:trPr>
        <w:tc>
          <w:tcPr>
            <w:tcW w:w="2574" w:type="pct"/>
            <w:tcBorders>
              <w:top w:val="nil"/>
              <w:left w:val="nil"/>
              <w:bottom w:val="nil"/>
              <w:right w:val="nil"/>
            </w:tcBorders>
          </w:tcPr>
          <w:p w:rsidR="00806F15" w:rsidRPr="007A6B17" w:rsidRDefault="00806F15" w:rsidP="00806F15">
            <w:pPr>
              <w:pStyle w:val="22"/>
              <w:rPr>
                <w:szCs w:val="24"/>
              </w:rPr>
            </w:pPr>
          </w:p>
        </w:tc>
        <w:tc>
          <w:tcPr>
            <w:tcW w:w="2426" w:type="pct"/>
            <w:tcBorders>
              <w:top w:val="nil"/>
              <w:left w:val="nil"/>
              <w:bottom w:val="nil"/>
              <w:right w:val="nil"/>
            </w:tcBorders>
          </w:tcPr>
          <w:p w:rsidR="00806F15" w:rsidRPr="007A6B17" w:rsidRDefault="00132B37" w:rsidP="00806F15">
            <w:pPr>
              <w:pStyle w:val="22"/>
              <w:rPr>
                <w:szCs w:val="24"/>
              </w:rPr>
            </w:pPr>
            <w:r w:rsidRPr="007A6B17">
              <w:rPr>
                <w:szCs w:val="24"/>
              </w:rPr>
              <w:t>М.П.</w:t>
            </w:r>
          </w:p>
          <w:p w:rsidR="00806F15" w:rsidRPr="007A6B17" w:rsidRDefault="00806F15" w:rsidP="00806F15">
            <w:pPr>
              <w:pStyle w:val="22"/>
              <w:rPr>
                <w:szCs w:val="24"/>
              </w:rPr>
            </w:pPr>
          </w:p>
          <w:p w:rsidR="00806F15" w:rsidRPr="007A6B17" w:rsidRDefault="00806F15" w:rsidP="00806F15">
            <w:pPr>
              <w:pStyle w:val="22"/>
              <w:rPr>
                <w:szCs w:val="24"/>
              </w:rPr>
            </w:pPr>
          </w:p>
        </w:tc>
      </w:tr>
    </w:tbl>
    <w:p w:rsidR="003470AF" w:rsidRDefault="003470AF" w:rsidP="009D1322">
      <w:pPr>
        <w:widowControl/>
        <w:suppressAutoHyphens w:val="0"/>
        <w:snapToGrid/>
        <w:spacing w:after="200" w:line="276" w:lineRule="auto"/>
        <w:ind w:firstLine="0"/>
        <w:jc w:val="left"/>
      </w:pPr>
    </w:p>
    <w:p w:rsidR="008B7F8C" w:rsidRDefault="008B7F8C">
      <w:pPr>
        <w:widowControl/>
        <w:suppressAutoHyphens w:val="0"/>
        <w:snapToGrid/>
        <w:spacing w:after="200" w:line="276" w:lineRule="auto"/>
        <w:ind w:firstLine="0"/>
        <w:jc w:val="left"/>
      </w:pPr>
      <w:r>
        <w:br w:type="page"/>
      </w:r>
    </w:p>
    <w:p w:rsidR="008B7F8C" w:rsidRPr="00DA15FE" w:rsidRDefault="008B7F8C" w:rsidP="008B7F8C">
      <w:pPr>
        <w:tabs>
          <w:tab w:val="center" w:pos="4820"/>
          <w:tab w:val="left" w:pos="6555"/>
        </w:tabs>
        <w:spacing w:line="240" w:lineRule="auto"/>
        <w:jc w:val="right"/>
        <w:rPr>
          <w:b/>
        </w:rPr>
      </w:pPr>
      <w:r w:rsidRPr="00132B37">
        <w:rPr>
          <w:b/>
        </w:rPr>
        <w:lastRenderedPageBreak/>
        <w:t xml:space="preserve">Приложение № </w:t>
      </w:r>
      <w:r w:rsidRPr="00DA15FE">
        <w:rPr>
          <w:b/>
        </w:rPr>
        <w:t>6</w:t>
      </w:r>
      <w:r>
        <w:rPr>
          <w:b/>
        </w:rPr>
        <w:t xml:space="preserve"> к извещению о запросе котировок</w:t>
      </w:r>
    </w:p>
    <w:p w:rsidR="008B7F8C" w:rsidRDefault="008B7F8C" w:rsidP="008B7F8C">
      <w:pPr>
        <w:jc w:val="center"/>
        <w:rPr>
          <w:sz w:val="22"/>
          <w:szCs w:val="22"/>
        </w:rPr>
      </w:pPr>
      <w:r w:rsidRPr="00B71D68">
        <w:rPr>
          <w:sz w:val="22"/>
          <w:szCs w:val="22"/>
        </w:rPr>
        <w:t xml:space="preserve">Сведения о начальной (максимальной) цене единицы </w:t>
      </w:r>
      <w:r>
        <w:rPr>
          <w:sz w:val="22"/>
          <w:szCs w:val="22"/>
        </w:rPr>
        <w:t>товара</w:t>
      </w:r>
    </w:p>
    <w:tbl>
      <w:tblPr>
        <w:tblW w:w="10207" w:type="dxa"/>
        <w:tblInd w:w="-743" w:type="dxa"/>
        <w:tblLayout w:type="fixed"/>
        <w:tblLook w:val="04A0" w:firstRow="1" w:lastRow="0" w:firstColumn="1" w:lastColumn="0" w:noHBand="0" w:noVBand="1"/>
      </w:tblPr>
      <w:tblGrid>
        <w:gridCol w:w="1135"/>
        <w:gridCol w:w="5670"/>
        <w:gridCol w:w="1843"/>
        <w:gridCol w:w="1559"/>
      </w:tblGrid>
      <w:tr w:rsidR="00695ADE" w:rsidRPr="008B7F8C" w:rsidTr="00BA39B4">
        <w:tc>
          <w:tcPr>
            <w:tcW w:w="1135" w:type="dxa"/>
            <w:tcBorders>
              <w:top w:val="single" w:sz="4" w:space="0" w:color="auto"/>
              <w:left w:val="single" w:sz="4" w:space="0" w:color="auto"/>
              <w:bottom w:val="single" w:sz="4" w:space="0" w:color="auto"/>
              <w:right w:val="single" w:sz="4" w:space="0" w:color="auto"/>
            </w:tcBorders>
            <w:hideMark/>
          </w:tcPr>
          <w:p w:rsidR="00695ADE" w:rsidRPr="008B7F8C" w:rsidRDefault="00695ADE" w:rsidP="008C35B3">
            <w:pPr>
              <w:spacing w:line="240" w:lineRule="auto"/>
              <w:ind w:firstLine="0"/>
              <w:rPr>
                <w:sz w:val="22"/>
                <w:szCs w:val="22"/>
              </w:rPr>
            </w:pPr>
            <w:r w:rsidRPr="008B7F8C">
              <w:rPr>
                <w:sz w:val="22"/>
                <w:szCs w:val="22"/>
              </w:rPr>
              <w:t>№</w:t>
            </w:r>
          </w:p>
          <w:p w:rsidR="00695ADE" w:rsidRPr="008B7F8C" w:rsidRDefault="00695ADE" w:rsidP="008C35B3">
            <w:pPr>
              <w:spacing w:line="240" w:lineRule="auto"/>
              <w:ind w:firstLine="0"/>
              <w:rPr>
                <w:sz w:val="22"/>
                <w:szCs w:val="22"/>
              </w:rPr>
            </w:pPr>
            <w:proofErr w:type="gramStart"/>
            <w:r w:rsidRPr="008B7F8C">
              <w:rPr>
                <w:sz w:val="22"/>
                <w:szCs w:val="22"/>
              </w:rPr>
              <w:t>п</w:t>
            </w:r>
            <w:proofErr w:type="gramEnd"/>
            <w:r w:rsidRPr="008B7F8C">
              <w:rPr>
                <w:sz w:val="22"/>
                <w:szCs w:val="22"/>
              </w:rPr>
              <w:t>/п</w:t>
            </w:r>
          </w:p>
        </w:tc>
        <w:tc>
          <w:tcPr>
            <w:tcW w:w="5670" w:type="dxa"/>
            <w:tcBorders>
              <w:top w:val="single" w:sz="4" w:space="0" w:color="auto"/>
              <w:left w:val="single" w:sz="4" w:space="0" w:color="auto"/>
              <w:bottom w:val="single" w:sz="4" w:space="0" w:color="auto"/>
              <w:right w:val="single" w:sz="4" w:space="0" w:color="auto"/>
            </w:tcBorders>
            <w:hideMark/>
          </w:tcPr>
          <w:p w:rsidR="00695ADE" w:rsidRPr="008B7F8C" w:rsidRDefault="00695ADE" w:rsidP="0041089A">
            <w:pPr>
              <w:spacing w:line="240" w:lineRule="auto"/>
              <w:ind w:firstLine="0"/>
              <w:jc w:val="left"/>
              <w:rPr>
                <w:sz w:val="22"/>
                <w:szCs w:val="22"/>
              </w:rPr>
            </w:pPr>
            <w:r w:rsidRPr="008B7F8C">
              <w:rPr>
                <w:sz w:val="22"/>
                <w:szCs w:val="22"/>
              </w:rPr>
              <w:t>Наименование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695ADE" w:rsidRPr="008B7F8C" w:rsidRDefault="00695ADE" w:rsidP="008C35B3">
            <w:pPr>
              <w:ind w:firstLine="0"/>
              <w:rPr>
                <w:sz w:val="22"/>
                <w:szCs w:val="22"/>
              </w:rPr>
            </w:pPr>
            <w:r w:rsidRPr="008B7F8C">
              <w:rPr>
                <w:sz w:val="22"/>
                <w:szCs w:val="22"/>
              </w:rPr>
              <w:t>Кол-во, ед. изм.</w:t>
            </w:r>
            <w:r>
              <w:rPr>
                <w:sz w:val="22"/>
                <w:szCs w:val="22"/>
              </w:rPr>
              <w:t xml:space="preserve"> </w:t>
            </w:r>
            <w:proofErr w:type="spellStart"/>
            <w:proofErr w:type="gramStart"/>
            <w:r>
              <w:rPr>
                <w:sz w:val="22"/>
                <w:szCs w:val="22"/>
              </w:rPr>
              <w:t>шт</w:t>
            </w:r>
            <w:proofErr w:type="spellEnd"/>
            <w:proofErr w:type="gramEnd"/>
          </w:p>
        </w:tc>
        <w:tc>
          <w:tcPr>
            <w:tcW w:w="1559" w:type="dxa"/>
            <w:tcBorders>
              <w:top w:val="single" w:sz="4" w:space="0" w:color="auto"/>
              <w:left w:val="single" w:sz="4" w:space="0" w:color="auto"/>
              <w:bottom w:val="single" w:sz="4" w:space="0" w:color="auto"/>
              <w:right w:val="single" w:sz="4" w:space="0" w:color="auto"/>
            </w:tcBorders>
            <w:hideMark/>
          </w:tcPr>
          <w:p w:rsidR="00695ADE" w:rsidRPr="008B7F8C" w:rsidRDefault="00695ADE" w:rsidP="008C35B3">
            <w:pPr>
              <w:spacing w:line="240" w:lineRule="auto"/>
              <w:ind w:firstLine="0"/>
              <w:rPr>
                <w:sz w:val="22"/>
                <w:szCs w:val="22"/>
              </w:rPr>
            </w:pPr>
            <w:r>
              <w:rPr>
                <w:color w:val="000000"/>
                <w:sz w:val="22"/>
                <w:szCs w:val="22"/>
                <w:lang w:eastAsia="ru-RU"/>
              </w:rPr>
              <w:t>Средняя ц</w:t>
            </w:r>
            <w:r w:rsidRPr="00BB4FB3">
              <w:rPr>
                <w:color w:val="000000"/>
                <w:sz w:val="22"/>
                <w:szCs w:val="22"/>
                <w:lang w:eastAsia="ru-RU"/>
              </w:rPr>
              <w:t>ена за ед. в руб. с НДС</w:t>
            </w:r>
          </w:p>
        </w:tc>
      </w:tr>
      <w:tr w:rsidR="00695ADE" w:rsidRPr="008B7F8C" w:rsidTr="00BA39B4">
        <w:trPr>
          <w:trHeight w:val="322"/>
        </w:trPr>
        <w:tc>
          <w:tcPr>
            <w:tcW w:w="1135" w:type="dxa"/>
            <w:tcBorders>
              <w:top w:val="single" w:sz="4" w:space="0" w:color="auto"/>
              <w:left w:val="single" w:sz="4" w:space="0" w:color="auto"/>
              <w:bottom w:val="single" w:sz="4" w:space="0" w:color="auto"/>
              <w:right w:val="single" w:sz="4" w:space="0" w:color="auto"/>
            </w:tcBorders>
          </w:tcPr>
          <w:p w:rsidR="00695ADE" w:rsidRPr="008B7F8C" w:rsidRDefault="00695ADE" w:rsidP="008C35B3">
            <w:pPr>
              <w:spacing w:line="240" w:lineRule="auto"/>
              <w:ind w:firstLine="0"/>
              <w:jc w:val="left"/>
              <w:rPr>
                <w:sz w:val="22"/>
                <w:szCs w:val="22"/>
              </w:rPr>
            </w:pPr>
            <w:r w:rsidRPr="008B7F8C">
              <w:rPr>
                <w:sz w:val="22"/>
                <w:szCs w:val="22"/>
              </w:rPr>
              <w:t>1.</w:t>
            </w:r>
          </w:p>
        </w:tc>
        <w:tc>
          <w:tcPr>
            <w:tcW w:w="5670" w:type="dxa"/>
            <w:tcBorders>
              <w:top w:val="single" w:sz="4" w:space="0" w:color="auto"/>
              <w:left w:val="single" w:sz="4" w:space="0" w:color="auto"/>
              <w:bottom w:val="single" w:sz="4" w:space="0" w:color="auto"/>
              <w:right w:val="single" w:sz="4" w:space="0" w:color="auto"/>
            </w:tcBorders>
            <w:vAlign w:val="center"/>
            <w:hideMark/>
          </w:tcPr>
          <w:p w:rsidR="00695ADE" w:rsidRPr="00090C00" w:rsidRDefault="00695ADE" w:rsidP="00044936">
            <w:pPr>
              <w:ind w:firstLine="0"/>
              <w:rPr>
                <w:color w:val="000000"/>
              </w:rPr>
            </w:pPr>
            <w:r w:rsidRPr="00090C00">
              <w:rPr>
                <w:color w:val="000000"/>
              </w:rPr>
              <w:t>втулка 40D04</w:t>
            </w:r>
          </w:p>
        </w:tc>
        <w:tc>
          <w:tcPr>
            <w:tcW w:w="1843" w:type="dxa"/>
            <w:tcBorders>
              <w:top w:val="single" w:sz="4" w:space="0" w:color="auto"/>
              <w:left w:val="single" w:sz="4" w:space="0" w:color="auto"/>
              <w:bottom w:val="single" w:sz="4" w:space="0" w:color="auto"/>
              <w:right w:val="single" w:sz="4" w:space="0" w:color="auto"/>
            </w:tcBorders>
            <w:vAlign w:val="center"/>
            <w:hideMark/>
          </w:tcPr>
          <w:p w:rsidR="00695ADE" w:rsidRPr="00090C00" w:rsidRDefault="00695ADE" w:rsidP="00090C00">
            <w:pPr>
              <w:rPr>
                <w:color w:val="000000"/>
              </w:rPr>
            </w:pPr>
            <w:r w:rsidRPr="00090C00">
              <w:rPr>
                <w:color w:val="000000"/>
              </w:rPr>
              <w:t>2</w:t>
            </w:r>
          </w:p>
        </w:tc>
        <w:tc>
          <w:tcPr>
            <w:tcW w:w="1559" w:type="dxa"/>
            <w:tcBorders>
              <w:top w:val="single" w:sz="4" w:space="0" w:color="auto"/>
              <w:left w:val="single" w:sz="4" w:space="0" w:color="auto"/>
              <w:bottom w:val="single" w:sz="4" w:space="0" w:color="auto"/>
              <w:right w:val="single" w:sz="4" w:space="0" w:color="auto"/>
            </w:tcBorders>
            <w:vAlign w:val="center"/>
          </w:tcPr>
          <w:p w:rsidR="00695ADE" w:rsidRPr="00090C00" w:rsidRDefault="00695ADE" w:rsidP="00090C00">
            <w:pPr>
              <w:ind w:firstLine="0"/>
              <w:rPr>
                <w:color w:val="000000"/>
              </w:rPr>
            </w:pPr>
            <w:r w:rsidRPr="00090C00">
              <w:rPr>
                <w:color w:val="000000"/>
              </w:rPr>
              <w:t>13270,48</w:t>
            </w:r>
          </w:p>
        </w:tc>
      </w:tr>
      <w:tr w:rsidR="00695ADE" w:rsidRPr="008B7F8C" w:rsidTr="00BA39B4">
        <w:trPr>
          <w:trHeight w:val="329"/>
        </w:trPr>
        <w:tc>
          <w:tcPr>
            <w:tcW w:w="1135" w:type="dxa"/>
            <w:tcBorders>
              <w:top w:val="single" w:sz="4" w:space="0" w:color="auto"/>
              <w:left w:val="single" w:sz="4" w:space="0" w:color="auto"/>
              <w:bottom w:val="single" w:sz="4" w:space="0" w:color="auto"/>
              <w:right w:val="single" w:sz="4" w:space="0" w:color="auto"/>
            </w:tcBorders>
          </w:tcPr>
          <w:p w:rsidR="00695ADE" w:rsidRPr="008B7F8C" w:rsidRDefault="00695ADE" w:rsidP="008C35B3">
            <w:pPr>
              <w:spacing w:line="240" w:lineRule="auto"/>
              <w:ind w:firstLine="0"/>
              <w:jc w:val="left"/>
              <w:rPr>
                <w:sz w:val="22"/>
                <w:szCs w:val="22"/>
              </w:rPr>
            </w:pPr>
            <w:r w:rsidRPr="008B7F8C">
              <w:rPr>
                <w:sz w:val="22"/>
                <w:szCs w:val="22"/>
              </w:rPr>
              <w:t>2.</w:t>
            </w:r>
          </w:p>
        </w:tc>
        <w:tc>
          <w:tcPr>
            <w:tcW w:w="5670" w:type="dxa"/>
            <w:tcBorders>
              <w:top w:val="single" w:sz="4" w:space="0" w:color="auto"/>
              <w:left w:val="single" w:sz="4" w:space="0" w:color="auto"/>
              <w:bottom w:val="single" w:sz="4" w:space="0" w:color="auto"/>
              <w:right w:val="single" w:sz="4" w:space="0" w:color="auto"/>
            </w:tcBorders>
            <w:vAlign w:val="center"/>
          </w:tcPr>
          <w:p w:rsidR="00695ADE" w:rsidRPr="00090C00" w:rsidRDefault="00695ADE" w:rsidP="00044936">
            <w:pPr>
              <w:ind w:firstLine="0"/>
              <w:rPr>
                <w:color w:val="000000"/>
              </w:rPr>
            </w:pPr>
            <w:r w:rsidRPr="00090C00">
              <w:rPr>
                <w:color w:val="000000"/>
              </w:rPr>
              <w:t xml:space="preserve">втулка </w:t>
            </w:r>
          </w:p>
        </w:tc>
        <w:tc>
          <w:tcPr>
            <w:tcW w:w="1843" w:type="dxa"/>
            <w:tcBorders>
              <w:top w:val="single" w:sz="4" w:space="0" w:color="auto"/>
              <w:left w:val="single" w:sz="4" w:space="0" w:color="auto"/>
              <w:bottom w:val="single" w:sz="4" w:space="0" w:color="auto"/>
              <w:right w:val="single" w:sz="4" w:space="0" w:color="auto"/>
            </w:tcBorders>
            <w:vAlign w:val="center"/>
          </w:tcPr>
          <w:p w:rsidR="00695ADE" w:rsidRPr="00090C00" w:rsidRDefault="00695ADE" w:rsidP="00090C00">
            <w:pPr>
              <w:rPr>
                <w:color w:val="000000"/>
              </w:rPr>
            </w:pPr>
            <w:r w:rsidRPr="00090C00">
              <w:rPr>
                <w:color w:val="000000"/>
              </w:rPr>
              <w:t>2</w:t>
            </w:r>
          </w:p>
        </w:tc>
        <w:tc>
          <w:tcPr>
            <w:tcW w:w="1559" w:type="dxa"/>
            <w:tcBorders>
              <w:top w:val="single" w:sz="4" w:space="0" w:color="auto"/>
              <w:left w:val="single" w:sz="4" w:space="0" w:color="auto"/>
              <w:bottom w:val="single" w:sz="4" w:space="0" w:color="auto"/>
              <w:right w:val="single" w:sz="4" w:space="0" w:color="auto"/>
            </w:tcBorders>
            <w:vAlign w:val="center"/>
          </w:tcPr>
          <w:p w:rsidR="00695ADE" w:rsidRPr="00090C00" w:rsidRDefault="00695ADE" w:rsidP="00090C00">
            <w:pPr>
              <w:ind w:firstLine="0"/>
              <w:rPr>
                <w:color w:val="000000"/>
              </w:rPr>
            </w:pPr>
            <w:r w:rsidRPr="00090C00">
              <w:rPr>
                <w:color w:val="000000"/>
              </w:rPr>
              <w:t>1327,05</w:t>
            </w:r>
          </w:p>
        </w:tc>
      </w:tr>
      <w:tr w:rsidR="00695ADE" w:rsidRPr="008B7F8C" w:rsidTr="00BA39B4">
        <w:trPr>
          <w:trHeight w:val="195"/>
        </w:trPr>
        <w:tc>
          <w:tcPr>
            <w:tcW w:w="1135" w:type="dxa"/>
            <w:tcBorders>
              <w:top w:val="single" w:sz="4" w:space="0" w:color="auto"/>
              <w:left w:val="single" w:sz="4" w:space="0" w:color="auto"/>
              <w:bottom w:val="single" w:sz="4" w:space="0" w:color="auto"/>
              <w:right w:val="single" w:sz="4" w:space="0" w:color="auto"/>
            </w:tcBorders>
          </w:tcPr>
          <w:p w:rsidR="00695ADE" w:rsidRPr="008B7F8C" w:rsidRDefault="00695ADE" w:rsidP="00CF3660">
            <w:pPr>
              <w:spacing w:line="240" w:lineRule="auto"/>
              <w:ind w:firstLine="0"/>
              <w:jc w:val="left"/>
              <w:rPr>
                <w:sz w:val="22"/>
                <w:szCs w:val="22"/>
              </w:rPr>
            </w:pPr>
            <w:r>
              <w:rPr>
                <w:sz w:val="22"/>
                <w:szCs w:val="22"/>
              </w:rPr>
              <w:t>3.</w:t>
            </w:r>
          </w:p>
        </w:tc>
        <w:tc>
          <w:tcPr>
            <w:tcW w:w="5670" w:type="dxa"/>
            <w:tcBorders>
              <w:top w:val="single" w:sz="4" w:space="0" w:color="auto"/>
              <w:left w:val="single" w:sz="4" w:space="0" w:color="auto"/>
              <w:bottom w:val="single" w:sz="4" w:space="0" w:color="auto"/>
              <w:right w:val="single" w:sz="4" w:space="0" w:color="auto"/>
            </w:tcBorders>
            <w:vAlign w:val="center"/>
          </w:tcPr>
          <w:p w:rsidR="00695ADE" w:rsidRPr="00090C00" w:rsidRDefault="00695ADE" w:rsidP="00044936">
            <w:pPr>
              <w:ind w:firstLine="0"/>
              <w:rPr>
                <w:color w:val="000000"/>
              </w:rPr>
            </w:pPr>
            <w:r w:rsidRPr="00090C00">
              <w:rPr>
                <w:color w:val="000000"/>
              </w:rPr>
              <w:t xml:space="preserve">втулка </w:t>
            </w:r>
          </w:p>
        </w:tc>
        <w:tc>
          <w:tcPr>
            <w:tcW w:w="1843" w:type="dxa"/>
            <w:tcBorders>
              <w:top w:val="single" w:sz="4" w:space="0" w:color="auto"/>
              <w:left w:val="single" w:sz="4" w:space="0" w:color="auto"/>
              <w:bottom w:val="single" w:sz="4" w:space="0" w:color="auto"/>
              <w:right w:val="single" w:sz="4" w:space="0" w:color="auto"/>
            </w:tcBorders>
            <w:vAlign w:val="center"/>
          </w:tcPr>
          <w:p w:rsidR="00695ADE" w:rsidRPr="00090C00" w:rsidRDefault="00695ADE" w:rsidP="00090C00">
            <w:pPr>
              <w:rPr>
                <w:color w:val="000000"/>
              </w:rPr>
            </w:pPr>
            <w:r w:rsidRPr="00090C00">
              <w:rPr>
                <w:color w:val="000000"/>
              </w:rPr>
              <w:t>2</w:t>
            </w:r>
          </w:p>
        </w:tc>
        <w:tc>
          <w:tcPr>
            <w:tcW w:w="1559" w:type="dxa"/>
            <w:tcBorders>
              <w:top w:val="single" w:sz="4" w:space="0" w:color="auto"/>
              <w:left w:val="single" w:sz="4" w:space="0" w:color="auto"/>
              <w:bottom w:val="single" w:sz="4" w:space="0" w:color="auto"/>
              <w:right w:val="single" w:sz="4" w:space="0" w:color="auto"/>
            </w:tcBorders>
            <w:vAlign w:val="center"/>
          </w:tcPr>
          <w:p w:rsidR="00695ADE" w:rsidRPr="00090C00" w:rsidRDefault="00695ADE" w:rsidP="00090C00">
            <w:pPr>
              <w:ind w:firstLine="0"/>
              <w:rPr>
                <w:color w:val="000000"/>
              </w:rPr>
            </w:pPr>
            <w:r w:rsidRPr="00090C00">
              <w:rPr>
                <w:color w:val="000000"/>
              </w:rPr>
              <w:t>1327,05</w:t>
            </w:r>
          </w:p>
        </w:tc>
      </w:tr>
      <w:tr w:rsidR="00695ADE" w:rsidRPr="008B7F8C" w:rsidTr="00BA39B4">
        <w:trPr>
          <w:trHeight w:val="165"/>
        </w:trPr>
        <w:tc>
          <w:tcPr>
            <w:tcW w:w="1135" w:type="dxa"/>
            <w:tcBorders>
              <w:top w:val="single" w:sz="4" w:space="0" w:color="auto"/>
              <w:left w:val="single" w:sz="4" w:space="0" w:color="auto"/>
              <w:bottom w:val="single" w:sz="4" w:space="0" w:color="auto"/>
              <w:right w:val="single" w:sz="4" w:space="0" w:color="auto"/>
            </w:tcBorders>
          </w:tcPr>
          <w:p w:rsidR="00695ADE" w:rsidRPr="008B7F8C" w:rsidRDefault="00695ADE" w:rsidP="008C35B3">
            <w:pPr>
              <w:spacing w:line="240" w:lineRule="auto"/>
              <w:ind w:firstLine="0"/>
              <w:jc w:val="left"/>
              <w:rPr>
                <w:sz w:val="22"/>
                <w:szCs w:val="22"/>
              </w:rPr>
            </w:pPr>
            <w:r w:rsidRPr="008B7F8C">
              <w:rPr>
                <w:sz w:val="22"/>
                <w:szCs w:val="22"/>
              </w:rPr>
              <w:t>4.</w:t>
            </w:r>
          </w:p>
        </w:tc>
        <w:tc>
          <w:tcPr>
            <w:tcW w:w="5670" w:type="dxa"/>
            <w:tcBorders>
              <w:top w:val="single" w:sz="4" w:space="0" w:color="auto"/>
              <w:left w:val="single" w:sz="4" w:space="0" w:color="auto"/>
              <w:bottom w:val="single" w:sz="4" w:space="0" w:color="auto"/>
              <w:right w:val="single" w:sz="4" w:space="0" w:color="auto"/>
            </w:tcBorders>
            <w:vAlign w:val="center"/>
          </w:tcPr>
          <w:p w:rsidR="00695ADE" w:rsidRPr="00090C00" w:rsidRDefault="00695ADE" w:rsidP="00044936">
            <w:pPr>
              <w:ind w:firstLine="0"/>
              <w:rPr>
                <w:color w:val="000000"/>
              </w:rPr>
            </w:pPr>
            <w:r w:rsidRPr="00090C00">
              <w:rPr>
                <w:color w:val="000000"/>
              </w:rPr>
              <w:t xml:space="preserve">втулка </w:t>
            </w:r>
          </w:p>
        </w:tc>
        <w:tc>
          <w:tcPr>
            <w:tcW w:w="1843" w:type="dxa"/>
            <w:tcBorders>
              <w:top w:val="single" w:sz="4" w:space="0" w:color="auto"/>
              <w:left w:val="single" w:sz="4" w:space="0" w:color="auto"/>
              <w:bottom w:val="single" w:sz="4" w:space="0" w:color="auto"/>
              <w:right w:val="single" w:sz="4" w:space="0" w:color="auto"/>
            </w:tcBorders>
            <w:vAlign w:val="center"/>
          </w:tcPr>
          <w:p w:rsidR="00695ADE" w:rsidRPr="00090C00" w:rsidRDefault="00695ADE" w:rsidP="00090C00">
            <w:pPr>
              <w:rPr>
                <w:color w:val="000000"/>
              </w:rPr>
            </w:pPr>
            <w:r w:rsidRPr="00090C00">
              <w:rPr>
                <w:color w:val="000000"/>
              </w:rPr>
              <w:t>2</w:t>
            </w:r>
          </w:p>
        </w:tc>
        <w:tc>
          <w:tcPr>
            <w:tcW w:w="1559" w:type="dxa"/>
            <w:tcBorders>
              <w:top w:val="single" w:sz="4" w:space="0" w:color="auto"/>
              <w:left w:val="single" w:sz="4" w:space="0" w:color="auto"/>
              <w:bottom w:val="single" w:sz="4" w:space="0" w:color="auto"/>
              <w:right w:val="single" w:sz="4" w:space="0" w:color="auto"/>
            </w:tcBorders>
            <w:vAlign w:val="center"/>
          </w:tcPr>
          <w:p w:rsidR="00695ADE" w:rsidRPr="00090C00" w:rsidRDefault="00695ADE" w:rsidP="00090C00">
            <w:pPr>
              <w:ind w:firstLine="0"/>
              <w:rPr>
                <w:color w:val="000000"/>
              </w:rPr>
            </w:pPr>
            <w:r w:rsidRPr="00090C00">
              <w:rPr>
                <w:color w:val="000000"/>
              </w:rPr>
              <w:t>1327,05</w:t>
            </w:r>
          </w:p>
        </w:tc>
      </w:tr>
      <w:tr w:rsidR="00695ADE" w:rsidRPr="008B7F8C" w:rsidTr="00BA39B4">
        <w:trPr>
          <w:trHeight w:val="285"/>
        </w:trPr>
        <w:tc>
          <w:tcPr>
            <w:tcW w:w="1135" w:type="dxa"/>
            <w:tcBorders>
              <w:top w:val="single" w:sz="4" w:space="0" w:color="auto"/>
              <w:left w:val="single" w:sz="4" w:space="0" w:color="auto"/>
              <w:bottom w:val="single" w:sz="4" w:space="0" w:color="auto"/>
              <w:right w:val="single" w:sz="4" w:space="0" w:color="auto"/>
            </w:tcBorders>
          </w:tcPr>
          <w:p w:rsidR="00695ADE" w:rsidRPr="008B7F8C" w:rsidRDefault="00695ADE" w:rsidP="008C35B3">
            <w:pPr>
              <w:spacing w:line="240" w:lineRule="auto"/>
              <w:ind w:firstLine="0"/>
              <w:jc w:val="left"/>
              <w:rPr>
                <w:sz w:val="22"/>
                <w:szCs w:val="22"/>
              </w:rPr>
            </w:pPr>
            <w:r w:rsidRPr="008B7F8C">
              <w:rPr>
                <w:sz w:val="22"/>
                <w:szCs w:val="22"/>
              </w:rPr>
              <w:t>5.</w:t>
            </w:r>
          </w:p>
        </w:tc>
        <w:tc>
          <w:tcPr>
            <w:tcW w:w="5670" w:type="dxa"/>
            <w:tcBorders>
              <w:top w:val="single" w:sz="4" w:space="0" w:color="auto"/>
              <w:left w:val="single" w:sz="4" w:space="0" w:color="auto"/>
              <w:bottom w:val="single" w:sz="4" w:space="0" w:color="auto"/>
              <w:right w:val="single" w:sz="4" w:space="0" w:color="auto"/>
            </w:tcBorders>
            <w:vAlign w:val="center"/>
          </w:tcPr>
          <w:p w:rsidR="00695ADE" w:rsidRPr="00090C00" w:rsidRDefault="00695ADE" w:rsidP="00044936">
            <w:pPr>
              <w:ind w:firstLine="0"/>
              <w:rPr>
                <w:color w:val="000000"/>
              </w:rPr>
            </w:pPr>
            <w:r w:rsidRPr="00090C00">
              <w:rPr>
                <w:color w:val="000000"/>
              </w:rPr>
              <w:t xml:space="preserve">втулка </w:t>
            </w:r>
          </w:p>
        </w:tc>
        <w:tc>
          <w:tcPr>
            <w:tcW w:w="1843" w:type="dxa"/>
            <w:tcBorders>
              <w:top w:val="single" w:sz="4" w:space="0" w:color="auto"/>
              <w:left w:val="single" w:sz="4" w:space="0" w:color="auto"/>
              <w:bottom w:val="single" w:sz="4" w:space="0" w:color="auto"/>
              <w:right w:val="single" w:sz="4" w:space="0" w:color="auto"/>
            </w:tcBorders>
            <w:vAlign w:val="center"/>
          </w:tcPr>
          <w:p w:rsidR="00695ADE" w:rsidRPr="00090C00" w:rsidRDefault="00695ADE" w:rsidP="00090C00">
            <w:pPr>
              <w:rPr>
                <w:color w:val="000000"/>
              </w:rPr>
            </w:pPr>
            <w:r w:rsidRPr="00090C00">
              <w:rPr>
                <w:color w:val="000000"/>
              </w:rPr>
              <w:t>2</w:t>
            </w:r>
          </w:p>
        </w:tc>
        <w:tc>
          <w:tcPr>
            <w:tcW w:w="1559" w:type="dxa"/>
            <w:tcBorders>
              <w:top w:val="single" w:sz="4" w:space="0" w:color="auto"/>
              <w:left w:val="single" w:sz="4" w:space="0" w:color="auto"/>
              <w:bottom w:val="single" w:sz="4" w:space="0" w:color="auto"/>
              <w:right w:val="single" w:sz="4" w:space="0" w:color="auto"/>
            </w:tcBorders>
            <w:vAlign w:val="center"/>
          </w:tcPr>
          <w:p w:rsidR="00695ADE" w:rsidRPr="00090C00" w:rsidRDefault="00695ADE" w:rsidP="00090C00">
            <w:pPr>
              <w:ind w:firstLine="0"/>
              <w:rPr>
                <w:color w:val="000000"/>
              </w:rPr>
            </w:pPr>
            <w:r w:rsidRPr="00090C00">
              <w:rPr>
                <w:color w:val="000000"/>
              </w:rPr>
              <w:t>1327,05</w:t>
            </w:r>
          </w:p>
        </w:tc>
      </w:tr>
      <w:tr w:rsidR="00695ADE" w:rsidRPr="008B7F8C" w:rsidTr="00BA39B4">
        <w:trPr>
          <w:trHeight w:val="322"/>
        </w:trPr>
        <w:tc>
          <w:tcPr>
            <w:tcW w:w="1135" w:type="dxa"/>
            <w:tcBorders>
              <w:top w:val="single" w:sz="4" w:space="0" w:color="auto"/>
              <w:left w:val="single" w:sz="4" w:space="0" w:color="auto"/>
              <w:bottom w:val="single" w:sz="4" w:space="0" w:color="auto"/>
              <w:right w:val="single" w:sz="4" w:space="0" w:color="auto"/>
            </w:tcBorders>
          </w:tcPr>
          <w:p w:rsidR="00695ADE" w:rsidRPr="008B7F8C" w:rsidRDefault="00695ADE" w:rsidP="008C35B3">
            <w:pPr>
              <w:spacing w:line="240" w:lineRule="auto"/>
              <w:ind w:firstLine="0"/>
              <w:jc w:val="left"/>
              <w:rPr>
                <w:sz w:val="22"/>
                <w:szCs w:val="22"/>
              </w:rPr>
            </w:pPr>
            <w:r w:rsidRPr="008B7F8C">
              <w:rPr>
                <w:sz w:val="22"/>
                <w:szCs w:val="22"/>
              </w:rPr>
              <w:t>6.</w:t>
            </w:r>
          </w:p>
        </w:tc>
        <w:tc>
          <w:tcPr>
            <w:tcW w:w="5670" w:type="dxa"/>
            <w:tcBorders>
              <w:top w:val="single" w:sz="4" w:space="0" w:color="auto"/>
              <w:left w:val="single" w:sz="4" w:space="0" w:color="auto"/>
              <w:bottom w:val="single" w:sz="4" w:space="0" w:color="auto"/>
              <w:right w:val="single" w:sz="4" w:space="0" w:color="auto"/>
            </w:tcBorders>
            <w:vAlign w:val="center"/>
          </w:tcPr>
          <w:p w:rsidR="00695ADE" w:rsidRPr="00090C00" w:rsidRDefault="00695ADE" w:rsidP="00044936">
            <w:pPr>
              <w:ind w:firstLine="0"/>
              <w:rPr>
                <w:color w:val="000000"/>
              </w:rPr>
            </w:pPr>
            <w:r w:rsidRPr="00090C00">
              <w:rPr>
                <w:color w:val="000000"/>
              </w:rPr>
              <w:t xml:space="preserve">втулка </w:t>
            </w:r>
          </w:p>
        </w:tc>
        <w:tc>
          <w:tcPr>
            <w:tcW w:w="1843" w:type="dxa"/>
            <w:tcBorders>
              <w:top w:val="single" w:sz="4" w:space="0" w:color="auto"/>
              <w:left w:val="single" w:sz="4" w:space="0" w:color="auto"/>
              <w:bottom w:val="single" w:sz="4" w:space="0" w:color="auto"/>
              <w:right w:val="single" w:sz="4" w:space="0" w:color="auto"/>
            </w:tcBorders>
            <w:vAlign w:val="center"/>
          </w:tcPr>
          <w:p w:rsidR="00695ADE" w:rsidRPr="00090C00" w:rsidRDefault="00695ADE" w:rsidP="00090C00">
            <w:pPr>
              <w:rPr>
                <w:color w:val="000000"/>
              </w:rPr>
            </w:pPr>
            <w:r w:rsidRPr="00090C00">
              <w:rPr>
                <w:color w:val="000000"/>
              </w:rPr>
              <w:t>2</w:t>
            </w:r>
          </w:p>
        </w:tc>
        <w:tc>
          <w:tcPr>
            <w:tcW w:w="1559" w:type="dxa"/>
            <w:tcBorders>
              <w:top w:val="single" w:sz="4" w:space="0" w:color="auto"/>
              <w:left w:val="single" w:sz="4" w:space="0" w:color="auto"/>
              <w:bottom w:val="single" w:sz="4" w:space="0" w:color="auto"/>
              <w:right w:val="single" w:sz="4" w:space="0" w:color="auto"/>
            </w:tcBorders>
            <w:vAlign w:val="center"/>
          </w:tcPr>
          <w:p w:rsidR="00695ADE" w:rsidRPr="00090C00" w:rsidRDefault="00695ADE" w:rsidP="00090C00">
            <w:pPr>
              <w:ind w:firstLine="0"/>
              <w:rPr>
                <w:color w:val="000000"/>
              </w:rPr>
            </w:pPr>
            <w:r w:rsidRPr="00090C00">
              <w:rPr>
                <w:color w:val="000000"/>
              </w:rPr>
              <w:t>1327,05</w:t>
            </w:r>
          </w:p>
        </w:tc>
      </w:tr>
      <w:tr w:rsidR="00695ADE" w:rsidRPr="008B7F8C" w:rsidTr="00BA39B4">
        <w:trPr>
          <w:trHeight w:val="150"/>
        </w:trPr>
        <w:tc>
          <w:tcPr>
            <w:tcW w:w="1135" w:type="dxa"/>
            <w:tcBorders>
              <w:top w:val="single" w:sz="4" w:space="0" w:color="auto"/>
              <w:left w:val="single" w:sz="4" w:space="0" w:color="auto"/>
              <w:bottom w:val="single" w:sz="4" w:space="0" w:color="auto"/>
              <w:right w:val="single" w:sz="4" w:space="0" w:color="auto"/>
            </w:tcBorders>
          </w:tcPr>
          <w:p w:rsidR="00695ADE" w:rsidRPr="008B7F8C" w:rsidRDefault="00695ADE" w:rsidP="008C35B3">
            <w:pPr>
              <w:spacing w:line="240" w:lineRule="auto"/>
              <w:ind w:firstLine="0"/>
              <w:jc w:val="left"/>
              <w:rPr>
                <w:sz w:val="22"/>
                <w:szCs w:val="22"/>
              </w:rPr>
            </w:pPr>
            <w:r w:rsidRPr="008B7F8C">
              <w:rPr>
                <w:sz w:val="22"/>
                <w:szCs w:val="22"/>
              </w:rPr>
              <w:t>7.</w:t>
            </w:r>
          </w:p>
        </w:tc>
        <w:tc>
          <w:tcPr>
            <w:tcW w:w="5670" w:type="dxa"/>
            <w:tcBorders>
              <w:top w:val="single" w:sz="4" w:space="0" w:color="auto"/>
              <w:left w:val="single" w:sz="4" w:space="0" w:color="auto"/>
              <w:bottom w:val="single" w:sz="4" w:space="0" w:color="auto"/>
              <w:right w:val="single" w:sz="4" w:space="0" w:color="auto"/>
            </w:tcBorders>
            <w:vAlign w:val="center"/>
          </w:tcPr>
          <w:p w:rsidR="00695ADE" w:rsidRPr="00090C00" w:rsidRDefault="00695ADE" w:rsidP="00044936">
            <w:pPr>
              <w:ind w:firstLine="0"/>
              <w:rPr>
                <w:color w:val="000000"/>
              </w:rPr>
            </w:pPr>
            <w:r w:rsidRPr="00090C00">
              <w:rPr>
                <w:color w:val="000000"/>
              </w:rPr>
              <w:t xml:space="preserve">втулка </w:t>
            </w:r>
          </w:p>
        </w:tc>
        <w:tc>
          <w:tcPr>
            <w:tcW w:w="1843" w:type="dxa"/>
            <w:tcBorders>
              <w:top w:val="single" w:sz="4" w:space="0" w:color="auto"/>
              <w:left w:val="single" w:sz="4" w:space="0" w:color="auto"/>
              <w:bottom w:val="single" w:sz="4" w:space="0" w:color="auto"/>
              <w:right w:val="single" w:sz="4" w:space="0" w:color="auto"/>
            </w:tcBorders>
            <w:vAlign w:val="center"/>
          </w:tcPr>
          <w:p w:rsidR="00695ADE" w:rsidRPr="00090C00" w:rsidRDefault="00695ADE" w:rsidP="00090C00">
            <w:pPr>
              <w:rPr>
                <w:color w:val="000000"/>
              </w:rPr>
            </w:pPr>
            <w:r w:rsidRPr="00090C00">
              <w:rPr>
                <w:color w:val="000000"/>
              </w:rPr>
              <w:t>2</w:t>
            </w:r>
          </w:p>
        </w:tc>
        <w:tc>
          <w:tcPr>
            <w:tcW w:w="1559" w:type="dxa"/>
            <w:tcBorders>
              <w:top w:val="single" w:sz="4" w:space="0" w:color="auto"/>
              <w:left w:val="single" w:sz="4" w:space="0" w:color="auto"/>
              <w:bottom w:val="single" w:sz="4" w:space="0" w:color="auto"/>
              <w:right w:val="single" w:sz="4" w:space="0" w:color="auto"/>
            </w:tcBorders>
            <w:vAlign w:val="center"/>
          </w:tcPr>
          <w:p w:rsidR="00695ADE" w:rsidRPr="00090C00" w:rsidRDefault="00695ADE" w:rsidP="00090C00">
            <w:pPr>
              <w:ind w:firstLine="0"/>
              <w:rPr>
                <w:color w:val="000000"/>
              </w:rPr>
            </w:pPr>
            <w:r w:rsidRPr="00090C00">
              <w:rPr>
                <w:color w:val="000000"/>
              </w:rPr>
              <w:t>1327,05</w:t>
            </w:r>
          </w:p>
        </w:tc>
      </w:tr>
      <w:tr w:rsidR="00695ADE" w:rsidRPr="008B7F8C" w:rsidTr="00BA39B4">
        <w:trPr>
          <w:trHeight w:val="151"/>
        </w:trPr>
        <w:tc>
          <w:tcPr>
            <w:tcW w:w="1135" w:type="dxa"/>
            <w:tcBorders>
              <w:top w:val="single" w:sz="4" w:space="0" w:color="auto"/>
              <w:left w:val="single" w:sz="4" w:space="0" w:color="auto"/>
              <w:bottom w:val="single" w:sz="4" w:space="0" w:color="auto"/>
              <w:right w:val="single" w:sz="4" w:space="0" w:color="auto"/>
            </w:tcBorders>
          </w:tcPr>
          <w:p w:rsidR="00695ADE" w:rsidRPr="008B7F8C" w:rsidRDefault="00695ADE" w:rsidP="008C35B3">
            <w:pPr>
              <w:spacing w:line="240" w:lineRule="auto"/>
              <w:ind w:firstLine="0"/>
              <w:jc w:val="left"/>
              <w:rPr>
                <w:sz w:val="22"/>
                <w:szCs w:val="22"/>
              </w:rPr>
            </w:pPr>
            <w:r w:rsidRPr="008B7F8C">
              <w:rPr>
                <w:sz w:val="22"/>
                <w:szCs w:val="22"/>
              </w:rPr>
              <w:t>8.</w:t>
            </w:r>
          </w:p>
        </w:tc>
        <w:tc>
          <w:tcPr>
            <w:tcW w:w="5670" w:type="dxa"/>
            <w:tcBorders>
              <w:top w:val="single" w:sz="4" w:space="0" w:color="auto"/>
              <w:left w:val="single" w:sz="4" w:space="0" w:color="auto"/>
              <w:bottom w:val="single" w:sz="4" w:space="0" w:color="auto"/>
              <w:right w:val="single" w:sz="4" w:space="0" w:color="auto"/>
            </w:tcBorders>
            <w:vAlign w:val="center"/>
          </w:tcPr>
          <w:p w:rsidR="00695ADE" w:rsidRPr="00090C00" w:rsidRDefault="00695ADE" w:rsidP="00044936">
            <w:pPr>
              <w:ind w:firstLine="0"/>
              <w:rPr>
                <w:color w:val="000000"/>
              </w:rPr>
            </w:pPr>
            <w:r w:rsidRPr="00090C00">
              <w:rPr>
                <w:color w:val="000000"/>
              </w:rPr>
              <w:t xml:space="preserve">втулка </w:t>
            </w:r>
          </w:p>
        </w:tc>
        <w:tc>
          <w:tcPr>
            <w:tcW w:w="1843" w:type="dxa"/>
            <w:tcBorders>
              <w:top w:val="single" w:sz="4" w:space="0" w:color="auto"/>
              <w:left w:val="single" w:sz="4" w:space="0" w:color="auto"/>
              <w:bottom w:val="single" w:sz="4" w:space="0" w:color="auto"/>
              <w:right w:val="single" w:sz="4" w:space="0" w:color="auto"/>
            </w:tcBorders>
            <w:vAlign w:val="center"/>
          </w:tcPr>
          <w:p w:rsidR="00695ADE" w:rsidRPr="00090C00" w:rsidRDefault="00695ADE" w:rsidP="00090C00">
            <w:pPr>
              <w:rPr>
                <w:color w:val="000000"/>
              </w:rPr>
            </w:pPr>
            <w:r w:rsidRPr="00090C00">
              <w:rPr>
                <w:color w:val="000000"/>
              </w:rPr>
              <w:t>2</w:t>
            </w:r>
          </w:p>
        </w:tc>
        <w:tc>
          <w:tcPr>
            <w:tcW w:w="1559" w:type="dxa"/>
            <w:tcBorders>
              <w:top w:val="single" w:sz="4" w:space="0" w:color="auto"/>
              <w:left w:val="single" w:sz="4" w:space="0" w:color="auto"/>
              <w:bottom w:val="single" w:sz="4" w:space="0" w:color="auto"/>
              <w:right w:val="single" w:sz="4" w:space="0" w:color="auto"/>
            </w:tcBorders>
            <w:vAlign w:val="center"/>
          </w:tcPr>
          <w:p w:rsidR="00695ADE" w:rsidRPr="00090C00" w:rsidRDefault="00695ADE" w:rsidP="00090C00">
            <w:pPr>
              <w:ind w:firstLine="0"/>
              <w:rPr>
                <w:color w:val="000000"/>
              </w:rPr>
            </w:pPr>
            <w:r w:rsidRPr="00090C00">
              <w:rPr>
                <w:color w:val="000000"/>
              </w:rPr>
              <w:t>1327,05</w:t>
            </w:r>
          </w:p>
        </w:tc>
      </w:tr>
      <w:tr w:rsidR="00695ADE" w:rsidRPr="008B7F8C" w:rsidTr="00BA39B4">
        <w:trPr>
          <w:trHeight w:val="150"/>
        </w:trPr>
        <w:tc>
          <w:tcPr>
            <w:tcW w:w="1135" w:type="dxa"/>
            <w:tcBorders>
              <w:top w:val="single" w:sz="4" w:space="0" w:color="auto"/>
              <w:left w:val="single" w:sz="4" w:space="0" w:color="auto"/>
              <w:bottom w:val="single" w:sz="4" w:space="0" w:color="auto"/>
              <w:right w:val="single" w:sz="4" w:space="0" w:color="auto"/>
            </w:tcBorders>
          </w:tcPr>
          <w:p w:rsidR="00695ADE" w:rsidRPr="008B7F8C" w:rsidRDefault="00695ADE" w:rsidP="008C35B3">
            <w:pPr>
              <w:spacing w:line="240" w:lineRule="auto"/>
              <w:ind w:firstLine="0"/>
              <w:jc w:val="left"/>
              <w:rPr>
                <w:sz w:val="22"/>
                <w:szCs w:val="22"/>
              </w:rPr>
            </w:pPr>
            <w:r w:rsidRPr="008B7F8C">
              <w:rPr>
                <w:sz w:val="22"/>
                <w:szCs w:val="22"/>
              </w:rPr>
              <w:t>9.</w:t>
            </w:r>
          </w:p>
        </w:tc>
        <w:tc>
          <w:tcPr>
            <w:tcW w:w="5670" w:type="dxa"/>
            <w:tcBorders>
              <w:top w:val="single" w:sz="4" w:space="0" w:color="auto"/>
              <w:left w:val="single" w:sz="4" w:space="0" w:color="auto"/>
              <w:bottom w:val="single" w:sz="4" w:space="0" w:color="auto"/>
              <w:right w:val="single" w:sz="4" w:space="0" w:color="auto"/>
            </w:tcBorders>
            <w:vAlign w:val="center"/>
          </w:tcPr>
          <w:p w:rsidR="00695ADE" w:rsidRPr="00090C00" w:rsidRDefault="00695ADE" w:rsidP="00044936">
            <w:pPr>
              <w:ind w:firstLine="0"/>
              <w:rPr>
                <w:color w:val="000000"/>
              </w:rPr>
            </w:pPr>
            <w:r w:rsidRPr="00090C00">
              <w:rPr>
                <w:color w:val="000000"/>
              </w:rPr>
              <w:t xml:space="preserve">втулка </w:t>
            </w:r>
          </w:p>
        </w:tc>
        <w:tc>
          <w:tcPr>
            <w:tcW w:w="1843" w:type="dxa"/>
            <w:tcBorders>
              <w:top w:val="single" w:sz="4" w:space="0" w:color="auto"/>
              <w:left w:val="single" w:sz="4" w:space="0" w:color="auto"/>
              <w:bottom w:val="single" w:sz="4" w:space="0" w:color="auto"/>
              <w:right w:val="single" w:sz="4" w:space="0" w:color="auto"/>
            </w:tcBorders>
            <w:vAlign w:val="center"/>
          </w:tcPr>
          <w:p w:rsidR="00695ADE" w:rsidRPr="00090C00" w:rsidRDefault="00695ADE" w:rsidP="00090C00">
            <w:pPr>
              <w:rPr>
                <w:color w:val="000000"/>
              </w:rPr>
            </w:pPr>
            <w:r w:rsidRPr="00090C00">
              <w:rPr>
                <w:color w:val="000000"/>
              </w:rPr>
              <w:t>2</w:t>
            </w:r>
          </w:p>
        </w:tc>
        <w:tc>
          <w:tcPr>
            <w:tcW w:w="1559" w:type="dxa"/>
            <w:tcBorders>
              <w:top w:val="single" w:sz="4" w:space="0" w:color="auto"/>
              <w:left w:val="single" w:sz="4" w:space="0" w:color="auto"/>
              <w:bottom w:val="single" w:sz="4" w:space="0" w:color="auto"/>
              <w:right w:val="single" w:sz="4" w:space="0" w:color="auto"/>
            </w:tcBorders>
            <w:vAlign w:val="center"/>
          </w:tcPr>
          <w:p w:rsidR="00695ADE" w:rsidRPr="00090C00" w:rsidRDefault="00695ADE" w:rsidP="00090C00">
            <w:pPr>
              <w:ind w:firstLine="0"/>
              <w:rPr>
                <w:color w:val="000000"/>
              </w:rPr>
            </w:pPr>
            <w:r w:rsidRPr="00090C00">
              <w:rPr>
                <w:color w:val="000000"/>
              </w:rPr>
              <w:t>1327,05</w:t>
            </w:r>
          </w:p>
        </w:tc>
      </w:tr>
      <w:tr w:rsidR="00695ADE" w:rsidRPr="008B7F8C" w:rsidTr="00BA39B4">
        <w:trPr>
          <w:trHeight w:val="151"/>
        </w:trPr>
        <w:tc>
          <w:tcPr>
            <w:tcW w:w="1135" w:type="dxa"/>
            <w:tcBorders>
              <w:top w:val="single" w:sz="4" w:space="0" w:color="auto"/>
              <w:left w:val="single" w:sz="4" w:space="0" w:color="auto"/>
              <w:bottom w:val="single" w:sz="4" w:space="0" w:color="auto"/>
              <w:right w:val="single" w:sz="4" w:space="0" w:color="auto"/>
            </w:tcBorders>
          </w:tcPr>
          <w:p w:rsidR="00695ADE" w:rsidRPr="008B7F8C" w:rsidRDefault="00695ADE" w:rsidP="008C35B3">
            <w:pPr>
              <w:spacing w:line="240" w:lineRule="auto"/>
              <w:ind w:firstLine="0"/>
              <w:jc w:val="left"/>
              <w:rPr>
                <w:sz w:val="22"/>
                <w:szCs w:val="22"/>
              </w:rPr>
            </w:pPr>
            <w:r w:rsidRPr="008B7F8C">
              <w:rPr>
                <w:sz w:val="22"/>
                <w:szCs w:val="22"/>
              </w:rPr>
              <w:t>10.</w:t>
            </w:r>
          </w:p>
        </w:tc>
        <w:tc>
          <w:tcPr>
            <w:tcW w:w="5670" w:type="dxa"/>
            <w:tcBorders>
              <w:top w:val="single" w:sz="4" w:space="0" w:color="auto"/>
              <w:left w:val="single" w:sz="4" w:space="0" w:color="auto"/>
              <w:bottom w:val="single" w:sz="4" w:space="0" w:color="auto"/>
              <w:right w:val="single" w:sz="4" w:space="0" w:color="auto"/>
            </w:tcBorders>
            <w:vAlign w:val="center"/>
          </w:tcPr>
          <w:p w:rsidR="00695ADE" w:rsidRPr="00090C00" w:rsidRDefault="00695ADE" w:rsidP="00044936">
            <w:pPr>
              <w:ind w:firstLine="0"/>
              <w:rPr>
                <w:color w:val="000000"/>
              </w:rPr>
            </w:pPr>
            <w:r w:rsidRPr="00090C00">
              <w:rPr>
                <w:color w:val="000000"/>
              </w:rPr>
              <w:t>втулка EF-40-20</w:t>
            </w:r>
          </w:p>
        </w:tc>
        <w:tc>
          <w:tcPr>
            <w:tcW w:w="1843" w:type="dxa"/>
            <w:tcBorders>
              <w:top w:val="single" w:sz="4" w:space="0" w:color="auto"/>
              <w:left w:val="single" w:sz="4" w:space="0" w:color="auto"/>
              <w:bottom w:val="single" w:sz="4" w:space="0" w:color="auto"/>
              <w:right w:val="single" w:sz="4" w:space="0" w:color="auto"/>
            </w:tcBorders>
            <w:vAlign w:val="center"/>
          </w:tcPr>
          <w:p w:rsidR="00695ADE" w:rsidRPr="00090C00" w:rsidRDefault="00695ADE" w:rsidP="00090C00">
            <w:pPr>
              <w:rPr>
                <w:color w:val="000000"/>
              </w:rPr>
            </w:pPr>
            <w:r w:rsidRPr="00090C00">
              <w:rPr>
                <w:color w:val="000000"/>
              </w:rPr>
              <w:t>1</w:t>
            </w:r>
          </w:p>
        </w:tc>
        <w:tc>
          <w:tcPr>
            <w:tcW w:w="1559" w:type="dxa"/>
            <w:tcBorders>
              <w:top w:val="single" w:sz="4" w:space="0" w:color="auto"/>
              <w:left w:val="single" w:sz="4" w:space="0" w:color="auto"/>
              <w:bottom w:val="single" w:sz="4" w:space="0" w:color="auto"/>
              <w:right w:val="single" w:sz="4" w:space="0" w:color="auto"/>
            </w:tcBorders>
            <w:vAlign w:val="center"/>
          </w:tcPr>
          <w:p w:rsidR="00695ADE" w:rsidRPr="00090C00" w:rsidRDefault="00695ADE" w:rsidP="00090C00">
            <w:pPr>
              <w:ind w:firstLine="0"/>
              <w:rPr>
                <w:color w:val="000000"/>
              </w:rPr>
            </w:pPr>
            <w:r w:rsidRPr="00090C00">
              <w:rPr>
                <w:color w:val="000000"/>
              </w:rPr>
              <w:t>18173,19</w:t>
            </w:r>
          </w:p>
        </w:tc>
      </w:tr>
      <w:tr w:rsidR="00695ADE" w:rsidRPr="008B7F8C" w:rsidTr="00BA39B4">
        <w:trPr>
          <w:trHeight w:val="1569"/>
        </w:trPr>
        <w:tc>
          <w:tcPr>
            <w:tcW w:w="1135" w:type="dxa"/>
            <w:tcBorders>
              <w:top w:val="single" w:sz="4" w:space="0" w:color="auto"/>
              <w:left w:val="single" w:sz="4" w:space="0" w:color="auto"/>
              <w:bottom w:val="single" w:sz="4" w:space="0" w:color="auto"/>
              <w:right w:val="single" w:sz="4" w:space="0" w:color="auto"/>
            </w:tcBorders>
          </w:tcPr>
          <w:p w:rsidR="00695ADE" w:rsidRPr="008B7F8C" w:rsidRDefault="00695ADE" w:rsidP="008C35B3">
            <w:pPr>
              <w:spacing w:line="240" w:lineRule="auto"/>
              <w:ind w:firstLine="0"/>
              <w:jc w:val="left"/>
              <w:rPr>
                <w:sz w:val="22"/>
                <w:szCs w:val="22"/>
              </w:rPr>
            </w:pPr>
            <w:r w:rsidRPr="008B7F8C">
              <w:rPr>
                <w:sz w:val="22"/>
                <w:szCs w:val="22"/>
              </w:rPr>
              <w:t>11.</w:t>
            </w:r>
          </w:p>
        </w:tc>
        <w:tc>
          <w:tcPr>
            <w:tcW w:w="5670" w:type="dxa"/>
            <w:tcBorders>
              <w:top w:val="single" w:sz="4" w:space="0" w:color="auto"/>
              <w:left w:val="single" w:sz="4" w:space="0" w:color="auto"/>
              <w:bottom w:val="single" w:sz="4" w:space="0" w:color="auto"/>
              <w:right w:val="single" w:sz="4" w:space="0" w:color="auto"/>
            </w:tcBorders>
            <w:vAlign w:val="center"/>
          </w:tcPr>
          <w:p w:rsidR="00695ADE" w:rsidRPr="00090C00" w:rsidRDefault="00695ADE" w:rsidP="00044936">
            <w:pPr>
              <w:ind w:firstLine="0"/>
              <w:rPr>
                <w:color w:val="000000"/>
              </w:rPr>
            </w:pPr>
            <w:r w:rsidRPr="00090C00">
              <w:rPr>
                <w:color w:val="000000"/>
              </w:rPr>
              <w:t xml:space="preserve">угловой сверлильно-фрезерный блок для цанг DIN 6499B (ER) наружная подача СОЖ 180° </w:t>
            </w:r>
            <w:proofErr w:type="spellStart"/>
            <w:r w:rsidRPr="00090C00">
              <w:rPr>
                <w:color w:val="000000"/>
              </w:rPr>
              <w:t>переустанавлевыемый</w:t>
            </w:r>
            <w:proofErr w:type="spellEnd"/>
            <w:r w:rsidRPr="00090C00">
              <w:rPr>
                <w:color w:val="000000"/>
              </w:rPr>
              <w:br/>
              <w:t>осевой</w:t>
            </w:r>
          </w:p>
        </w:tc>
        <w:tc>
          <w:tcPr>
            <w:tcW w:w="1843" w:type="dxa"/>
            <w:tcBorders>
              <w:top w:val="single" w:sz="4" w:space="0" w:color="auto"/>
              <w:left w:val="single" w:sz="4" w:space="0" w:color="auto"/>
              <w:bottom w:val="single" w:sz="4" w:space="0" w:color="auto"/>
              <w:right w:val="single" w:sz="4" w:space="0" w:color="auto"/>
            </w:tcBorders>
            <w:vAlign w:val="center"/>
          </w:tcPr>
          <w:p w:rsidR="00695ADE" w:rsidRPr="00090C00" w:rsidRDefault="00695ADE" w:rsidP="00090C00">
            <w:pPr>
              <w:rPr>
                <w:color w:val="000000"/>
              </w:rPr>
            </w:pPr>
            <w:r w:rsidRPr="00090C00">
              <w:rPr>
                <w:color w:val="000000"/>
              </w:rPr>
              <w:t>3</w:t>
            </w:r>
          </w:p>
        </w:tc>
        <w:tc>
          <w:tcPr>
            <w:tcW w:w="1559" w:type="dxa"/>
            <w:tcBorders>
              <w:top w:val="single" w:sz="4" w:space="0" w:color="auto"/>
              <w:left w:val="single" w:sz="4" w:space="0" w:color="auto"/>
              <w:bottom w:val="single" w:sz="4" w:space="0" w:color="auto"/>
              <w:right w:val="single" w:sz="4" w:space="0" w:color="auto"/>
            </w:tcBorders>
            <w:vAlign w:val="center"/>
          </w:tcPr>
          <w:p w:rsidR="00695ADE" w:rsidRPr="00090C00" w:rsidRDefault="00695ADE" w:rsidP="00090C00">
            <w:pPr>
              <w:ind w:firstLine="0"/>
              <w:rPr>
                <w:color w:val="000000"/>
              </w:rPr>
            </w:pPr>
            <w:r w:rsidRPr="00090C00">
              <w:rPr>
                <w:color w:val="000000"/>
              </w:rPr>
              <w:t>178595,83</w:t>
            </w:r>
          </w:p>
        </w:tc>
      </w:tr>
      <w:tr w:rsidR="00695ADE" w:rsidRPr="008B7F8C" w:rsidTr="00BA39B4">
        <w:trPr>
          <w:trHeight w:val="165"/>
        </w:trPr>
        <w:tc>
          <w:tcPr>
            <w:tcW w:w="1135" w:type="dxa"/>
            <w:tcBorders>
              <w:top w:val="single" w:sz="4" w:space="0" w:color="auto"/>
              <w:left w:val="single" w:sz="4" w:space="0" w:color="auto"/>
              <w:bottom w:val="single" w:sz="4" w:space="0" w:color="auto"/>
              <w:right w:val="single" w:sz="4" w:space="0" w:color="auto"/>
            </w:tcBorders>
          </w:tcPr>
          <w:p w:rsidR="00695ADE" w:rsidRPr="008B7F8C" w:rsidRDefault="00695ADE" w:rsidP="008C35B3">
            <w:pPr>
              <w:spacing w:line="240" w:lineRule="auto"/>
              <w:ind w:firstLine="0"/>
              <w:jc w:val="left"/>
              <w:rPr>
                <w:sz w:val="22"/>
                <w:szCs w:val="22"/>
              </w:rPr>
            </w:pPr>
            <w:r w:rsidRPr="008B7F8C">
              <w:rPr>
                <w:sz w:val="22"/>
                <w:szCs w:val="22"/>
              </w:rPr>
              <w:t>12.</w:t>
            </w:r>
          </w:p>
        </w:tc>
        <w:tc>
          <w:tcPr>
            <w:tcW w:w="5670" w:type="dxa"/>
            <w:tcBorders>
              <w:top w:val="single" w:sz="4" w:space="0" w:color="auto"/>
              <w:left w:val="single" w:sz="4" w:space="0" w:color="auto"/>
              <w:bottom w:val="single" w:sz="4" w:space="0" w:color="auto"/>
              <w:right w:val="single" w:sz="4" w:space="0" w:color="auto"/>
            </w:tcBorders>
            <w:vAlign w:val="center"/>
          </w:tcPr>
          <w:p w:rsidR="00695ADE" w:rsidRPr="00090C00" w:rsidRDefault="00695ADE" w:rsidP="00044936">
            <w:pPr>
              <w:ind w:firstLine="0"/>
              <w:rPr>
                <w:color w:val="000000"/>
              </w:rPr>
            </w:pPr>
            <w:r w:rsidRPr="00090C00">
              <w:rPr>
                <w:color w:val="000000"/>
              </w:rPr>
              <w:t>прямой сверлильно-фрезерный блок для цанг DIN 6499B (ER) наружная подача СОЖ радиальный</w:t>
            </w:r>
          </w:p>
        </w:tc>
        <w:tc>
          <w:tcPr>
            <w:tcW w:w="1843" w:type="dxa"/>
            <w:tcBorders>
              <w:top w:val="single" w:sz="4" w:space="0" w:color="auto"/>
              <w:left w:val="single" w:sz="4" w:space="0" w:color="auto"/>
              <w:bottom w:val="single" w:sz="4" w:space="0" w:color="auto"/>
              <w:right w:val="single" w:sz="4" w:space="0" w:color="auto"/>
            </w:tcBorders>
            <w:vAlign w:val="center"/>
          </w:tcPr>
          <w:p w:rsidR="00695ADE" w:rsidRPr="00090C00" w:rsidRDefault="00695ADE" w:rsidP="00090C00">
            <w:pPr>
              <w:rPr>
                <w:color w:val="000000"/>
              </w:rPr>
            </w:pPr>
            <w:r w:rsidRPr="00090C00">
              <w:rPr>
                <w:color w:val="000000"/>
              </w:rPr>
              <w:t>5</w:t>
            </w:r>
          </w:p>
        </w:tc>
        <w:tc>
          <w:tcPr>
            <w:tcW w:w="1559" w:type="dxa"/>
            <w:tcBorders>
              <w:top w:val="single" w:sz="4" w:space="0" w:color="auto"/>
              <w:left w:val="single" w:sz="4" w:space="0" w:color="auto"/>
              <w:bottom w:val="single" w:sz="4" w:space="0" w:color="auto"/>
              <w:right w:val="single" w:sz="4" w:space="0" w:color="auto"/>
            </w:tcBorders>
            <w:vAlign w:val="center"/>
          </w:tcPr>
          <w:p w:rsidR="00695ADE" w:rsidRPr="00090C00" w:rsidRDefault="00695ADE" w:rsidP="00090C00">
            <w:pPr>
              <w:ind w:firstLine="0"/>
              <w:rPr>
                <w:color w:val="000000"/>
              </w:rPr>
            </w:pPr>
            <w:r w:rsidRPr="00090C00">
              <w:rPr>
                <w:color w:val="000000"/>
              </w:rPr>
              <w:t>90567,66</w:t>
            </w:r>
          </w:p>
        </w:tc>
      </w:tr>
      <w:tr w:rsidR="00695ADE" w:rsidRPr="008B7F8C" w:rsidTr="00BA39B4">
        <w:trPr>
          <w:trHeight w:val="136"/>
        </w:trPr>
        <w:tc>
          <w:tcPr>
            <w:tcW w:w="1135" w:type="dxa"/>
            <w:tcBorders>
              <w:top w:val="single" w:sz="4" w:space="0" w:color="auto"/>
              <w:left w:val="single" w:sz="4" w:space="0" w:color="auto"/>
              <w:bottom w:val="single" w:sz="4" w:space="0" w:color="auto"/>
              <w:right w:val="single" w:sz="4" w:space="0" w:color="auto"/>
            </w:tcBorders>
          </w:tcPr>
          <w:p w:rsidR="00695ADE" w:rsidRPr="008B7F8C" w:rsidRDefault="00695ADE" w:rsidP="008C35B3">
            <w:pPr>
              <w:spacing w:line="240" w:lineRule="auto"/>
              <w:ind w:firstLine="0"/>
              <w:jc w:val="left"/>
              <w:rPr>
                <w:sz w:val="22"/>
                <w:szCs w:val="22"/>
              </w:rPr>
            </w:pPr>
            <w:r w:rsidRPr="008B7F8C">
              <w:rPr>
                <w:sz w:val="22"/>
                <w:szCs w:val="22"/>
              </w:rPr>
              <w:t>13.</w:t>
            </w:r>
          </w:p>
        </w:tc>
        <w:tc>
          <w:tcPr>
            <w:tcW w:w="5670" w:type="dxa"/>
            <w:tcBorders>
              <w:top w:val="single" w:sz="4" w:space="0" w:color="auto"/>
              <w:left w:val="single" w:sz="4" w:space="0" w:color="auto"/>
              <w:bottom w:val="single" w:sz="4" w:space="0" w:color="auto"/>
              <w:right w:val="single" w:sz="4" w:space="0" w:color="auto"/>
            </w:tcBorders>
            <w:vAlign w:val="center"/>
          </w:tcPr>
          <w:p w:rsidR="00695ADE" w:rsidRPr="00090C00" w:rsidRDefault="00695ADE" w:rsidP="00044936">
            <w:pPr>
              <w:ind w:firstLine="0"/>
              <w:rPr>
                <w:color w:val="000000"/>
              </w:rPr>
            </w:pPr>
            <w:r w:rsidRPr="00090C00">
              <w:rPr>
                <w:color w:val="000000"/>
              </w:rPr>
              <w:t>набор стартовый ER-25QF</w:t>
            </w:r>
          </w:p>
        </w:tc>
        <w:tc>
          <w:tcPr>
            <w:tcW w:w="1843" w:type="dxa"/>
            <w:tcBorders>
              <w:top w:val="single" w:sz="4" w:space="0" w:color="auto"/>
              <w:left w:val="single" w:sz="4" w:space="0" w:color="auto"/>
              <w:bottom w:val="single" w:sz="4" w:space="0" w:color="auto"/>
              <w:right w:val="single" w:sz="4" w:space="0" w:color="auto"/>
            </w:tcBorders>
            <w:vAlign w:val="center"/>
          </w:tcPr>
          <w:p w:rsidR="00695ADE" w:rsidRPr="00090C00" w:rsidRDefault="00695ADE" w:rsidP="00090C00">
            <w:pPr>
              <w:rPr>
                <w:color w:val="000000"/>
              </w:rPr>
            </w:pPr>
            <w:r w:rsidRPr="00090C00">
              <w:rPr>
                <w:color w:val="000000"/>
              </w:rPr>
              <w:t>1</w:t>
            </w:r>
          </w:p>
        </w:tc>
        <w:tc>
          <w:tcPr>
            <w:tcW w:w="1559" w:type="dxa"/>
            <w:tcBorders>
              <w:top w:val="single" w:sz="4" w:space="0" w:color="auto"/>
              <w:left w:val="single" w:sz="4" w:space="0" w:color="auto"/>
              <w:bottom w:val="single" w:sz="4" w:space="0" w:color="auto"/>
              <w:right w:val="single" w:sz="4" w:space="0" w:color="auto"/>
            </w:tcBorders>
            <w:vAlign w:val="center"/>
          </w:tcPr>
          <w:p w:rsidR="00695ADE" w:rsidRPr="00090C00" w:rsidRDefault="00695ADE" w:rsidP="00090C00">
            <w:pPr>
              <w:ind w:firstLine="0"/>
              <w:rPr>
                <w:color w:val="000000"/>
              </w:rPr>
            </w:pPr>
            <w:r w:rsidRPr="00090C00">
              <w:rPr>
                <w:color w:val="000000"/>
              </w:rPr>
              <w:t>63858,63</w:t>
            </w:r>
          </w:p>
        </w:tc>
      </w:tr>
      <w:tr w:rsidR="00695ADE" w:rsidRPr="008B7F8C" w:rsidTr="00BA39B4">
        <w:trPr>
          <w:trHeight w:val="106"/>
        </w:trPr>
        <w:tc>
          <w:tcPr>
            <w:tcW w:w="1135" w:type="dxa"/>
            <w:tcBorders>
              <w:top w:val="single" w:sz="4" w:space="0" w:color="auto"/>
              <w:left w:val="single" w:sz="4" w:space="0" w:color="auto"/>
              <w:bottom w:val="single" w:sz="4" w:space="0" w:color="auto"/>
              <w:right w:val="single" w:sz="4" w:space="0" w:color="auto"/>
            </w:tcBorders>
          </w:tcPr>
          <w:p w:rsidR="00695ADE" w:rsidRPr="008B7F8C" w:rsidRDefault="00695ADE" w:rsidP="008C35B3">
            <w:pPr>
              <w:spacing w:line="240" w:lineRule="auto"/>
              <w:ind w:firstLine="0"/>
              <w:jc w:val="left"/>
              <w:rPr>
                <w:sz w:val="22"/>
                <w:szCs w:val="22"/>
              </w:rPr>
            </w:pPr>
            <w:r w:rsidRPr="008B7F8C">
              <w:rPr>
                <w:sz w:val="22"/>
                <w:szCs w:val="22"/>
              </w:rPr>
              <w:t>14.</w:t>
            </w:r>
          </w:p>
        </w:tc>
        <w:tc>
          <w:tcPr>
            <w:tcW w:w="5670" w:type="dxa"/>
            <w:tcBorders>
              <w:top w:val="single" w:sz="4" w:space="0" w:color="auto"/>
              <w:left w:val="single" w:sz="4" w:space="0" w:color="auto"/>
              <w:bottom w:val="single" w:sz="4" w:space="0" w:color="auto"/>
              <w:right w:val="single" w:sz="4" w:space="0" w:color="auto"/>
            </w:tcBorders>
            <w:vAlign w:val="center"/>
          </w:tcPr>
          <w:p w:rsidR="00695ADE" w:rsidRPr="00090C00" w:rsidRDefault="00695ADE" w:rsidP="00A64013">
            <w:pPr>
              <w:ind w:firstLine="0"/>
              <w:rPr>
                <w:color w:val="000000"/>
              </w:rPr>
            </w:pPr>
            <w:r w:rsidRPr="00090C00">
              <w:rPr>
                <w:color w:val="000000"/>
              </w:rPr>
              <w:t>каленые кулачки HJ08</w:t>
            </w:r>
          </w:p>
        </w:tc>
        <w:tc>
          <w:tcPr>
            <w:tcW w:w="1843" w:type="dxa"/>
            <w:tcBorders>
              <w:top w:val="single" w:sz="4" w:space="0" w:color="auto"/>
              <w:left w:val="single" w:sz="4" w:space="0" w:color="auto"/>
              <w:bottom w:val="single" w:sz="4" w:space="0" w:color="auto"/>
              <w:right w:val="single" w:sz="4" w:space="0" w:color="auto"/>
            </w:tcBorders>
            <w:vAlign w:val="center"/>
          </w:tcPr>
          <w:p w:rsidR="00695ADE" w:rsidRPr="00090C00" w:rsidRDefault="00695ADE" w:rsidP="00090C00">
            <w:pPr>
              <w:rPr>
                <w:color w:val="000000"/>
              </w:rPr>
            </w:pPr>
            <w:r w:rsidRPr="00090C00">
              <w:rPr>
                <w:color w:val="000000"/>
              </w:rPr>
              <w:t>6</w:t>
            </w:r>
          </w:p>
        </w:tc>
        <w:tc>
          <w:tcPr>
            <w:tcW w:w="1559" w:type="dxa"/>
            <w:tcBorders>
              <w:top w:val="single" w:sz="4" w:space="0" w:color="auto"/>
              <w:left w:val="single" w:sz="4" w:space="0" w:color="auto"/>
              <w:bottom w:val="single" w:sz="4" w:space="0" w:color="auto"/>
              <w:right w:val="single" w:sz="4" w:space="0" w:color="auto"/>
            </w:tcBorders>
            <w:vAlign w:val="center"/>
          </w:tcPr>
          <w:p w:rsidR="00695ADE" w:rsidRPr="00090C00" w:rsidRDefault="00695ADE" w:rsidP="00090C00">
            <w:pPr>
              <w:ind w:firstLine="0"/>
              <w:rPr>
                <w:color w:val="000000"/>
              </w:rPr>
            </w:pPr>
            <w:r w:rsidRPr="00090C00">
              <w:rPr>
                <w:color w:val="000000"/>
              </w:rPr>
              <w:t>21361,99</w:t>
            </w:r>
          </w:p>
        </w:tc>
      </w:tr>
      <w:tr w:rsidR="00695ADE" w:rsidRPr="008B7F8C" w:rsidTr="00BA39B4">
        <w:trPr>
          <w:trHeight w:val="106"/>
        </w:trPr>
        <w:tc>
          <w:tcPr>
            <w:tcW w:w="1135" w:type="dxa"/>
            <w:tcBorders>
              <w:top w:val="single" w:sz="4" w:space="0" w:color="auto"/>
              <w:left w:val="single" w:sz="4" w:space="0" w:color="auto"/>
              <w:bottom w:val="single" w:sz="4" w:space="0" w:color="auto"/>
              <w:right w:val="single" w:sz="4" w:space="0" w:color="auto"/>
            </w:tcBorders>
          </w:tcPr>
          <w:p w:rsidR="00695ADE" w:rsidRPr="008B7F8C" w:rsidRDefault="00695ADE" w:rsidP="008C35B3">
            <w:pPr>
              <w:spacing w:line="240" w:lineRule="auto"/>
              <w:ind w:firstLine="0"/>
              <w:jc w:val="left"/>
              <w:rPr>
                <w:sz w:val="22"/>
                <w:szCs w:val="22"/>
              </w:rPr>
            </w:pPr>
            <w:r w:rsidRPr="008B7F8C">
              <w:rPr>
                <w:sz w:val="22"/>
                <w:szCs w:val="22"/>
              </w:rPr>
              <w:t>15.</w:t>
            </w:r>
          </w:p>
        </w:tc>
        <w:tc>
          <w:tcPr>
            <w:tcW w:w="5670" w:type="dxa"/>
            <w:tcBorders>
              <w:top w:val="single" w:sz="4" w:space="0" w:color="auto"/>
              <w:left w:val="single" w:sz="4" w:space="0" w:color="auto"/>
              <w:bottom w:val="single" w:sz="4" w:space="0" w:color="auto"/>
              <w:right w:val="single" w:sz="4" w:space="0" w:color="auto"/>
            </w:tcBorders>
            <w:vAlign w:val="center"/>
          </w:tcPr>
          <w:p w:rsidR="00695ADE" w:rsidRPr="00090C00" w:rsidRDefault="00695ADE" w:rsidP="00A64013">
            <w:pPr>
              <w:ind w:firstLine="0"/>
              <w:rPr>
                <w:color w:val="000000"/>
              </w:rPr>
            </w:pPr>
            <w:r w:rsidRPr="00090C00">
              <w:rPr>
                <w:color w:val="000000"/>
              </w:rPr>
              <w:t>центра R-400-RE</w:t>
            </w:r>
          </w:p>
        </w:tc>
        <w:tc>
          <w:tcPr>
            <w:tcW w:w="1843" w:type="dxa"/>
            <w:tcBorders>
              <w:top w:val="single" w:sz="4" w:space="0" w:color="auto"/>
              <w:left w:val="single" w:sz="4" w:space="0" w:color="auto"/>
              <w:bottom w:val="single" w:sz="4" w:space="0" w:color="auto"/>
              <w:right w:val="single" w:sz="4" w:space="0" w:color="auto"/>
            </w:tcBorders>
            <w:vAlign w:val="center"/>
          </w:tcPr>
          <w:p w:rsidR="00695ADE" w:rsidRPr="00090C00" w:rsidRDefault="00695ADE" w:rsidP="00090C00">
            <w:pPr>
              <w:rPr>
                <w:color w:val="000000"/>
              </w:rPr>
            </w:pPr>
            <w:r w:rsidRPr="00090C00">
              <w:rPr>
                <w:color w:val="000000"/>
              </w:rPr>
              <w:t>6</w:t>
            </w:r>
          </w:p>
        </w:tc>
        <w:tc>
          <w:tcPr>
            <w:tcW w:w="1559" w:type="dxa"/>
            <w:tcBorders>
              <w:top w:val="single" w:sz="4" w:space="0" w:color="auto"/>
              <w:left w:val="single" w:sz="4" w:space="0" w:color="auto"/>
              <w:bottom w:val="single" w:sz="4" w:space="0" w:color="auto"/>
              <w:right w:val="single" w:sz="4" w:space="0" w:color="auto"/>
            </w:tcBorders>
            <w:vAlign w:val="center"/>
          </w:tcPr>
          <w:p w:rsidR="00695ADE" w:rsidRPr="00090C00" w:rsidRDefault="00695ADE" w:rsidP="00090C00">
            <w:pPr>
              <w:ind w:firstLine="0"/>
              <w:rPr>
                <w:color w:val="000000"/>
              </w:rPr>
            </w:pPr>
            <w:r w:rsidRPr="00090C00">
              <w:rPr>
                <w:color w:val="000000"/>
              </w:rPr>
              <w:t>37914,25</w:t>
            </w:r>
          </w:p>
        </w:tc>
      </w:tr>
      <w:tr w:rsidR="00695ADE" w:rsidRPr="008B7F8C" w:rsidTr="00BA39B4">
        <w:trPr>
          <w:trHeight w:val="195"/>
        </w:trPr>
        <w:tc>
          <w:tcPr>
            <w:tcW w:w="1135" w:type="dxa"/>
            <w:tcBorders>
              <w:top w:val="single" w:sz="4" w:space="0" w:color="auto"/>
              <w:left w:val="single" w:sz="4" w:space="0" w:color="auto"/>
              <w:bottom w:val="single" w:sz="4" w:space="0" w:color="auto"/>
              <w:right w:val="single" w:sz="4" w:space="0" w:color="auto"/>
            </w:tcBorders>
          </w:tcPr>
          <w:p w:rsidR="00695ADE" w:rsidRPr="008B7F8C" w:rsidRDefault="00695ADE" w:rsidP="008C35B3">
            <w:pPr>
              <w:spacing w:line="240" w:lineRule="auto"/>
              <w:ind w:firstLine="0"/>
              <w:jc w:val="left"/>
              <w:rPr>
                <w:sz w:val="22"/>
                <w:szCs w:val="22"/>
              </w:rPr>
            </w:pPr>
            <w:r w:rsidRPr="008B7F8C">
              <w:rPr>
                <w:sz w:val="22"/>
                <w:szCs w:val="22"/>
              </w:rPr>
              <w:t>16.</w:t>
            </w:r>
          </w:p>
        </w:tc>
        <w:tc>
          <w:tcPr>
            <w:tcW w:w="5670" w:type="dxa"/>
            <w:tcBorders>
              <w:top w:val="single" w:sz="4" w:space="0" w:color="auto"/>
              <w:left w:val="single" w:sz="4" w:space="0" w:color="auto"/>
              <w:bottom w:val="single" w:sz="4" w:space="0" w:color="auto"/>
              <w:right w:val="single" w:sz="4" w:space="0" w:color="auto"/>
            </w:tcBorders>
            <w:vAlign w:val="center"/>
          </w:tcPr>
          <w:p w:rsidR="00695ADE" w:rsidRPr="00090C00" w:rsidRDefault="00695ADE" w:rsidP="00044936">
            <w:pPr>
              <w:ind w:firstLine="0"/>
              <w:rPr>
                <w:color w:val="000000"/>
              </w:rPr>
            </w:pPr>
            <w:r w:rsidRPr="00090C00">
              <w:rPr>
                <w:color w:val="000000"/>
              </w:rPr>
              <w:t>резцедержатель 48-ST-32*56C</w:t>
            </w:r>
          </w:p>
        </w:tc>
        <w:tc>
          <w:tcPr>
            <w:tcW w:w="1843" w:type="dxa"/>
            <w:tcBorders>
              <w:top w:val="single" w:sz="4" w:space="0" w:color="auto"/>
              <w:left w:val="single" w:sz="4" w:space="0" w:color="auto"/>
              <w:bottom w:val="single" w:sz="4" w:space="0" w:color="auto"/>
              <w:right w:val="single" w:sz="4" w:space="0" w:color="auto"/>
            </w:tcBorders>
            <w:vAlign w:val="center"/>
          </w:tcPr>
          <w:p w:rsidR="00695ADE" w:rsidRPr="00090C00" w:rsidRDefault="00695ADE" w:rsidP="00090C00">
            <w:pPr>
              <w:rPr>
                <w:color w:val="000000"/>
              </w:rPr>
            </w:pPr>
            <w:r w:rsidRPr="00090C00">
              <w:rPr>
                <w:color w:val="000000"/>
              </w:rPr>
              <w:t>2</w:t>
            </w:r>
          </w:p>
        </w:tc>
        <w:tc>
          <w:tcPr>
            <w:tcW w:w="1559" w:type="dxa"/>
            <w:tcBorders>
              <w:top w:val="single" w:sz="4" w:space="0" w:color="auto"/>
              <w:left w:val="single" w:sz="4" w:space="0" w:color="auto"/>
              <w:bottom w:val="single" w:sz="4" w:space="0" w:color="auto"/>
              <w:right w:val="single" w:sz="4" w:space="0" w:color="auto"/>
            </w:tcBorders>
            <w:vAlign w:val="center"/>
          </w:tcPr>
          <w:p w:rsidR="00695ADE" w:rsidRPr="00090C00" w:rsidRDefault="00695ADE" w:rsidP="00090C00">
            <w:pPr>
              <w:ind w:firstLine="0"/>
              <w:rPr>
                <w:color w:val="000000"/>
              </w:rPr>
            </w:pPr>
            <w:r w:rsidRPr="00090C00">
              <w:rPr>
                <w:color w:val="000000"/>
              </w:rPr>
              <w:t>64380,06</w:t>
            </w:r>
          </w:p>
        </w:tc>
      </w:tr>
      <w:tr w:rsidR="00695ADE" w:rsidRPr="008B7F8C" w:rsidTr="00BA39B4">
        <w:trPr>
          <w:trHeight w:val="136"/>
        </w:trPr>
        <w:tc>
          <w:tcPr>
            <w:tcW w:w="1135" w:type="dxa"/>
            <w:tcBorders>
              <w:top w:val="single" w:sz="4" w:space="0" w:color="auto"/>
              <w:left w:val="single" w:sz="4" w:space="0" w:color="auto"/>
              <w:bottom w:val="single" w:sz="4" w:space="0" w:color="auto"/>
              <w:right w:val="single" w:sz="4" w:space="0" w:color="auto"/>
            </w:tcBorders>
          </w:tcPr>
          <w:p w:rsidR="00695ADE" w:rsidRPr="008B7F8C" w:rsidRDefault="00695ADE" w:rsidP="008C35B3">
            <w:pPr>
              <w:spacing w:line="240" w:lineRule="auto"/>
              <w:ind w:firstLine="0"/>
              <w:jc w:val="left"/>
              <w:rPr>
                <w:sz w:val="22"/>
                <w:szCs w:val="22"/>
              </w:rPr>
            </w:pPr>
            <w:r w:rsidRPr="008B7F8C">
              <w:rPr>
                <w:sz w:val="22"/>
                <w:szCs w:val="22"/>
              </w:rPr>
              <w:t>17.</w:t>
            </w:r>
          </w:p>
        </w:tc>
        <w:tc>
          <w:tcPr>
            <w:tcW w:w="5670" w:type="dxa"/>
            <w:tcBorders>
              <w:top w:val="single" w:sz="4" w:space="0" w:color="auto"/>
              <w:left w:val="single" w:sz="4" w:space="0" w:color="auto"/>
              <w:bottom w:val="single" w:sz="4" w:space="0" w:color="auto"/>
              <w:right w:val="single" w:sz="4" w:space="0" w:color="auto"/>
            </w:tcBorders>
            <w:vAlign w:val="center"/>
          </w:tcPr>
          <w:p w:rsidR="00695ADE" w:rsidRPr="00090C00" w:rsidRDefault="00695ADE" w:rsidP="00044936">
            <w:pPr>
              <w:ind w:firstLine="0"/>
              <w:rPr>
                <w:color w:val="000000"/>
              </w:rPr>
            </w:pPr>
            <w:r w:rsidRPr="00090C00">
              <w:rPr>
                <w:color w:val="000000"/>
              </w:rPr>
              <w:t>шабер (набор) THE SET 7</w:t>
            </w:r>
          </w:p>
        </w:tc>
        <w:tc>
          <w:tcPr>
            <w:tcW w:w="1843" w:type="dxa"/>
            <w:tcBorders>
              <w:top w:val="single" w:sz="4" w:space="0" w:color="auto"/>
              <w:left w:val="single" w:sz="4" w:space="0" w:color="auto"/>
              <w:bottom w:val="single" w:sz="4" w:space="0" w:color="auto"/>
              <w:right w:val="single" w:sz="4" w:space="0" w:color="auto"/>
            </w:tcBorders>
            <w:vAlign w:val="center"/>
          </w:tcPr>
          <w:p w:rsidR="00695ADE" w:rsidRPr="00090C00" w:rsidRDefault="00695ADE" w:rsidP="00090C00">
            <w:pPr>
              <w:rPr>
                <w:color w:val="000000"/>
              </w:rPr>
            </w:pPr>
            <w:r w:rsidRPr="00090C00">
              <w:rPr>
                <w:color w:val="000000"/>
              </w:rPr>
              <w:t>1</w:t>
            </w:r>
          </w:p>
        </w:tc>
        <w:tc>
          <w:tcPr>
            <w:tcW w:w="1559" w:type="dxa"/>
            <w:tcBorders>
              <w:top w:val="single" w:sz="4" w:space="0" w:color="auto"/>
              <w:left w:val="single" w:sz="4" w:space="0" w:color="auto"/>
              <w:bottom w:val="single" w:sz="4" w:space="0" w:color="auto"/>
              <w:right w:val="single" w:sz="4" w:space="0" w:color="auto"/>
            </w:tcBorders>
            <w:vAlign w:val="center"/>
          </w:tcPr>
          <w:p w:rsidR="00695ADE" w:rsidRPr="00090C00" w:rsidRDefault="00695ADE" w:rsidP="00090C00">
            <w:pPr>
              <w:ind w:firstLine="0"/>
              <w:rPr>
                <w:color w:val="000000"/>
              </w:rPr>
            </w:pPr>
            <w:r w:rsidRPr="00090C00">
              <w:rPr>
                <w:color w:val="000000"/>
              </w:rPr>
              <w:t>7869,71</w:t>
            </w:r>
          </w:p>
        </w:tc>
      </w:tr>
      <w:tr w:rsidR="00695ADE" w:rsidRPr="008B7F8C" w:rsidTr="00BA39B4">
        <w:trPr>
          <w:trHeight w:val="136"/>
        </w:trPr>
        <w:tc>
          <w:tcPr>
            <w:tcW w:w="1135" w:type="dxa"/>
            <w:tcBorders>
              <w:top w:val="single" w:sz="4" w:space="0" w:color="auto"/>
              <w:left w:val="single" w:sz="4" w:space="0" w:color="auto"/>
              <w:bottom w:val="single" w:sz="4" w:space="0" w:color="auto"/>
              <w:right w:val="single" w:sz="4" w:space="0" w:color="auto"/>
            </w:tcBorders>
          </w:tcPr>
          <w:p w:rsidR="00695ADE" w:rsidRPr="008B7F8C" w:rsidRDefault="00695ADE" w:rsidP="008C35B3">
            <w:pPr>
              <w:spacing w:line="240" w:lineRule="auto"/>
              <w:ind w:firstLine="0"/>
              <w:jc w:val="left"/>
              <w:rPr>
                <w:sz w:val="22"/>
                <w:szCs w:val="22"/>
              </w:rPr>
            </w:pPr>
            <w:r w:rsidRPr="008B7F8C">
              <w:rPr>
                <w:sz w:val="22"/>
                <w:szCs w:val="22"/>
              </w:rPr>
              <w:t>18.</w:t>
            </w:r>
          </w:p>
        </w:tc>
        <w:tc>
          <w:tcPr>
            <w:tcW w:w="5670" w:type="dxa"/>
            <w:tcBorders>
              <w:top w:val="single" w:sz="4" w:space="0" w:color="auto"/>
              <w:left w:val="single" w:sz="4" w:space="0" w:color="auto"/>
              <w:bottom w:val="single" w:sz="4" w:space="0" w:color="auto"/>
              <w:right w:val="single" w:sz="4" w:space="0" w:color="auto"/>
            </w:tcBorders>
            <w:vAlign w:val="center"/>
          </w:tcPr>
          <w:p w:rsidR="00695ADE" w:rsidRPr="00090C00" w:rsidRDefault="00695ADE" w:rsidP="00044936">
            <w:pPr>
              <w:ind w:firstLine="0"/>
              <w:rPr>
                <w:color w:val="000000"/>
              </w:rPr>
            </w:pPr>
            <w:r w:rsidRPr="00090C00">
              <w:rPr>
                <w:color w:val="000000"/>
              </w:rPr>
              <w:t>винт 5513 020-46</w:t>
            </w:r>
          </w:p>
        </w:tc>
        <w:tc>
          <w:tcPr>
            <w:tcW w:w="1843" w:type="dxa"/>
            <w:tcBorders>
              <w:top w:val="single" w:sz="4" w:space="0" w:color="auto"/>
              <w:left w:val="single" w:sz="4" w:space="0" w:color="auto"/>
              <w:bottom w:val="single" w:sz="4" w:space="0" w:color="auto"/>
              <w:right w:val="single" w:sz="4" w:space="0" w:color="auto"/>
            </w:tcBorders>
            <w:vAlign w:val="center"/>
          </w:tcPr>
          <w:p w:rsidR="00695ADE" w:rsidRPr="00090C00" w:rsidRDefault="00695ADE" w:rsidP="00090C00">
            <w:pPr>
              <w:rPr>
                <w:color w:val="000000"/>
              </w:rPr>
            </w:pPr>
            <w:r w:rsidRPr="00090C00">
              <w:rPr>
                <w:color w:val="000000"/>
              </w:rPr>
              <w:t>10</w:t>
            </w:r>
          </w:p>
        </w:tc>
        <w:tc>
          <w:tcPr>
            <w:tcW w:w="1559" w:type="dxa"/>
            <w:tcBorders>
              <w:top w:val="single" w:sz="4" w:space="0" w:color="auto"/>
              <w:left w:val="single" w:sz="4" w:space="0" w:color="auto"/>
              <w:bottom w:val="single" w:sz="4" w:space="0" w:color="auto"/>
              <w:right w:val="single" w:sz="4" w:space="0" w:color="auto"/>
            </w:tcBorders>
            <w:vAlign w:val="center"/>
          </w:tcPr>
          <w:p w:rsidR="00695ADE" w:rsidRPr="00090C00" w:rsidRDefault="00695ADE" w:rsidP="00090C00">
            <w:pPr>
              <w:ind w:firstLine="0"/>
              <w:rPr>
                <w:color w:val="000000"/>
              </w:rPr>
            </w:pPr>
            <w:r w:rsidRPr="00090C00">
              <w:rPr>
                <w:color w:val="000000"/>
              </w:rPr>
              <w:t>249,43</w:t>
            </w:r>
          </w:p>
        </w:tc>
      </w:tr>
      <w:tr w:rsidR="00695ADE" w:rsidRPr="008B7F8C" w:rsidTr="00BA39B4">
        <w:trPr>
          <w:trHeight w:val="165"/>
        </w:trPr>
        <w:tc>
          <w:tcPr>
            <w:tcW w:w="1135" w:type="dxa"/>
            <w:tcBorders>
              <w:top w:val="single" w:sz="4" w:space="0" w:color="auto"/>
              <w:left w:val="single" w:sz="4" w:space="0" w:color="auto"/>
              <w:bottom w:val="single" w:sz="4" w:space="0" w:color="auto"/>
              <w:right w:val="single" w:sz="4" w:space="0" w:color="auto"/>
            </w:tcBorders>
          </w:tcPr>
          <w:p w:rsidR="00695ADE" w:rsidRPr="008B7F8C" w:rsidRDefault="00695ADE" w:rsidP="008C35B3">
            <w:pPr>
              <w:spacing w:line="240" w:lineRule="auto"/>
              <w:ind w:firstLine="0"/>
              <w:jc w:val="left"/>
              <w:rPr>
                <w:sz w:val="22"/>
                <w:szCs w:val="22"/>
              </w:rPr>
            </w:pPr>
            <w:r w:rsidRPr="008B7F8C">
              <w:rPr>
                <w:sz w:val="22"/>
                <w:szCs w:val="22"/>
              </w:rPr>
              <w:t>19.</w:t>
            </w:r>
          </w:p>
        </w:tc>
        <w:tc>
          <w:tcPr>
            <w:tcW w:w="5670" w:type="dxa"/>
            <w:tcBorders>
              <w:top w:val="single" w:sz="4" w:space="0" w:color="auto"/>
              <w:left w:val="single" w:sz="4" w:space="0" w:color="auto"/>
              <w:bottom w:val="single" w:sz="4" w:space="0" w:color="auto"/>
              <w:right w:val="single" w:sz="4" w:space="0" w:color="auto"/>
            </w:tcBorders>
            <w:vAlign w:val="center"/>
          </w:tcPr>
          <w:p w:rsidR="00695ADE" w:rsidRPr="00090C00" w:rsidRDefault="00695ADE" w:rsidP="00044936">
            <w:pPr>
              <w:ind w:firstLine="0"/>
              <w:rPr>
                <w:color w:val="000000"/>
              </w:rPr>
            </w:pPr>
            <w:r w:rsidRPr="00090C00">
              <w:rPr>
                <w:color w:val="000000"/>
              </w:rPr>
              <w:t>винт 5513 020-03</w:t>
            </w:r>
          </w:p>
        </w:tc>
        <w:tc>
          <w:tcPr>
            <w:tcW w:w="1843" w:type="dxa"/>
            <w:tcBorders>
              <w:top w:val="single" w:sz="4" w:space="0" w:color="auto"/>
              <w:left w:val="single" w:sz="4" w:space="0" w:color="auto"/>
              <w:bottom w:val="single" w:sz="4" w:space="0" w:color="auto"/>
              <w:right w:val="single" w:sz="4" w:space="0" w:color="auto"/>
            </w:tcBorders>
            <w:vAlign w:val="center"/>
          </w:tcPr>
          <w:p w:rsidR="00695ADE" w:rsidRPr="00090C00" w:rsidRDefault="00695ADE" w:rsidP="00090C00">
            <w:pPr>
              <w:rPr>
                <w:color w:val="000000"/>
              </w:rPr>
            </w:pPr>
            <w:r w:rsidRPr="00090C00">
              <w:rPr>
                <w:color w:val="000000"/>
              </w:rPr>
              <w:t>5</w:t>
            </w:r>
          </w:p>
        </w:tc>
        <w:tc>
          <w:tcPr>
            <w:tcW w:w="1559" w:type="dxa"/>
            <w:tcBorders>
              <w:top w:val="single" w:sz="4" w:space="0" w:color="auto"/>
              <w:left w:val="single" w:sz="4" w:space="0" w:color="auto"/>
              <w:bottom w:val="single" w:sz="4" w:space="0" w:color="auto"/>
              <w:right w:val="single" w:sz="4" w:space="0" w:color="auto"/>
            </w:tcBorders>
            <w:vAlign w:val="center"/>
          </w:tcPr>
          <w:p w:rsidR="00695ADE" w:rsidRPr="00090C00" w:rsidRDefault="00695ADE" w:rsidP="00090C00">
            <w:pPr>
              <w:ind w:firstLine="0"/>
              <w:rPr>
                <w:color w:val="000000"/>
              </w:rPr>
            </w:pPr>
            <w:r w:rsidRPr="00090C00">
              <w:rPr>
                <w:color w:val="000000"/>
              </w:rPr>
              <w:t>249,43</w:t>
            </w:r>
          </w:p>
        </w:tc>
      </w:tr>
      <w:tr w:rsidR="00695ADE" w:rsidRPr="008B7F8C" w:rsidTr="00BA39B4">
        <w:trPr>
          <w:trHeight w:val="195"/>
        </w:trPr>
        <w:tc>
          <w:tcPr>
            <w:tcW w:w="1135" w:type="dxa"/>
            <w:tcBorders>
              <w:top w:val="single" w:sz="4" w:space="0" w:color="auto"/>
              <w:left w:val="single" w:sz="4" w:space="0" w:color="auto"/>
              <w:bottom w:val="single" w:sz="4" w:space="0" w:color="auto"/>
              <w:right w:val="single" w:sz="4" w:space="0" w:color="auto"/>
            </w:tcBorders>
          </w:tcPr>
          <w:p w:rsidR="00695ADE" w:rsidRPr="008B7F8C" w:rsidRDefault="00695ADE" w:rsidP="008C35B3">
            <w:pPr>
              <w:spacing w:line="240" w:lineRule="auto"/>
              <w:ind w:firstLine="0"/>
              <w:jc w:val="left"/>
              <w:rPr>
                <w:sz w:val="22"/>
                <w:szCs w:val="22"/>
              </w:rPr>
            </w:pPr>
            <w:r w:rsidRPr="008B7F8C">
              <w:rPr>
                <w:sz w:val="22"/>
                <w:szCs w:val="22"/>
              </w:rPr>
              <w:t>20.</w:t>
            </w:r>
          </w:p>
        </w:tc>
        <w:tc>
          <w:tcPr>
            <w:tcW w:w="5670" w:type="dxa"/>
            <w:tcBorders>
              <w:top w:val="single" w:sz="4" w:space="0" w:color="auto"/>
              <w:left w:val="single" w:sz="4" w:space="0" w:color="auto"/>
              <w:bottom w:val="single" w:sz="4" w:space="0" w:color="auto"/>
              <w:right w:val="single" w:sz="4" w:space="0" w:color="auto"/>
            </w:tcBorders>
            <w:vAlign w:val="center"/>
          </w:tcPr>
          <w:p w:rsidR="00695ADE" w:rsidRPr="00090C00" w:rsidRDefault="00695ADE" w:rsidP="00044936">
            <w:pPr>
              <w:ind w:firstLine="0"/>
              <w:rPr>
                <w:color w:val="000000"/>
              </w:rPr>
            </w:pPr>
            <w:r w:rsidRPr="00090C00">
              <w:rPr>
                <w:color w:val="000000"/>
              </w:rPr>
              <w:t>винт 5513 039-01</w:t>
            </w:r>
          </w:p>
        </w:tc>
        <w:tc>
          <w:tcPr>
            <w:tcW w:w="1843" w:type="dxa"/>
            <w:tcBorders>
              <w:top w:val="single" w:sz="4" w:space="0" w:color="auto"/>
              <w:left w:val="single" w:sz="4" w:space="0" w:color="auto"/>
              <w:bottom w:val="single" w:sz="4" w:space="0" w:color="auto"/>
              <w:right w:val="single" w:sz="4" w:space="0" w:color="auto"/>
            </w:tcBorders>
            <w:vAlign w:val="center"/>
          </w:tcPr>
          <w:p w:rsidR="00695ADE" w:rsidRPr="00090C00" w:rsidRDefault="00695ADE" w:rsidP="00090C00">
            <w:pPr>
              <w:rPr>
                <w:color w:val="000000"/>
              </w:rPr>
            </w:pPr>
            <w:r w:rsidRPr="00090C00">
              <w:rPr>
                <w:color w:val="000000"/>
              </w:rPr>
              <w:t>5</w:t>
            </w:r>
          </w:p>
        </w:tc>
        <w:tc>
          <w:tcPr>
            <w:tcW w:w="1559" w:type="dxa"/>
            <w:tcBorders>
              <w:top w:val="single" w:sz="4" w:space="0" w:color="auto"/>
              <w:left w:val="single" w:sz="4" w:space="0" w:color="auto"/>
              <w:bottom w:val="single" w:sz="4" w:space="0" w:color="auto"/>
              <w:right w:val="single" w:sz="4" w:space="0" w:color="auto"/>
            </w:tcBorders>
            <w:vAlign w:val="center"/>
          </w:tcPr>
          <w:p w:rsidR="00695ADE" w:rsidRPr="00090C00" w:rsidRDefault="00695ADE" w:rsidP="00090C00">
            <w:pPr>
              <w:ind w:firstLine="0"/>
              <w:rPr>
                <w:color w:val="000000"/>
              </w:rPr>
            </w:pPr>
            <w:r w:rsidRPr="00090C00">
              <w:rPr>
                <w:color w:val="000000"/>
              </w:rPr>
              <w:t>209,36</w:t>
            </w:r>
          </w:p>
        </w:tc>
      </w:tr>
      <w:tr w:rsidR="00695ADE" w:rsidRPr="008B7F8C" w:rsidTr="00BA39B4">
        <w:trPr>
          <w:trHeight w:val="195"/>
        </w:trPr>
        <w:tc>
          <w:tcPr>
            <w:tcW w:w="1135" w:type="dxa"/>
            <w:tcBorders>
              <w:top w:val="single" w:sz="4" w:space="0" w:color="auto"/>
              <w:left w:val="single" w:sz="4" w:space="0" w:color="auto"/>
              <w:bottom w:val="single" w:sz="4" w:space="0" w:color="auto"/>
              <w:right w:val="single" w:sz="4" w:space="0" w:color="auto"/>
            </w:tcBorders>
          </w:tcPr>
          <w:p w:rsidR="00695ADE" w:rsidRPr="008B7F8C" w:rsidRDefault="00695ADE" w:rsidP="008C35B3">
            <w:pPr>
              <w:spacing w:line="240" w:lineRule="auto"/>
              <w:ind w:firstLine="0"/>
              <w:jc w:val="left"/>
              <w:rPr>
                <w:sz w:val="22"/>
                <w:szCs w:val="22"/>
              </w:rPr>
            </w:pPr>
            <w:r w:rsidRPr="008B7F8C">
              <w:rPr>
                <w:sz w:val="22"/>
                <w:szCs w:val="22"/>
              </w:rPr>
              <w:t>21.</w:t>
            </w:r>
          </w:p>
        </w:tc>
        <w:tc>
          <w:tcPr>
            <w:tcW w:w="5670" w:type="dxa"/>
            <w:tcBorders>
              <w:top w:val="single" w:sz="4" w:space="0" w:color="auto"/>
              <w:left w:val="single" w:sz="4" w:space="0" w:color="auto"/>
              <w:bottom w:val="single" w:sz="4" w:space="0" w:color="auto"/>
              <w:right w:val="single" w:sz="4" w:space="0" w:color="auto"/>
            </w:tcBorders>
            <w:vAlign w:val="center"/>
          </w:tcPr>
          <w:p w:rsidR="00695ADE" w:rsidRPr="00090C00" w:rsidRDefault="00695ADE" w:rsidP="00044936">
            <w:pPr>
              <w:ind w:firstLine="0"/>
              <w:rPr>
                <w:color w:val="000000"/>
              </w:rPr>
            </w:pPr>
            <w:r w:rsidRPr="00090C00">
              <w:rPr>
                <w:color w:val="000000"/>
              </w:rPr>
              <w:t>винт I60M 2*4,3</w:t>
            </w:r>
          </w:p>
        </w:tc>
        <w:tc>
          <w:tcPr>
            <w:tcW w:w="1843" w:type="dxa"/>
            <w:tcBorders>
              <w:top w:val="single" w:sz="4" w:space="0" w:color="auto"/>
              <w:left w:val="single" w:sz="4" w:space="0" w:color="auto"/>
              <w:bottom w:val="single" w:sz="4" w:space="0" w:color="auto"/>
              <w:right w:val="single" w:sz="4" w:space="0" w:color="auto"/>
            </w:tcBorders>
            <w:vAlign w:val="center"/>
          </w:tcPr>
          <w:p w:rsidR="00695ADE" w:rsidRPr="00090C00" w:rsidRDefault="00695ADE" w:rsidP="00BA39B4">
            <w:pPr>
              <w:rPr>
                <w:color w:val="000000"/>
              </w:rPr>
            </w:pPr>
            <w:r w:rsidRPr="00090C00">
              <w:rPr>
                <w:color w:val="000000"/>
              </w:rPr>
              <w:t>10</w:t>
            </w:r>
          </w:p>
        </w:tc>
        <w:tc>
          <w:tcPr>
            <w:tcW w:w="1559" w:type="dxa"/>
            <w:tcBorders>
              <w:top w:val="single" w:sz="4" w:space="0" w:color="auto"/>
              <w:left w:val="single" w:sz="4" w:space="0" w:color="auto"/>
              <w:bottom w:val="single" w:sz="4" w:space="0" w:color="auto"/>
              <w:right w:val="single" w:sz="4" w:space="0" w:color="auto"/>
            </w:tcBorders>
            <w:vAlign w:val="center"/>
          </w:tcPr>
          <w:p w:rsidR="00695ADE" w:rsidRPr="00090C00" w:rsidRDefault="00695ADE" w:rsidP="00090C00">
            <w:pPr>
              <w:ind w:firstLine="0"/>
              <w:rPr>
                <w:color w:val="000000"/>
              </w:rPr>
            </w:pPr>
            <w:r w:rsidRPr="00090C00">
              <w:rPr>
                <w:color w:val="000000"/>
              </w:rPr>
              <w:t>326,06</w:t>
            </w:r>
          </w:p>
        </w:tc>
      </w:tr>
      <w:tr w:rsidR="00695ADE" w:rsidRPr="008B7F8C" w:rsidTr="00BA39B4">
        <w:trPr>
          <w:trHeight w:val="180"/>
        </w:trPr>
        <w:tc>
          <w:tcPr>
            <w:tcW w:w="1135" w:type="dxa"/>
            <w:tcBorders>
              <w:top w:val="single" w:sz="4" w:space="0" w:color="auto"/>
              <w:left w:val="single" w:sz="4" w:space="0" w:color="auto"/>
              <w:bottom w:val="single" w:sz="4" w:space="0" w:color="auto"/>
              <w:right w:val="single" w:sz="4" w:space="0" w:color="auto"/>
            </w:tcBorders>
          </w:tcPr>
          <w:p w:rsidR="00695ADE" w:rsidRPr="008B7F8C" w:rsidRDefault="00695ADE" w:rsidP="008C35B3">
            <w:pPr>
              <w:spacing w:line="240" w:lineRule="auto"/>
              <w:ind w:firstLine="0"/>
              <w:jc w:val="left"/>
              <w:rPr>
                <w:sz w:val="22"/>
                <w:szCs w:val="22"/>
              </w:rPr>
            </w:pPr>
            <w:r w:rsidRPr="008B7F8C">
              <w:rPr>
                <w:sz w:val="22"/>
                <w:szCs w:val="22"/>
              </w:rPr>
              <w:t>22.</w:t>
            </w:r>
          </w:p>
        </w:tc>
        <w:tc>
          <w:tcPr>
            <w:tcW w:w="5670" w:type="dxa"/>
            <w:tcBorders>
              <w:top w:val="single" w:sz="4" w:space="0" w:color="auto"/>
              <w:left w:val="single" w:sz="4" w:space="0" w:color="auto"/>
              <w:bottom w:val="single" w:sz="4" w:space="0" w:color="auto"/>
              <w:right w:val="single" w:sz="4" w:space="0" w:color="auto"/>
            </w:tcBorders>
            <w:vAlign w:val="center"/>
          </w:tcPr>
          <w:p w:rsidR="00695ADE" w:rsidRPr="00090C00" w:rsidRDefault="00695ADE" w:rsidP="00044936">
            <w:pPr>
              <w:ind w:firstLine="0"/>
              <w:rPr>
                <w:color w:val="000000"/>
              </w:rPr>
            </w:pPr>
            <w:r w:rsidRPr="00090C00">
              <w:rPr>
                <w:color w:val="000000"/>
              </w:rPr>
              <w:t>винт I60M 2,2*5,5</w:t>
            </w:r>
          </w:p>
        </w:tc>
        <w:tc>
          <w:tcPr>
            <w:tcW w:w="1843" w:type="dxa"/>
            <w:tcBorders>
              <w:top w:val="single" w:sz="4" w:space="0" w:color="auto"/>
              <w:left w:val="single" w:sz="4" w:space="0" w:color="auto"/>
              <w:bottom w:val="single" w:sz="4" w:space="0" w:color="auto"/>
              <w:right w:val="single" w:sz="4" w:space="0" w:color="auto"/>
            </w:tcBorders>
            <w:vAlign w:val="center"/>
          </w:tcPr>
          <w:p w:rsidR="00695ADE" w:rsidRPr="00090C00" w:rsidRDefault="00695ADE" w:rsidP="00BA39B4">
            <w:pPr>
              <w:rPr>
                <w:color w:val="000000"/>
              </w:rPr>
            </w:pPr>
            <w:r w:rsidRPr="00090C00">
              <w:rPr>
                <w:color w:val="000000"/>
              </w:rPr>
              <w:t>10</w:t>
            </w:r>
          </w:p>
        </w:tc>
        <w:tc>
          <w:tcPr>
            <w:tcW w:w="1559" w:type="dxa"/>
            <w:tcBorders>
              <w:top w:val="single" w:sz="4" w:space="0" w:color="auto"/>
              <w:left w:val="single" w:sz="4" w:space="0" w:color="auto"/>
              <w:bottom w:val="single" w:sz="4" w:space="0" w:color="auto"/>
              <w:right w:val="single" w:sz="4" w:space="0" w:color="auto"/>
            </w:tcBorders>
            <w:vAlign w:val="center"/>
          </w:tcPr>
          <w:p w:rsidR="00695ADE" w:rsidRPr="00090C00" w:rsidRDefault="00695ADE" w:rsidP="00090C00">
            <w:pPr>
              <w:ind w:firstLine="0"/>
              <w:rPr>
                <w:color w:val="000000"/>
              </w:rPr>
            </w:pPr>
            <w:r w:rsidRPr="00090C00">
              <w:rPr>
                <w:color w:val="000000"/>
              </w:rPr>
              <w:t>326,06</w:t>
            </w:r>
          </w:p>
        </w:tc>
      </w:tr>
      <w:tr w:rsidR="00BA39B4" w:rsidRPr="008B7F8C" w:rsidTr="00BA39B4">
        <w:trPr>
          <w:trHeight w:val="180"/>
        </w:trPr>
        <w:tc>
          <w:tcPr>
            <w:tcW w:w="1135" w:type="dxa"/>
            <w:tcBorders>
              <w:top w:val="single" w:sz="4" w:space="0" w:color="auto"/>
              <w:left w:val="single" w:sz="4" w:space="0" w:color="auto"/>
              <w:bottom w:val="single" w:sz="4" w:space="0" w:color="auto"/>
              <w:right w:val="single" w:sz="4" w:space="0" w:color="auto"/>
            </w:tcBorders>
          </w:tcPr>
          <w:p w:rsidR="00BA39B4" w:rsidRPr="008B7F8C" w:rsidRDefault="00BA39B4" w:rsidP="008C35B3">
            <w:pPr>
              <w:spacing w:line="240" w:lineRule="auto"/>
              <w:ind w:firstLine="0"/>
              <w:jc w:val="left"/>
              <w:rPr>
                <w:sz w:val="22"/>
                <w:szCs w:val="22"/>
              </w:rPr>
            </w:pPr>
          </w:p>
        </w:tc>
        <w:tc>
          <w:tcPr>
            <w:tcW w:w="5670" w:type="dxa"/>
            <w:tcBorders>
              <w:top w:val="single" w:sz="4" w:space="0" w:color="auto"/>
              <w:left w:val="single" w:sz="4" w:space="0" w:color="auto"/>
              <w:bottom w:val="single" w:sz="4" w:space="0" w:color="auto"/>
              <w:right w:val="single" w:sz="4" w:space="0" w:color="auto"/>
            </w:tcBorders>
            <w:vAlign w:val="center"/>
          </w:tcPr>
          <w:p w:rsidR="00BA39B4" w:rsidRPr="00090C00" w:rsidRDefault="00BA39B4" w:rsidP="00044936">
            <w:pPr>
              <w:ind w:firstLine="0"/>
              <w:rPr>
                <w:color w:val="000000"/>
              </w:rPr>
            </w:pPr>
            <w:r>
              <w:rPr>
                <w:color w:val="000000"/>
              </w:rPr>
              <w:t>Итого</w:t>
            </w:r>
          </w:p>
        </w:tc>
        <w:tc>
          <w:tcPr>
            <w:tcW w:w="1843" w:type="dxa"/>
            <w:tcBorders>
              <w:top w:val="single" w:sz="4" w:space="0" w:color="auto"/>
              <w:left w:val="single" w:sz="4" w:space="0" w:color="auto"/>
              <w:bottom w:val="single" w:sz="4" w:space="0" w:color="auto"/>
              <w:right w:val="single" w:sz="4" w:space="0" w:color="auto"/>
            </w:tcBorders>
            <w:vAlign w:val="center"/>
          </w:tcPr>
          <w:p w:rsidR="00BA39B4" w:rsidRPr="00090C00" w:rsidRDefault="00BA39B4" w:rsidP="00BA39B4">
            <w:pPr>
              <w:rPr>
                <w:color w:val="000000"/>
              </w:rPr>
            </w:pPr>
            <w:r>
              <w:rPr>
                <w:color w:val="000000"/>
              </w:rPr>
              <w:t>83</w:t>
            </w:r>
          </w:p>
        </w:tc>
        <w:tc>
          <w:tcPr>
            <w:tcW w:w="1559" w:type="dxa"/>
            <w:tcBorders>
              <w:top w:val="single" w:sz="4" w:space="0" w:color="auto"/>
              <w:left w:val="single" w:sz="4" w:space="0" w:color="auto"/>
              <w:bottom w:val="single" w:sz="4" w:space="0" w:color="auto"/>
              <w:right w:val="single" w:sz="4" w:space="0" w:color="auto"/>
            </w:tcBorders>
            <w:vAlign w:val="center"/>
          </w:tcPr>
          <w:p w:rsidR="00BA39B4" w:rsidRPr="00090C00" w:rsidRDefault="00BA39B4" w:rsidP="00090C00">
            <w:pPr>
              <w:ind w:firstLine="0"/>
              <w:rPr>
                <w:color w:val="000000"/>
              </w:rPr>
            </w:pPr>
          </w:p>
        </w:tc>
      </w:tr>
    </w:tbl>
    <w:p w:rsidR="008B7F8C" w:rsidRDefault="008B7F8C" w:rsidP="008B7F8C">
      <w:pPr>
        <w:jc w:val="center"/>
        <w:rPr>
          <w:sz w:val="22"/>
          <w:szCs w:val="22"/>
        </w:rPr>
      </w:pPr>
    </w:p>
    <w:p w:rsidR="008B7F8C" w:rsidRPr="00181C22" w:rsidRDefault="008B7F8C" w:rsidP="008B7F8C">
      <w:pPr>
        <w:widowControl/>
        <w:suppressAutoHyphens w:val="0"/>
        <w:snapToGrid/>
        <w:spacing w:after="200" w:line="276" w:lineRule="auto"/>
        <w:ind w:firstLine="0"/>
        <w:jc w:val="right"/>
        <w:rPr>
          <w:b/>
          <w:i/>
          <w:sz w:val="22"/>
          <w:szCs w:val="22"/>
        </w:rPr>
      </w:pPr>
    </w:p>
    <w:p w:rsidR="008B7F8C" w:rsidRPr="00132B37" w:rsidRDefault="008B7F8C" w:rsidP="008B7F8C">
      <w:pPr>
        <w:tabs>
          <w:tab w:val="center" w:pos="4820"/>
          <w:tab w:val="left" w:pos="6555"/>
        </w:tabs>
        <w:spacing w:line="240" w:lineRule="auto"/>
        <w:jc w:val="right"/>
        <w:rPr>
          <w:b/>
        </w:rPr>
      </w:pPr>
    </w:p>
    <w:p w:rsidR="00132B37" w:rsidRPr="009D1322" w:rsidRDefault="00132B37" w:rsidP="008B7F8C">
      <w:pPr>
        <w:widowControl/>
        <w:suppressAutoHyphens w:val="0"/>
        <w:snapToGrid/>
        <w:spacing w:after="200" w:line="276" w:lineRule="auto"/>
        <w:ind w:firstLine="0"/>
        <w:jc w:val="right"/>
      </w:pPr>
    </w:p>
    <w:sectPr w:rsidR="00132B37" w:rsidRPr="009D1322" w:rsidSect="00567DE4">
      <w:footerReference w:type="default" r:id="rId15"/>
      <w:footnotePr>
        <w:pos w:val="beneathText"/>
      </w:footnotePr>
      <w:pgSz w:w="11905" w:h="16837"/>
      <w:pgMar w:top="851" w:right="1134" w:bottom="425" w:left="1418"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433F" w:rsidRDefault="0068433F">
      <w:pPr>
        <w:spacing w:line="240" w:lineRule="auto"/>
      </w:pPr>
      <w:r>
        <w:separator/>
      </w:r>
    </w:p>
  </w:endnote>
  <w:endnote w:type="continuationSeparator" w:id="0">
    <w:p w:rsidR="0068433F" w:rsidRDefault="006843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33F" w:rsidRDefault="0068433F" w:rsidP="001337FF">
    <w:pPr>
      <w:pStyle w:val="ab"/>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3</w:t>
    </w:r>
    <w:r>
      <w:rPr>
        <w:rStyle w:val="ae"/>
      </w:rPr>
      <w:fldChar w:fldCharType="end"/>
    </w:r>
  </w:p>
  <w:p w:rsidR="0068433F" w:rsidRDefault="0068433F">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33F" w:rsidRDefault="0068433F" w:rsidP="00AC7585">
    <w:pPr>
      <w:pStyle w:val="a0"/>
      <w:numPr>
        <w:ilvl w:val="0"/>
        <w:numId w:val="0"/>
      </w:numPr>
      <w:ind w:left="720"/>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33F" w:rsidRDefault="0068433F">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433F" w:rsidRDefault="0068433F">
      <w:pPr>
        <w:spacing w:line="240" w:lineRule="auto"/>
      </w:pPr>
      <w:r>
        <w:separator/>
      </w:r>
    </w:p>
  </w:footnote>
  <w:footnote w:type="continuationSeparator" w:id="0">
    <w:p w:rsidR="0068433F" w:rsidRDefault="0068433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7"/>
    <w:multiLevelType w:val="multilevel"/>
    <w:tmpl w:val="00000007"/>
    <w:name w:val="WW8Num7"/>
    <w:lvl w:ilvl="0">
      <w:start w:val="1"/>
      <w:numFmt w:val="decimal"/>
      <w:lvlText w:val="%1)"/>
      <w:lvlJc w:val="left"/>
      <w:pPr>
        <w:tabs>
          <w:tab w:val="num" w:pos="0"/>
        </w:tabs>
        <w:ind w:left="720" w:hanging="360"/>
      </w:pPr>
      <w:rPr>
        <w:rFonts w:ascii="Times New Roman" w:hAnsi="Times New Roman" w:cs="Times New Roman"/>
        <w:bCs/>
        <w:sz w:val="24"/>
        <w:szCs w:val="24"/>
        <w:lang w:val="ru-RU"/>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C"/>
    <w:multiLevelType w:val="multilevel"/>
    <w:tmpl w:val="0000000C"/>
    <w:name w:val="WW8Num12"/>
    <w:lvl w:ilvl="0">
      <w:start w:val="1"/>
      <w:numFmt w:val="decimal"/>
      <w:lvlText w:val="%1)"/>
      <w:lvlJc w:val="left"/>
      <w:pPr>
        <w:tabs>
          <w:tab w:val="num" w:pos="0"/>
        </w:tabs>
        <w:ind w:left="1062" w:hanging="360"/>
      </w:pPr>
      <w:rPr>
        <w:rFonts w:ascii="Times New Roman" w:hAnsi="Times New Roman" w:cs="Times New Roman"/>
        <w:b w:val="0"/>
        <w:i w:val="0"/>
        <w:iCs w:val="0"/>
        <w:sz w:val="24"/>
        <w:szCs w:val="24"/>
        <w:lang w:val="ru-RU"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E"/>
    <w:multiLevelType w:val="multilevel"/>
    <w:tmpl w:val="0000000E"/>
    <w:name w:val="WW8Num14"/>
    <w:lvl w:ilvl="0">
      <w:start w:val="1"/>
      <w:numFmt w:val="decimal"/>
      <w:lvlText w:val="%1)"/>
      <w:lvlJc w:val="left"/>
      <w:pPr>
        <w:tabs>
          <w:tab w:val="num" w:pos="0"/>
        </w:tabs>
        <w:ind w:left="1069" w:hanging="360"/>
      </w:pPr>
      <w:rPr>
        <w:rFonts w:ascii="Times New Roman" w:hAnsi="Times New Roman" w:cs="Times New Roman"/>
        <w:bCs/>
        <w:color w:val="000000"/>
        <w:sz w:val="24"/>
        <w:szCs w:val="24"/>
        <w:lang w:val="ru-RU" w:eastAsia="ru-RU"/>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4">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5">
    <w:nsid w:val="0000001D"/>
    <w:multiLevelType w:val="singleLevel"/>
    <w:tmpl w:val="0000001D"/>
    <w:name w:val="WW8Num29"/>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6">
    <w:nsid w:val="00000021"/>
    <w:multiLevelType w:val="multilevel"/>
    <w:tmpl w:val="00000021"/>
    <w:name w:val="WW8Num33"/>
    <w:lvl w:ilvl="0">
      <w:start w:val="6"/>
      <w:numFmt w:val="decimal"/>
      <w:lvlText w:val="%1"/>
      <w:lvlJc w:val="left"/>
      <w:pPr>
        <w:tabs>
          <w:tab w:val="num" w:pos="0"/>
        </w:tabs>
        <w:ind w:left="600" w:hanging="600"/>
      </w:pPr>
      <w:rPr>
        <w:rFonts w:ascii="Times New Roman" w:hAnsi="Times New Roman" w:cs="Times New Roman" w:hint="default"/>
        <w:b/>
        <w:sz w:val="24"/>
        <w:szCs w:val="24"/>
        <w:lang w:val="ru-RU" w:eastAsia="ru-RU"/>
      </w:rPr>
    </w:lvl>
    <w:lvl w:ilvl="1">
      <w:start w:val="12"/>
      <w:numFmt w:val="decimal"/>
      <w:lvlText w:val="%1.%2"/>
      <w:lvlJc w:val="left"/>
      <w:pPr>
        <w:tabs>
          <w:tab w:val="num" w:pos="0"/>
        </w:tabs>
        <w:ind w:left="1167" w:hanging="600"/>
      </w:pPr>
      <w:rPr>
        <w:rFonts w:ascii="Times New Roman" w:hAnsi="Times New Roman" w:cs="Times New Roman" w:hint="default"/>
        <w:b/>
        <w:sz w:val="24"/>
        <w:szCs w:val="24"/>
        <w:lang w:val="ru-RU" w:eastAsia="ru-RU"/>
      </w:rPr>
    </w:lvl>
    <w:lvl w:ilvl="2">
      <w:start w:val="1"/>
      <w:numFmt w:val="decimal"/>
      <w:lvlText w:val="%1.%2.%3"/>
      <w:lvlJc w:val="left"/>
      <w:pPr>
        <w:tabs>
          <w:tab w:val="num" w:pos="0"/>
        </w:tabs>
        <w:ind w:left="1854" w:hanging="720"/>
      </w:pPr>
      <w:rPr>
        <w:rFonts w:ascii="Times New Roman" w:hAnsi="Times New Roman" w:cs="Times New Roman" w:hint="default"/>
        <w:b/>
        <w:sz w:val="24"/>
        <w:szCs w:val="24"/>
        <w:lang w:val="ru-RU" w:eastAsia="ru-RU"/>
      </w:rPr>
    </w:lvl>
    <w:lvl w:ilvl="3">
      <w:start w:val="1"/>
      <w:numFmt w:val="decimal"/>
      <w:lvlText w:val="%1.%2.%3.%4"/>
      <w:lvlJc w:val="left"/>
      <w:pPr>
        <w:tabs>
          <w:tab w:val="num" w:pos="0"/>
        </w:tabs>
        <w:ind w:left="2421" w:hanging="720"/>
      </w:pPr>
      <w:rPr>
        <w:rFonts w:ascii="Times New Roman" w:hAnsi="Times New Roman" w:cs="Times New Roman" w:hint="default"/>
        <w:b/>
        <w:sz w:val="24"/>
        <w:szCs w:val="24"/>
        <w:lang w:val="ru-RU" w:eastAsia="ru-RU"/>
      </w:rPr>
    </w:lvl>
    <w:lvl w:ilvl="4">
      <w:start w:val="1"/>
      <w:numFmt w:val="decimal"/>
      <w:lvlText w:val="%1.%2.%3.%4.%5"/>
      <w:lvlJc w:val="left"/>
      <w:pPr>
        <w:tabs>
          <w:tab w:val="num" w:pos="0"/>
        </w:tabs>
        <w:ind w:left="3348" w:hanging="1080"/>
      </w:pPr>
      <w:rPr>
        <w:rFonts w:ascii="Times New Roman" w:hAnsi="Times New Roman" w:cs="Times New Roman" w:hint="default"/>
        <w:b/>
        <w:sz w:val="24"/>
        <w:szCs w:val="24"/>
        <w:lang w:val="ru-RU" w:eastAsia="ru-RU"/>
      </w:rPr>
    </w:lvl>
    <w:lvl w:ilvl="5">
      <w:start w:val="1"/>
      <w:numFmt w:val="decimal"/>
      <w:lvlText w:val="%1.%2.%3.%4.%5.%6"/>
      <w:lvlJc w:val="left"/>
      <w:pPr>
        <w:tabs>
          <w:tab w:val="num" w:pos="0"/>
        </w:tabs>
        <w:ind w:left="3915" w:hanging="1080"/>
      </w:pPr>
      <w:rPr>
        <w:rFonts w:ascii="Times New Roman" w:hAnsi="Times New Roman" w:cs="Times New Roman" w:hint="default"/>
        <w:b/>
        <w:sz w:val="24"/>
        <w:szCs w:val="24"/>
        <w:lang w:val="ru-RU" w:eastAsia="ru-RU"/>
      </w:rPr>
    </w:lvl>
    <w:lvl w:ilvl="6">
      <w:start w:val="1"/>
      <w:numFmt w:val="decimal"/>
      <w:lvlText w:val="%1.%2.%3.%4.%5.%6.%7"/>
      <w:lvlJc w:val="left"/>
      <w:pPr>
        <w:tabs>
          <w:tab w:val="num" w:pos="0"/>
        </w:tabs>
        <w:ind w:left="4842" w:hanging="1440"/>
      </w:pPr>
      <w:rPr>
        <w:rFonts w:ascii="Times New Roman" w:hAnsi="Times New Roman" w:cs="Times New Roman" w:hint="default"/>
        <w:b/>
        <w:sz w:val="24"/>
        <w:szCs w:val="24"/>
        <w:lang w:val="ru-RU" w:eastAsia="ru-RU"/>
      </w:rPr>
    </w:lvl>
    <w:lvl w:ilvl="7">
      <w:start w:val="1"/>
      <w:numFmt w:val="decimal"/>
      <w:lvlText w:val="%1.%2.%3.%4.%5.%6.%7.%8"/>
      <w:lvlJc w:val="left"/>
      <w:pPr>
        <w:tabs>
          <w:tab w:val="num" w:pos="0"/>
        </w:tabs>
        <w:ind w:left="5409" w:hanging="1440"/>
      </w:pPr>
      <w:rPr>
        <w:rFonts w:ascii="Times New Roman" w:hAnsi="Times New Roman" w:cs="Times New Roman" w:hint="default"/>
        <w:b/>
        <w:sz w:val="24"/>
        <w:szCs w:val="24"/>
        <w:lang w:val="ru-RU" w:eastAsia="ru-RU"/>
      </w:rPr>
    </w:lvl>
    <w:lvl w:ilvl="8">
      <w:start w:val="1"/>
      <w:numFmt w:val="decimal"/>
      <w:lvlText w:val="%1.%2.%3.%4.%5.%6.%7.%8.%9"/>
      <w:lvlJc w:val="left"/>
      <w:pPr>
        <w:tabs>
          <w:tab w:val="num" w:pos="0"/>
        </w:tabs>
        <w:ind w:left="6336" w:hanging="1800"/>
      </w:pPr>
      <w:rPr>
        <w:rFonts w:ascii="Times New Roman" w:hAnsi="Times New Roman" w:cs="Times New Roman" w:hint="default"/>
        <w:b/>
        <w:sz w:val="24"/>
        <w:szCs w:val="24"/>
        <w:lang w:val="ru-RU" w:eastAsia="ru-RU"/>
      </w:rPr>
    </w:lvl>
  </w:abstractNum>
  <w:abstractNum w:abstractNumId="7">
    <w:nsid w:val="00000022"/>
    <w:multiLevelType w:val="singleLevel"/>
    <w:tmpl w:val="00000022"/>
    <w:name w:val="WW8Num34"/>
    <w:lvl w:ilvl="0">
      <w:start w:val="1"/>
      <w:numFmt w:val="decimal"/>
      <w:lvlText w:val="%1)"/>
      <w:lvlJc w:val="left"/>
      <w:pPr>
        <w:tabs>
          <w:tab w:val="num" w:pos="0"/>
        </w:tabs>
        <w:ind w:left="1571" w:hanging="360"/>
      </w:pPr>
      <w:rPr>
        <w:rFonts w:ascii="Times New Roman" w:eastAsia="Calibri" w:hAnsi="Times New Roman" w:cs="Times New Roman"/>
        <w:strike w:val="0"/>
        <w:dstrike w:val="0"/>
        <w:sz w:val="24"/>
        <w:szCs w:val="24"/>
        <w:lang w:val="ru-RU" w:eastAsia="ru-RU"/>
      </w:rPr>
    </w:lvl>
  </w:abstractNum>
  <w:abstractNum w:abstractNumId="8">
    <w:nsid w:val="0000002B"/>
    <w:multiLevelType w:val="multilevel"/>
    <w:tmpl w:val="0000002B"/>
    <w:name w:val="WW8Num43"/>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nsid w:val="0000002F"/>
    <w:multiLevelType w:val="singleLevel"/>
    <w:tmpl w:val="0000002F"/>
    <w:name w:val="WW8Num47"/>
    <w:lvl w:ilvl="0">
      <w:start w:val="1"/>
      <w:numFmt w:val="decimal"/>
      <w:lvlText w:val="%1)"/>
      <w:lvlJc w:val="left"/>
      <w:pPr>
        <w:tabs>
          <w:tab w:val="num" w:pos="0"/>
        </w:tabs>
        <w:ind w:left="720" w:hanging="360"/>
      </w:pPr>
      <w:rPr>
        <w:rFonts w:ascii="Times New Roman" w:hAnsi="Times New Roman" w:cs="Times New Roman"/>
        <w:sz w:val="24"/>
        <w:szCs w:val="24"/>
        <w:lang w:val="ru-RU"/>
      </w:rPr>
    </w:lvl>
  </w:abstractNum>
  <w:abstractNum w:abstractNumId="10">
    <w:nsid w:val="00000035"/>
    <w:multiLevelType w:val="multilevel"/>
    <w:tmpl w:val="A7D2BA08"/>
    <w:name w:val="WW8Num53"/>
    <w:lvl w:ilvl="0">
      <w:start w:val="9"/>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strike w:val="0"/>
        <w:dstrike w:val="0"/>
        <w:lang w:val="ru-RU"/>
      </w:rPr>
    </w:lvl>
    <w:lvl w:ilvl="2">
      <w:start w:val="1"/>
      <w:numFmt w:val="decimal"/>
      <w:lvlText w:val="%1.%2.%3"/>
      <w:lvlJc w:val="left"/>
      <w:pPr>
        <w:tabs>
          <w:tab w:val="num" w:pos="0"/>
        </w:tabs>
        <w:ind w:left="1997" w:hanging="720"/>
      </w:pPr>
      <w:rPr>
        <w:rFonts w:ascii="Times New Roman" w:hAnsi="Times New Roman" w:cs="Times New Roman" w:hint="default"/>
        <w:b/>
        <w:strike w:val="0"/>
        <w:dstrike w:val="0"/>
        <w:color w:val="000000" w:themeColor="text1"/>
        <w:sz w:val="24"/>
        <w:szCs w:val="24"/>
        <w:lang w:val="ru-RU" w:eastAsia="ru-RU"/>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11">
    <w:nsid w:val="0000003A"/>
    <w:multiLevelType w:val="singleLevel"/>
    <w:tmpl w:val="0000003A"/>
    <w:lvl w:ilvl="0">
      <w:start w:val="1"/>
      <w:numFmt w:val="decimal"/>
      <w:lvlText w:val="%1)"/>
      <w:lvlJc w:val="left"/>
      <w:pPr>
        <w:tabs>
          <w:tab w:val="num" w:pos="0"/>
        </w:tabs>
        <w:ind w:left="2138" w:hanging="360"/>
      </w:pPr>
      <w:rPr>
        <w:rFonts w:ascii="Times New Roman" w:hAnsi="Times New Roman" w:cs="Times New Roman"/>
        <w:sz w:val="24"/>
        <w:szCs w:val="24"/>
        <w:lang w:val="ru-RU"/>
      </w:rPr>
    </w:lvl>
  </w:abstractNum>
  <w:abstractNum w:abstractNumId="12">
    <w:nsid w:val="0000003B"/>
    <w:multiLevelType w:val="multilevel"/>
    <w:tmpl w:val="0000003B"/>
    <w:name w:val="WW8Num59"/>
    <w:lvl w:ilvl="0">
      <w:start w:val="6"/>
      <w:numFmt w:val="decimal"/>
      <w:lvlText w:val="%1"/>
      <w:lvlJc w:val="left"/>
      <w:pPr>
        <w:tabs>
          <w:tab w:val="num" w:pos="0"/>
        </w:tabs>
        <w:ind w:left="360" w:hanging="360"/>
      </w:pPr>
      <w:rPr>
        <w:rFonts w:hint="default"/>
        <w:lang w:val="ru-RU"/>
      </w:rPr>
    </w:lvl>
    <w:lvl w:ilvl="1">
      <w:start w:val="1"/>
      <w:numFmt w:val="decimal"/>
      <w:lvlText w:val="%1.%2"/>
      <w:lvlJc w:val="left"/>
      <w:pPr>
        <w:tabs>
          <w:tab w:val="num" w:pos="0"/>
        </w:tabs>
        <w:ind w:left="360" w:hanging="360"/>
      </w:pPr>
      <w:rPr>
        <w:rFonts w:hint="default"/>
        <w:lang w:val="ru-RU"/>
      </w:rPr>
    </w:lvl>
    <w:lvl w:ilvl="2">
      <w:start w:val="1"/>
      <w:numFmt w:val="decimal"/>
      <w:lvlText w:val="%1.%2.%3"/>
      <w:lvlJc w:val="left"/>
      <w:pPr>
        <w:tabs>
          <w:tab w:val="num" w:pos="0"/>
        </w:tabs>
        <w:ind w:left="720" w:hanging="720"/>
      </w:pPr>
      <w:rPr>
        <w:rFonts w:ascii="Times New Roman" w:eastAsia="Calibri"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hint="default"/>
        <w:lang w:val="ru-RU"/>
      </w:rPr>
    </w:lvl>
    <w:lvl w:ilvl="4">
      <w:start w:val="1"/>
      <w:numFmt w:val="decimal"/>
      <w:lvlText w:val="%1.%2.%3.%4.%5"/>
      <w:lvlJc w:val="left"/>
      <w:pPr>
        <w:tabs>
          <w:tab w:val="num" w:pos="0"/>
        </w:tabs>
        <w:ind w:left="1080" w:hanging="1080"/>
      </w:pPr>
      <w:rPr>
        <w:rFonts w:hint="default"/>
        <w:lang w:val="ru-RU"/>
      </w:rPr>
    </w:lvl>
    <w:lvl w:ilvl="5">
      <w:start w:val="1"/>
      <w:numFmt w:val="decimal"/>
      <w:lvlText w:val="%1.%2.%3.%4.%5.%6"/>
      <w:lvlJc w:val="left"/>
      <w:pPr>
        <w:tabs>
          <w:tab w:val="num" w:pos="0"/>
        </w:tabs>
        <w:ind w:left="1080" w:hanging="1080"/>
      </w:pPr>
      <w:rPr>
        <w:rFonts w:hint="default"/>
        <w:lang w:val="ru-RU"/>
      </w:rPr>
    </w:lvl>
    <w:lvl w:ilvl="6">
      <w:start w:val="1"/>
      <w:numFmt w:val="decimal"/>
      <w:lvlText w:val="%1.%2.%3.%4.%5.%6.%7"/>
      <w:lvlJc w:val="left"/>
      <w:pPr>
        <w:tabs>
          <w:tab w:val="num" w:pos="0"/>
        </w:tabs>
        <w:ind w:left="1440" w:hanging="1440"/>
      </w:pPr>
      <w:rPr>
        <w:rFonts w:hint="default"/>
        <w:lang w:val="ru-RU"/>
      </w:rPr>
    </w:lvl>
    <w:lvl w:ilvl="7">
      <w:start w:val="1"/>
      <w:numFmt w:val="decimal"/>
      <w:lvlText w:val="%1.%2.%3.%4.%5.%6.%7.%8"/>
      <w:lvlJc w:val="left"/>
      <w:pPr>
        <w:tabs>
          <w:tab w:val="num" w:pos="0"/>
        </w:tabs>
        <w:ind w:left="1800" w:hanging="1800"/>
      </w:pPr>
      <w:rPr>
        <w:rFonts w:hint="default"/>
        <w:lang w:val="ru-RU"/>
      </w:rPr>
    </w:lvl>
    <w:lvl w:ilvl="8">
      <w:start w:val="1"/>
      <w:numFmt w:val="decimal"/>
      <w:lvlText w:val="%1.%2.%3.%4.%5.%6.%7.%8.%9"/>
      <w:lvlJc w:val="left"/>
      <w:pPr>
        <w:tabs>
          <w:tab w:val="num" w:pos="0"/>
        </w:tabs>
        <w:ind w:left="1800" w:hanging="1800"/>
      </w:pPr>
      <w:rPr>
        <w:rFonts w:hint="default"/>
        <w:lang w:val="ru-RU"/>
      </w:rPr>
    </w:lvl>
  </w:abstractNum>
  <w:abstractNum w:abstractNumId="13">
    <w:nsid w:val="00A85799"/>
    <w:multiLevelType w:val="multilevel"/>
    <w:tmpl w:val="B044BE2A"/>
    <w:lvl w:ilvl="0">
      <w:start w:val="9"/>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4">
    <w:nsid w:val="0A2F4E13"/>
    <w:multiLevelType w:val="hybridMultilevel"/>
    <w:tmpl w:val="F98030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F4C787D"/>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1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
    <w:nsid w:val="26041715"/>
    <w:multiLevelType w:val="hybridMultilevel"/>
    <w:tmpl w:val="724066DA"/>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3C83EB2"/>
    <w:multiLevelType w:val="multilevel"/>
    <w:tmpl w:val="08283558"/>
    <w:lvl w:ilvl="0">
      <w:start w:val="18"/>
      <w:numFmt w:val="decimal"/>
      <w:lvlText w:val="%1."/>
      <w:lvlJc w:val="left"/>
      <w:pPr>
        <w:ind w:left="480" w:hanging="480"/>
      </w:pPr>
      <w:rPr>
        <w:rFonts w:ascii="Times New Roman" w:hAnsi="Times New Roman" w:hint="default"/>
        <w:color w:val="000000"/>
        <w:sz w:val="24"/>
      </w:rPr>
    </w:lvl>
    <w:lvl w:ilvl="1">
      <w:start w:val="6"/>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19">
    <w:nsid w:val="35A403F3"/>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0">
    <w:nsid w:val="390C4CE4"/>
    <w:multiLevelType w:val="multilevel"/>
    <w:tmpl w:val="109EE7BC"/>
    <w:lvl w:ilvl="0">
      <w:start w:val="9"/>
      <w:numFmt w:val="decimal"/>
      <w:lvlText w:val="%1"/>
      <w:lvlJc w:val="left"/>
      <w:pPr>
        <w:ind w:left="360" w:hanging="360"/>
      </w:pPr>
      <w:rPr>
        <w:rFonts w:hint="default"/>
      </w:rPr>
    </w:lvl>
    <w:lvl w:ilvl="1">
      <w:start w:val="2"/>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21">
    <w:nsid w:val="39506D2C"/>
    <w:multiLevelType w:val="multilevel"/>
    <w:tmpl w:val="59F0B6CC"/>
    <w:lvl w:ilvl="0">
      <w:start w:val="1"/>
      <w:numFmt w:val="decimal"/>
      <w:lvlText w:val="%1."/>
      <w:lvlJc w:val="left"/>
      <w:pPr>
        <w:ind w:left="360" w:hanging="360"/>
      </w:pPr>
      <w:rPr>
        <w:rFonts w:cs="Times New Roman"/>
        <w:color w:val="auto"/>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3FBB227E"/>
    <w:multiLevelType w:val="hybridMultilevel"/>
    <w:tmpl w:val="50CE5F98"/>
    <w:lvl w:ilvl="0" w:tplc="04190011">
      <w:start w:val="14"/>
      <w:numFmt w:val="decimal"/>
      <w:lvlText w:val="%1)"/>
      <w:lvlJc w:val="left"/>
      <w:pPr>
        <w:ind w:left="502" w:hanging="360"/>
      </w:pPr>
      <w:rPr>
        <w:rFonts w:eastAsia="Times New Roman"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3">
    <w:nsid w:val="55BA01AF"/>
    <w:multiLevelType w:val="multilevel"/>
    <w:tmpl w:val="8806D5C4"/>
    <w:lvl w:ilvl="0">
      <w:start w:val="19"/>
      <w:numFmt w:val="decimal"/>
      <w:lvlText w:val="%1."/>
      <w:lvlJc w:val="left"/>
      <w:pPr>
        <w:ind w:left="480" w:hanging="480"/>
      </w:pPr>
      <w:rPr>
        <w:rFonts w:ascii="Times New Roman" w:hAnsi="Times New Roman" w:hint="default"/>
        <w:color w:val="000000"/>
        <w:sz w:val="24"/>
      </w:rPr>
    </w:lvl>
    <w:lvl w:ilvl="1">
      <w:start w:val="5"/>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24">
    <w:nsid w:val="57017CA1"/>
    <w:multiLevelType w:val="hybridMultilevel"/>
    <w:tmpl w:val="C638EE5A"/>
    <w:lvl w:ilvl="0" w:tplc="826E492A">
      <w:start w:val="1"/>
      <w:numFmt w:val="decimal"/>
      <w:lvlText w:val="%1."/>
      <w:lvlJc w:val="left"/>
      <w:pPr>
        <w:ind w:left="1065" w:hanging="70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95D18A5"/>
    <w:multiLevelType w:val="hybridMultilevel"/>
    <w:tmpl w:val="6BC290F0"/>
    <w:lvl w:ilvl="0" w:tplc="04190001">
      <w:start w:val="1"/>
      <w:numFmt w:val="bullet"/>
      <w:lvlText w:val=""/>
      <w:lvlJc w:val="left"/>
      <w:pPr>
        <w:ind w:left="180" w:hanging="360"/>
      </w:pPr>
      <w:rPr>
        <w:rFonts w:ascii="Symbol" w:hAnsi="Symbol" w:hint="default"/>
      </w:rPr>
    </w:lvl>
    <w:lvl w:ilvl="1" w:tplc="04190003" w:tentative="1">
      <w:start w:val="1"/>
      <w:numFmt w:val="bullet"/>
      <w:lvlText w:val="o"/>
      <w:lvlJc w:val="left"/>
      <w:pPr>
        <w:ind w:left="900" w:hanging="360"/>
      </w:pPr>
      <w:rPr>
        <w:rFonts w:ascii="Courier New" w:hAnsi="Courier New" w:cs="Courier New" w:hint="default"/>
      </w:rPr>
    </w:lvl>
    <w:lvl w:ilvl="2" w:tplc="04190005" w:tentative="1">
      <w:start w:val="1"/>
      <w:numFmt w:val="bullet"/>
      <w:lvlText w:val=""/>
      <w:lvlJc w:val="left"/>
      <w:pPr>
        <w:ind w:left="1620" w:hanging="360"/>
      </w:pPr>
      <w:rPr>
        <w:rFonts w:ascii="Wingdings" w:hAnsi="Wingdings" w:hint="default"/>
      </w:rPr>
    </w:lvl>
    <w:lvl w:ilvl="3" w:tplc="04190001" w:tentative="1">
      <w:start w:val="1"/>
      <w:numFmt w:val="bullet"/>
      <w:lvlText w:val=""/>
      <w:lvlJc w:val="left"/>
      <w:pPr>
        <w:ind w:left="2340" w:hanging="360"/>
      </w:pPr>
      <w:rPr>
        <w:rFonts w:ascii="Symbol" w:hAnsi="Symbol" w:hint="default"/>
      </w:rPr>
    </w:lvl>
    <w:lvl w:ilvl="4" w:tplc="04190003" w:tentative="1">
      <w:start w:val="1"/>
      <w:numFmt w:val="bullet"/>
      <w:lvlText w:val="o"/>
      <w:lvlJc w:val="left"/>
      <w:pPr>
        <w:ind w:left="3060" w:hanging="360"/>
      </w:pPr>
      <w:rPr>
        <w:rFonts w:ascii="Courier New" w:hAnsi="Courier New" w:cs="Courier New" w:hint="default"/>
      </w:rPr>
    </w:lvl>
    <w:lvl w:ilvl="5" w:tplc="04190005" w:tentative="1">
      <w:start w:val="1"/>
      <w:numFmt w:val="bullet"/>
      <w:lvlText w:val=""/>
      <w:lvlJc w:val="left"/>
      <w:pPr>
        <w:ind w:left="3780" w:hanging="360"/>
      </w:pPr>
      <w:rPr>
        <w:rFonts w:ascii="Wingdings" w:hAnsi="Wingdings" w:hint="default"/>
      </w:rPr>
    </w:lvl>
    <w:lvl w:ilvl="6" w:tplc="04190001" w:tentative="1">
      <w:start w:val="1"/>
      <w:numFmt w:val="bullet"/>
      <w:lvlText w:val=""/>
      <w:lvlJc w:val="left"/>
      <w:pPr>
        <w:ind w:left="4500" w:hanging="360"/>
      </w:pPr>
      <w:rPr>
        <w:rFonts w:ascii="Symbol" w:hAnsi="Symbol" w:hint="default"/>
      </w:rPr>
    </w:lvl>
    <w:lvl w:ilvl="7" w:tplc="04190003" w:tentative="1">
      <w:start w:val="1"/>
      <w:numFmt w:val="bullet"/>
      <w:lvlText w:val="o"/>
      <w:lvlJc w:val="left"/>
      <w:pPr>
        <w:ind w:left="5220" w:hanging="360"/>
      </w:pPr>
      <w:rPr>
        <w:rFonts w:ascii="Courier New" w:hAnsi="Courier New" w:cs="Courier New" w:hint="default"/>
      </w:rPr>
    </w:lvl>
    <w:lvl w:ilvl="8" w:tplc="04190005" w:tentative="1">
      <w:start w:val="1"/>
      <w:numFmt w:val="bullet"/>
      <w:lvlText w:val=""/>
      <w:lvlJc w:val="left"/>
      <w:pPr>
        <w:ind w:left="5940" w:hanging="360"/>
      </w:pPr>
      <w:rPr>
        <w:rFonts w:ascii="Wingdings" w:hAnsi="Wingdings" w:hint="default"/>
      </w:rPr>
    </w:lvl>
  </w:abstractNum>
  <w:abstractNum w:abstractNumId="26">
    <w:nsid w:val="5C462A30"/>
    <w:multiLevelType w:val="multilevel"/>
    <w:tmpl w:val="4A16A238"/>
    <w:lvl w:ilvl="0">
      <w:start w:val="1"/>
      <w:numFmt w:val="decimal"/>
      <w:lvlText w:val="%1."/>
      <w:lvlJc w:val="left"/>
      <w:pPr>
        <w:tabs>
          <w:tab w:val="num" w:pos="1068"/>
        </w:tabs>
        <w:ind w:left="1068" w:hanging="360"/>
      </w:pPr>
      <w:rPr>
        <w:rFonts w:hint="default"/>
      </w:rPr>
    </w:lvl>
    <w:lvl w:ilvl="1">
      <w:start w:val="4"/>
      <w:numFmt w:val="decimal"/>
      <w:isLgl/>
      <w:lvlText w:val="%1.%2."/>
      <w:lvlJc w:val="left"/>
      <w:pPr>
        <w:ind w:left="1125" w:hanging="525"/>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32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40" w:hanging="1440"/>
      </w:pPr>
      <w:rPr>
        <w:rFonts w:hint="default"/>
      </w:rPr>
    </w:lvl>
    <w:lvl w:ilvl="8">
      <w:start w:val="1"/>
      <w:numFmt w:val="decimal"/>
      <w:isLgl/>
      <w:lvlText w:val="%1.%2.%3.%4.%5.%6.%7.%8.%9."/>
      <w:lvlJc w:val="left"/>
      <w:pPr>
        <w:ind w:left="2040" w:hanging="1440"/>
      </w:pPr>
      <w:rPr>
        <w:rFonts w:hint="default"/>
      </w:rPr>
    </w:lvl>
  </w:abstractNum>
  <w:abstractNum w:abstractNumId="27">
    <w:nsid w:val="705E1B0B"/>
    <w:multiLevelType w:val="hybridMultilevel"/>
    <w:tmpl w:val="A9A22282"/>
    <w:lvl w:ilvl="0" w:tplc="87CAD666">
      <w:start w:val="3"/>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8">
    <w:nsid w:val="75631C2A"/>
    <w:multiLevelType w:val="hybridMultilevel"/>
    <w:tmpl w:val="32ECF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0">
    <w:nsid w:val="77861144"/>
    <w:multiLevelType w:val="multilevel"/>
    <w:tmpl w:val="32ECF6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78437967"/>
    <w:multiLevelType w:val="hybridMultilevel"/>
    <w:tmpl w:val="96E2C894"/>
    <w:lvl w:ilvl="0" w:tplc="7B480EF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9267EB1"/>
    <w:multiLevelType w:val="multilevel"/>
    <w:tmpl w:val="22E2C028"/>
    <w:lvl w:ilvl="0">
      <w:start w:val="7"/>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3">
    <w:nsid w:val="7AC6480F"/>
    <w:multiLevelType w:val="multilevel"/>
    <w:tmpl w:val="6FC8CFA8"/>
    <w:lvl w:ilvl="0">
      <w:start w:val="19"/>
      <w:numFmt w:val="decimal"/>
      <w:lvlText w:val="%1"/>
      <w:lvlJc w:val="left"/>
      <w:pPr>
        <w:ind w:left="420" w:hanging="420"/>
      </w:pPr>
      <w:rPr>
        <w:rFonts w:ascii="Times New Roman" w:hAnsi="Times New Roman" w:cs="Times New Roman" w:hint="default"/>
      </w:rPr>
    </w:lvl>
    <w:lvl w:ilvl="1">
      <w:start w:val="5"/>
      <w:numFmt w:val="decimal"/>
      <w:lvlText w:val="%1.%2"/>
      <w:lvlJc w:val="left"/>
      <w:pPr>
        <w:ind w:left="988" w:hanging="420"/>
      </w:pPr>
      <w:rPr>
        <w:rFonts w:ascii="Times New Roman" w:hAnsi="Times New Roman" w:cs="Times New Roman" w:hint="default"/>
      </w:rPr>
    </w:lvl>
    <w:lvl w:ilvl="2">
      <w:start w:val="1"/>
      <w:numFmt w:val="decimal"/>
      <w:lvlText w:val="%1.%2.%3"/>
      <w:lvlJc w:val="left"/>
      <w:pPr>
        <w:ind w:left="2160" w:hanging="720"/>
      </w:pPr>
      <w:rPr>
        <w:rFonts w:ascii="Times New Roman" w:hAnsi="Times New Roman" w:cs="Times New Roman" w:hint="default"/>
      </w:rPr>
    </w:lvl>
    <w:lvl w:ilvl="3">
      <w:start w:val="1"/>
      <w:numFmt w:val="decimal"/>
      <w:lvlText w:val="%1.%2.%3.%4"/>
      <w:lvlJc w:val="left"/>
      <w:pPr>
        <w:ind w:left="2880" w:hanging="720"/>
      </w:pPr>
      <w:rPr>
        <w:rFonts w:ascii="Times New Roman" w:hAnsi="Times New Roman" w:cs="Times New Roman" w:hint="default"/>
      </w:rPr>
    </w:lvl>
    <w:lvl w:ilvl="4">
      <w:start w:val="1"/>
      <w:numFmt w:val="decimal"/>
      <w:lvlText w:val="%1.%2.%3.%4.%5"/>
      <w:lvlJc w:val="left"/>
      <w:pPr>
        <w:ind w:left="3960" w:hanging="1080"/>
      </w:pPr>
      <w:rPr>
        <w:rFonts w:ascii="Times New Roman" w:hAnsi="Times New Roman" w:cs="Times New Roman" w:hint="default"/>
      </w:rPr>
    </w:lvl>
    <w:lvl w:ilvl="5">
      <w:start w:val="1"/>
      <w:numFmt w:val="decimal"/>
      <w:lvlText w:val="%1.%2.%3.%4.%5.%6"/>
      <w:lvlJc w:val="left"/>
      <w:pPr>
        <w:ind w:left="4680" w:hanging="1080"/>
      </w:pPr>
      <w:rPr>
        <w:rFonts w:ascii="Times New Roman" w:hAnsi="Times New Roman" w:cs="Times New Roman" w:hint="default"/>
      </w:rPr>
    </w:lvl>
    <w:lvl w:ilvl="6">
      <w:start w:val="1"/>
      <w:numFmt w:val="decimal"/>
      <w:lvlText w:val="%1.%2.%3.%4.%5.%6.%7"/>
      <w:lvlJc w:val="left"/>
      <w:pPr>
        <w:ind w:left="5760" w:hanging="1440"/>
      </w:pPr>
      <w:rPr>
        <w:rFonts w:ascii="Times New Roman" w:hAnsi="Times New Roman" w:cs="Times New Roman" w:hint="default"/>
      </w:rPr>
    </w:lvl>
    <w:lvl w:ilvl="7">
      <w:start w:val="1"/>
      <w:numFmt w:val="decimal"/>
      <w:lvlText w:val="%1.%2.%3.%4.%5.%6.%7.%8"/>
      <w:lvlJc w:val="left"/>
      <w:pPr>
        <w:ind w:left="6480" w:hanging="1440"/>
      </w:pPr>
      <w:rPr>
        <w:rFonts w:ascii="Times New Roman" w:hAnsi="Times New Roman" w:cs="Times New Roman" w:hint="default"/>
      </w:rPr>
    </w:lvl>
    <w:lvl w:ilvl="8">
      <w:start w:val="1"/>
      <w:numFmt w:val="decimal"/>
      <w:lvlText w:val="%1.%2.%3.%4.%5.%6.%7.%8.%9"/>
      <w:lvlJc w:val="left"/>
      <w:pPr>
        <w:ind w:left="7560" w:hanging="1800"/>
      </w:pPr>
      <w:rPr>
        <w:rFonts w:ascii="Times New Roman" w:hAnsi="Times New Roman" w:cs="Times New Roman" w:hint="default"/>
      </w:rPr>
    </w:lvl>
  </w:abstractNum>
  <w:num w:numId="1">
    <w:abstractNumId w:val="21"/>
  </w:num>
  <w:num w:numId="2">
    <w:abstractNumId w:val="28"/>
  </w:num>
  <w:num w:numId="3">
    <w:abstractNumId w:val="0"/>
  </w:num>
  <w:num w:numId="4">
    <w:abstractNumId w:val="16"/>
  </w:num>
  <w:num w:numId="5">
    <w:abstractNumId w:val="2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4"/>
  </w:num>
  <w:num w:numId="9">
    <w:abstractNumId w:val="8"/>
  </w:num>
  <w:num w:numId="10">
    <w:abstractNumId w:val="1"/>
  </w:num>
  <w:num w:numId="11">
    <w:abstractNumId w:val="11"/>
  </w:num>
  <w:num w:numId="12">
    <w:abstractNumId w:val="7"/>
  </w:num>
  <w:num w:numId="13">
    <w:abstractNumId w:val="30"/>
  </w:num>
  <w:num w:numId="14">
    <w:abstractNumId w:val="12"/>
  </w:num>
  <w:num w:numId="15">
    <w:abstractNumId w:val="5"/>
  </w:num>
  <w:num w:numId="16">
    <w:abstractNumId w:val="33"/>
  </w:num>
  <w:num w:numId="17">
    <w:abstractNumId w:val="24"/>
  </w:num>
  <w:num w:numId="18">
    <w:abstractNumId w:val="32"/>
  </w:num>
  <w:num w:numId="19">
    <w:abstractNumId w:val="18"/>
  </w:num>
  <w:num w:numId="20">
    <w:abstractNumId w:val="23"/>
  </w:num>
  <w:num w:numId="21">
    <w:abstractNumId w:val="26"/>
  </w:num>
  <w:num w:numId="22">
    <w:abstractNumId w:val="27"/>
  </w:num>
  <w:num w:numId="23">
    <w:abstractNumId w:val="15"/>
  </w:num>
  <w:num w:numId="24">
    <w:abstractNumId w:val="19"/>
  </w:num>
  <w:num w:numId="25">
    <w:abstractNumId w:val="14"/>
  </w:num>
  <w:num w:numId="26">
    <w:abstractNumId w:val="9"/>
  </w:num>
  <w:num w:numId="27">
    <w:abstractNumId w:val="22"/>
  </w:num>
  <w:num w:numId="28">
    <w:abstractNumId w:val="25"/>
  </w:num>
  <w:num w:numId="29">
    <w:abstractNumId w:val="31"/>
  </w:num>
  <w:num w:numId="30">
    <w:abstractNumId w:val="13"/>
  </w:num>
  <w:num w:numId="31">
    <w:abstractNumId w:val="20"/>
  </w:num>
  <w:num w:numId="32">
    <w:abstractNumId w:val="17"/>
  </w:num>
  <w:num w:numId="33">
    <w:abstractNumId w:val="10"/>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B70"/>
    <w:rsid w:val="00002415"/>
    <w:rsid w:val="00010120"/>
    <w:rsid w:val="00014EA8"/>
    <w:rsid w:val="0002492D"/>
    <w:rsid w:val="0002773A"/>
    <w:rsid w:val="0003757D"/>
    <w:rsid w:val="00043899"/>
    <w:rsid w:val="00044822"/>
    <w:rsid w:val="00044936"/>
    <w:rsid w:val="00061B20"/>
    <w:rsid w:val="00062538"/>
    <w:rsid w:val="000630F0"/>
    <w:rsid w:val="00063F41"/>
    <w:rsid w:val="000649D8"/>
    <w:rsid w:val="00072AB5"/>
    <w:rsid w:val="00072D09"/>
    <w:rsid w:val="00075867"/>
    <w:rsid w:val="0007625E"/>
    <w:rsid w:val="00076AFF"/>
    <w:rsid w:val="00082094"/>
    <w:rsid w:val="00083458"/>
    <w:rsid w:val="0008371A"/>
    <w:rsid w:val="00090C00"/>
    <w:rsid w:val="0009390A"/>
    <w:rsid w:val="00094BAC"/>
    <w:rsid w:val="000A0BE3"/>
    <w:rsid w:val="000A230F"/>
    <w:rsid w:val="000A5D09"/>
    <w:rsid w:val="000A6120"/>
    <w:rsid w:val="000C0C08"/>
    <w:rsid w:val="000C1894"/>
    <w:rsid w:val="000C5855"/>
    <w:rsid w:val="000D0AB7"/>
    <w:rsid w:val="000D2C16"/>
    <w:rsid w:val="000D43E4"/>
    <w:rsid w:val="000D6BF4"/>
    <w:rsid w:val="000E1DAC"/>
    <w:rsid w:val="000E5D19"/>
    <w:rsid w:val="000F15B7"/>
    <w:rsid w:val="000F2165"/>
    <w:rsid w:val="000F297C"/>
    <w:rsid w:val="001021CC"/>
    <w:rsid w:val="001114E0"/>
    <w:rsid w:val="00111989"/>
    <w:rsid w:val="00112D0A"/>
    <w:rsid w:val="00113F6C"/>
    <w:rsid w:val="00116223"/>
    <w:rsid w:val="001249F0"/>
    <w:rsid w:val="00132B37"/>
    <w:rsid w:val="00132E15"/>
    <w:rsid w:val="001337FF"/>
    <w:rsid w:val="001545D2"/>
    <w:rsid w:val="001563A3"/>
    <w:rsid w:val="00160376"/>
    <w:rsid w:val="0016114E"/>
    <w:rsid w:val="00162A4E"/>
    <w:rsid w:val="0016353F"/>
    <w:rsid w:val="00171E2D"/>
    <w:rsid w:val="00172ED1"/>
    <w:rsid w:val="00173F04"/>
    <w:rsid w:val="001744C3"/>
    <w:rsid w:val="00174D42"/>
    <w:rsid w:val="001770F9"/>
    <w:rsid w:val="001800A4"/>
    <w:rsid w:val="001841B2"/>
    <w:rsid w:val="00186473"/>
    <w:rsid w:val="00187057"/>
    <w:rsid w:val="00195107"/>
    <w:rsid w:val="001968B9"/>
    <w:rsid w:val="001A0D12"/>
    <w:rsid w:val="001A2BB5"/>
    <w:rsid w:val="001A300E"/>
    <w:rsid w:val="001A3B14"/>
    <w:rsid w:val="001A461A"/>
    <w:rsid w:val="001B1126"/>
    <w:rsid w:val="001B3CC0"/>
    <w:rsid w:val="001B5AC8"/>
    <w:rsid w:val="001C369E"/>
    <w:rsid w:val="001D2F62"/>
    <w:rsid w:val="001E7374"/>
    <w:rsid w:val="001F191A"/>
    <w:rsid w:val="001F1B92"/>
    <w:rsid w:val="001F3C26"/>
    <w:rsid w:val="00203EA1"/>
    <w:rsid w:val="00205B1A"/>
    <w:rsid w:val="00206C23"/>
    <w:rsid w:val="0021350A"/>
    <w:rsid w:val="0021414F"/>
    <w:rsid w:val="00227E78"/>
    <w:rsid w:val="00232488"/>
    <w:rsid w:val="00234C87"/>
    <w:rsid w:val="00236863"/>
    <w:rsid w:val="00245144"/>
    <w:rsid w:val="00251EF7"/>
    <w:rsid w:val="0027498C"/>
    <w:rsid w:val="00280EE3"/>
    <w:rsid w:val="00281BD9"/>
    <w:rsid w:val="00287048"/>
    <w:rsid w:val="00287D62"/>
    <w:rsid w:val="0029353E"/>
    <w:rsid w:val="00293961"/>
    <w:rsid w:val="00293B6D"/>
    <w:rsid w:val="002944C2"/>
    <w:rsid w:val="00295C81"/>
    <w:rsid w:val="002A06CB"/>
    <w:rsid w:val="002A283D"/>
    <w:rsid w:val="002A3256"/>
    <w:rsid w:val="002A3BF5"/>
    <w:rsid w:val="002A6D59"/>
    <w:rsid w:val="002B78F3"/>
    <w:rsid w:val="002B7A46"/>
    <w:rsid w:val="002C003A"/>
    <w:rsid w:val="002C00AE"/>
    <w:rsid w:val="002C049F"/>
    <w:rsid w:val="002C21B0"/>
    <w:rsid w:val="002C53BE"/>
    <w:rsid w:val="002D3A7C"/>
    <w:rsid w:val="002D71D3"/>
    <w:rsid w:val="002D7A21"/>
    <w:rsid w:val="002F1630"/>
    <w:rsid w:val="002F382E"/>
    <w:rsid w:val="002F3D4A"/>
    <w:rsid w:val="00302DE4"/>
    <w:rsid w:val="003044DC"/>
    <w:rsid w:val="0030499D"/>
    <w:rsid w:val="00305F1E"/>
    <w:rsid w:val="00306232"/>
    <w:rsid w:val="00311FCD"/>
    <w:rsid w:val="00312A7C"/>
    <w:rsid w:val="00313703"/>
    <w:rsid w:val="00322BC3"/>
    <w:rsid w:val="003251D8"/>
    <w:rsid w:val="00331265"/>
    <w:rsid w:val="00331B22"/>
    <w:rsid w:val="00333BBA"/>
    <w:rsid w:val="00335B25"/>
    <w:rsid w:val="003426F8"/>
    <w:rsid w:val="00346821"/>
    <w:rsid w:val="003470AF"/>
    <w:rsid w:val="00356262"/>
    <w:rsid w:val="00361D16"/>
    <w:rsid w:val="0036454C"/>
    <w:rsid w:val="003664B8"/>
    <w:rsid w:val="003678CD"/>
    <w:rsid w:val="003700C4"/>
    <w:rsid w:val="00370CAA"/>
    <w:rsid w:val="0037110C"/>
    <w:rsid w:val="00371D4E"/>
    <w:rsid w:val="00373B42"/>
    <w:rsid w:val="003750B5"/>
    <w:rsid w:val="00375CD6"/>
    <w:rsid w:val="00383FA0"/>
    <w:rsid w:val="0038602B"/>
    <w:rsid w:val="003929BD"/>
    <w:rsid w:val="00396BF0"/>
    <w:rsid w:val="003A57BE"/>
    <w:rsid w:val="003B01ED"/>
    <w:rsid w:val="003C237A"/>
    <w:rsid w:val="003C35C4"/>
    <w:rsid w:val="003C7BA9"/>
    <w:rsid w:val="003D16CA"/>
    <w:rsid w:val="003D3C94"/>
    <w:rsid w:val="003E1CA7"/>
    <w:rsid w:val="003E6D0B"/>
    <w:rsid w:val="003F0C66"/>
    <w:rsid w:val="003F13DC"/>
    <w:rsid w:val="003F1463"/>
    <w:rsid w:val="003F3118"/>
    <w:rsid w:val="003F53BC"/>
    <w:rsid w:val="0040181C"/>
    <w:rsid w:val="004020A7"/>
    <w:rsid w:val="004026FB"/>
    <w:rsid w:val="00403278"/>
    <w:rsid w:val="00404F61"/>
    <w:rsid w:val="00410482"/>
    <w:rsid w:val="0041089A"/>
    <w:rsid w:val="004153AF"/>
    <w:rsid w:val="00415E49"/>
    <w:rsid w:val="00417D0F"/>
    <w:rsid w:val="004244A1"/>
    <w:rsid w:val="00424AA2"/>
    <w:rsid w:val="004258D8"/>
    <w:rsid w:val="0043133D"/>
    <w:rsid w:val="004313A1"/>
    <w:rsid w:val="00436D6F"/>
    <w:rsid w:val="00436E8A"/>
    <w:rsid w:val="004372B0"/>
    <w:rsid w:val="00437505"/>
    <w:rsid w:val="004418B0"/>
    <w:rsid w:val="0044313B"/>
    <w:rsid w:val="00444258"/>
    <w:rsid w:val="00444D94"/>
    <w:rsid w:val="00445E54"/>
    <w:rsid w:val="0044676B"/>
    <w:rsid w:val="00451397"/>
    <w:rsid w:val="004527CA"/>
    <w:rsid w:val="00453BA7"/>
    <w:rsid w:val="00461871"/>
    <w:rsid w:val="00466F84"/>
    <w:rsid w:val="0047178F"/>
    <w:rsid w:val="00475296"/>
    <w:rsid w:val="004827D0"/>
    <w:rsid w:val="00486451"/>
    <w:rsid w:val="00491DD7"/>
    <w:rsid w:val="00496C09"/>
    <w:rsid w:val="00496CAB"/>
    <w:rsid w:val="004A5864"/>
    <w:rsid w:val="004B4719"/>
    <w:rsid w:val="004C1A0D"/>
    <w:rsid w:val="004C48AF"/>
    <w:rsid w:val="004C6508"/>
    <w:rsid w:val="004C78F2"/>
    <w:rsid w:val="004D0780"/>
    <w:rsid w:val="004D2E8A"/>
    <w:rsid w:val="004D6609"/>
    <w:rsid w:val="004E3477"/>
    <w:rsid w:val="004E7281"/>
    <w:rsid w:val="004F2133"/>
    <w:rsid w:val="004F4730"/>
    <w:rsid w:val="004F59A2"/>
    <w:rsid w:val="004F6C6F"/>
    <w:rsid w:val="00505B7A"/>
    <w:rsid w:val="005127D2"/>
    <w:rsid w:val="0051395C"/>
    <w:rsid w:val="00515C61"/>
    <w:rsid w:val="00522EE3"/>
    <w:rsid w:val="0052687A"/>
    <w:rsid w:val="00530091"/>
    <w:rsid w:val="0054120A"/>
    <w:rsid w:val="00542FD6"/>
    <w:rsid w:val="005458BE"/>
    <w:rsid w:val="00545FE4"/>
    <w:rsid w:val="00551795"/>
    <w:rsid w:val="00552B56"/>
    <w:rsid w:val="00561F34"/>
    <w:rsid w:val="00562281"/>
    <w:rsid w:val="00565856"/>
    <w:rsid w:val="00565A44"/>
    <w:rsid w:val="00565C8C"/>
    <w:rsid w:val="00567DE4"/>
    <w:rsid w:val="005717F0"/>
    <w:rsid w:val="0057205D"/>
    <w:rsid w:val="00577572"/>
    <w:rsid w:val="00584177"/>
    <w:rsid w:val="00586AB8"/>
    <w:rsid w:val="0059237B"/>
    <w:rsid w:val="005938A6"/>
    <w:rsid w:val="005A1F1E"/>
    <w:rsid w:val="005A264B"/>
    <w:rsid w:val="005A2C36"/>
    <w:rsid w:val="005A44E4"/>
    <w:rsid w:val="005A64BD"/>
    <w:rsid w:val="005C4082"/>
    <w:rsid w:val="005D0A07"/>
    <w:rsid w:val="005D3326"/>
    <w:rsid w:val="005D34DC"/>
    <w:rsid w:val="005D4070"/>
    <w:rsid w:val="005E07BE"/>
    <w:rsid w:val="005E1892"/>
    <w:rsid w:val="005E2C71"/>
    <w:rsid w:val="005E62E8"/>
    <w:rsid w:val="005E6878"/>
    <w:rsid w:val="005F2E63"/>
    <w:rsid w:val="005F4997"/>
    <w:rsid w:val="005F57BC"/>
    <w:rsid w:val="005F6408"/>
    <w:rsid w:val="0060242E"/>
    <w:rsid w:val="00605B81"/>
    <w:rsid w:val="00614BCF"/>
    <w:rsid w:val="00624195"/>
    <w:rsid w:val="0062614F"/>
    <w:rsid w:val="00627A7A"/>
    <w:rsid w:val="00627FCB"/>
    <w:rsid w:val="00630F71"/>
    <w:rsid w:val="0064321C"/>
    <w:rsid w:val="00644C49"/>
    <w:rsid w:val="00645E69"/>
    <w:rsid w:val="00654BCD"/>
    <w:rsid w:val="00655F7C"/>
    <w:rsid w:val="00657DFE"/>
    <w:rsid w:val="00663334"/>
    <w:rsid w:val="00664D0C"/>
    <w:rsid w:val="0066571B"/>
    <w:rsid w:val="00666465"/>
    <w:rsid w:val="006664D5"/>
    <w:rsid w:val="006724AC"/>
    <w:rsid w:val="00676A39"/>
    <w:rsid w:val="006827A1"/>
    <w:rsid w:val="0068433F"/>
    <w:rsid w:val="006852BE"/>
    <w:rsid w:val="006852EB"/>
    <w:rsid w:val="00691C12"/>
    <w:rsid w:val="00695ADE"/>
    <w:rsid w:val="00695B56"/>
    <w:rsid w:val="00696043"/>
    <w:rsid w:val="0069721B"/>
    <w:rsid w:val="00697FFB"/>
    <w:rsid w:val="006A4431"/>
    <w:rsid w:val="006A5AF8"/>
    <w:rsid w:val="006A684D"/>
    <w:rsid w:val="006A7449"/>
    <w:rsid w:val="006A7B76"/>
    <w:rsid w:val="006A7E82"/>
    <w:rsid w:val="006B1181"/>
    <w:rsid w:val="006B3325"/>
    <w:rsid w:val="006B37FC"/>
    <w:rsid w:val="006B3850"/>
    <w:rsid w:val="006B46B5"/>
    <w:rsid w:val="006B73B6"/>
    <w:rsid w:val="006C1387"/>
    <w:rsid w:val="006C1746"/>
    <w:rsid w:val="006C2C5B"/>
    <w:rsid w:val="006C566B"/>
    <w:rsid w:val="006C6917"/>
    <w:rsid w:val="006D0B16"/>
    <w:rsid w:val="006D232A"/>
    <w:rsid w:val="006D2E0F"/>
    <w:rsid w:val="006D58A1"/>
    <w:rsid w:val="006D74D5"/>
    <w:rsid w:val="006E417A"/>
    <w:rsid w:val="006E50C5"/>
    <w:rsid w:val="006F1160"/>
    <w:rsid w:val="006F2B2D"/>
    <w:rsid w:val="006F46EC"/>
    <w:rsid w:val="006F48CD"/>
    <w:rsid w:val="006F5CFC"/>
    <w:rsid w:val="00700E1D"/>
    <w:rsid w:val="00705D09"/>
    <w:rsid w:val="0071569C"/>
    <w:rsid w:val="00716AA3"/>
    <w:rsid w:val="00717F6A"/>
    <w:rsid w:val="0072373C"/>
    <w:rsid w:val="00724A4C"/>
    <w:rsid w:val="00725F15"/>
    <w:rsid w:val="00731EE9"/>
    <w:rsid w:val="007327C4"/>
    <w:rsid w:val="0073294B"/>
    <w:rsid w:val="00735541"/>
    <w:rsid w:val="00735B3D"/>
    <w:rsid w:val="00735D58"/>
    <w:rsid w:val="00735E8C"/>
    <w:rsid w:val="00745771"/>
    <w:rsid w:val="00746B7A"/>
    <w:rsid w:val="007475E8"/>
    <w:rsid w:val="00765EB4"/>
    <w:rsid w:val="00773BD1"/>
    <w:rsid w:val="007756E6"/>
    <w:rsid w:val="00792692"/>
    <w:rsid w:val="00794CF7"/>
    <w:rsid w:val="007955FF"/>
    <w:rsid w:val="00795B3C"/>
    <w:rsid w:val="00797FA8"/>
    <w:rsid w:val="007A15AF"/>
    <w:rsid w:val="007A26AB"/>
    <w:rsid w:val="007A2F69"/>
    <w:rsid w:val="007A492A"/>
    <w:rsid w:val="007A6B17"/>
    <w:rsid w:val="007A7BE5"/>
    <w:rsid w:val="007B3505"/>
    <w:rsid w:val="007B39F2"/>
    <w:rsid w:val="007B523C"/>
    <w:rsid w:val="007B5AAB"/>
    <w:rsid w:val="007B6137"/>
    <w:rsid w:val="007C63D2"/>
    <w:rsid w:val="007D1CFD"/>
    <w:rsid w:val="007D3BC0"/>
    <w:rsid w:val="007D41C4"/>
    <w:rsid w:val="007D7D98"/>
    <w:rsid w:val="007E285C"/>
    <w:rsid w:val="007E5AA4"/>
    <w:rsid w:val="007E77D7"/>
    <w:rsid w:val="007E7E8F"/>
    <w:rsid w:val="007F0E0A"/>
    <w:rsid w:val="007F1E69"/>
    <w:rsid w:val="007F2688"/>
    <w:rsid w:val="007F2FD4"/>
    <w:rsid w:val="00800393"/>
    <w:rsid w:val="0080160F"/>
    <w:rsid w:val="008029F1"/>
    <w:rsid w:val="00806F15"/>
    <w:rsid w:val="0080737A"/>
    <w:rsid w:val="00811FCA"/>
    <w:rsid w:val="00812B90"/>
    <w:rsid w:val="00817FB4"/>
    <w:rsid w:val="00820B73"/>
    <w:rsid w:val="00821F8B"/>
    <w:rsid w:val="008265EF"/>
    <w:rsid w:val="0083331B"/>
    <w:rsid w:val="00834996"/>
    <w:rsid w:val="00837F30"/>
    <w:rsid w:val="00841075"/>
    <w:rsid w:val="00842B7C"/>
    <w:rsid w:val="00843145"/>
    <w:rsid w:val="00851B16"/>
    <w:rsid w:val="008523C0"/>
    <w:rsid w:val="00853277"/>
    <w:rsid w:val="00853A54"/>
    <w:rsid w:val="00856DFF"/>
    <w:rsid w:val="0086163F"/>
    <w:rsid w:val="0086264B"/>
    <w:rsid w:val="00863F47"/>
    <w:rsid w:val="00867213"/>
    <w:rsid w:val="008738E2"/>
    <w:rsid w:val="0087796B"/>
    <w:rsid w:val="008804C3"/>
    <w:rsid w:val="00886995"/>
    <w:rsid w:val="0088786A"/>
    <w:rsid w:val="008907B5"/>
    <w:rsid w:val="00892344"/>
    <w:rsid w:val="00897103"/>
    <w:rsid w:val="008A3D1C"/>
    <w:rsid w:val="008B722A"/>
    <w:rsid w:val="008B7F8C"/>
    <w:rsid w:val="008C210A"/>
    <w:rsid w:val="008C35B3"/>
    <w:rsid w:val="008C4F08"/>
    <w:rsid w:val="008C59C1"/>
    <w:rsid w:val="008C62E7"/>
    <w:rsid w:val="008D12A7"/>
    <w:rsid w:val="008D6ECE"/>
    <w:rsid w:val="008D7129"/>
    <w:rsid w:val="008E3EC3"/>
    <w:rsid w:val="008F139A"/>
    <w:rsid w:val="008F18CE"/>
    <w:rsid w:val="008F320D"/>
    <w:rsid w:val="008F32C6"/>
    <w:rsid w:val="008F4AB1"/>
    <w:rsid w:val="008F64BD"/>
    <w:rsid w:val="00900A37"/>
    <w:rsid w:val="0090491D"/>
    <w:rsid w:val="00906B05"/>
    <w:rsid w:val="00912CAC"/>
    <w:rsid w:val="00916B5F"/>
    <w:rsid w:val="00920028"/>
    <w:rsid w:val="0092253C"/>
    <w:rsid w:val="00923FB9"/>
    <w:rsid w:val="00926775"/>
    <w:rsid w:val="009373B9"/>
    <w:rsid w:val="009406AC"/>
    <w:rsid w:val="009545CC"/>
    <w:rsid w:val="00954FCF"/>
    <w:rsid w:val="00957C6C"/>
    <w:rsid w:val="00971063"/>
    <w:rsid w:val="00971AE6"/>
    <w:rsid w:val="00976F67"/>
    <w:rsid w:val="00977AB5"/>
    <w:rsid w:val="00986058"/>
    <w:rsid w:val="00986EDE"/>
    <w:rsid w:val="00990D72"/>
    <w:rsid w:val="00991CA6"/>
    <w:rsid w:val="00996A45"/>
    <w:rsid w:val="00997040"/>
    <w:rsid w:val="009A21F6"/>
    <w:rsid w:val="009A5301"/>
    <w:rsid w:val="009A73C1"/>
    <w:rsid w:val="009B6534"/>
    <w:rsid w:val="009B767C"/>
    <w:rsid w:val="009C4A31"/>
    <w:rsid w:val="009D04D7"/>
    <w:rsid w:val="009D1322"/>
    <w:rsid w:val="009D71F9"/>
    <w:rsid w:val="009E034C"/>
    <w:rsid w:val="009E0CB9"/>
    <w:rsid w:val="009E32EF"/>
    <w:rsid w:val="009E42C8"/>
    <w:rsid w:val="009E484F"/>
    <w:rsid w:val="009E55A8"/>
    <w:rsid w:val="009F476A"/>
    <w:rsid w:val="009F5A0C"/>
    <w:rsid w:val="009F5CD7"/>
    <w:rsid w:val="009F7E76"/>
    <w:rsid w:val="00A11B0D"/>
    <w:rsid w:val="00A2284F"/>
    <w:rsid w:val="00A26045"/>
    <w:rsid w:val="00A27435"/>
    <w:rsid w:val="00A27942"/>
    <w:rsid w:val="00A3059B"/>
    <w:rsid w:val="00A309CB"/>
    <w:rsid w:val="00A32327"/>
    <w:rsid w:val="00A329F1"/>
    <w:rsid w:val="00A32F19"/>
    <w:rsid w:val="00A32F3B"/>
    <w:rsid w:val="00A33A65"/>
    <w:rsid w:val="00A33F57"/>
    <w:rsid w:val="00A350D8"/>
    <w:rsid w:val="00A375A0"/>
    <w:rsid w:val="00A37BA3"/>
    <w:rsid w:val="00A4239D"/>
    <w:rsid w:val="00A438B1"/>
    <w:rsid w:val="00A551A5"/>
    <w:rsid w:val="00A55D9A"/>
    <w:rsid w:val="00A60471"/>
    <w:rsid w:val="00A63BD7"/>
    <w:rsid w:val="00A64013"/>
    <w:rsid w:val="00A727DA"/>
    <w:rsid w:val="00A74A6C"/>
    <w:rsid w:val="00A76825"/>
    <w:rsid w:val="00A8288F"/>
    <w:rsid w:val="00A84300"/>
    <w:rsid w:val="00A84CB5"/>
    <w:rsid w:val="00AA2825"/>
    <w:rsid w:val="00AA4107"/>
    <w:rsid w:val="00AA5CB9"/>
    <w:rsid w:val="00AB08FB"/>
    <w:rsid w:val="00AB582C"/>
    <w:rsid w:val="00AC17F7"/>
    <w:rsid w:val="00AC7585"/>
    <w:rsid w:val="00AD2E8E"/>
    <w:rsid w:val="00AD502A"/>
    <w:rsid w:val="00AF376A"/>
    <w:rsid w:val="00AF5D91"/>
    <w:rsid w:val="00B03C92"/>
    <w:rsid w:val="00B05382"/>
    <w:rsid w:val="00B10709"/>
    <w:rsid w:val="00B154BD"/>
    <w:rsid w:val="00B22877"/>
    <w:rsid w:val="00B25B65"/>
    <w:rsid w:val="00B27368"/>
    <w:rsid w:val="00B35D04"/>
    <w:rsid w:val="00B36F09"/>
    <w:rsid w:val="00B4200F"/>
    <w:rsid w:val="00B507E5"/>
    <w:rsid w:val="00B5367C"/>
    <w:rsid w:val="00B5494D"/>
    <w:rsid w:val="00B600D3"/>
    <w:rsid w:val="00B66D6C"/>
    <w:rsid w:val="00B67A96"/>
    <w:rsid w:val="00B67BCE"/>
    <w:rsid w:val="00B73CCC"/>
    <w:rsid w:val="00B80E8D"/>
    <w:rsid w:val="00B8552A"/>
    <w:rsid w:val="00B917C8"/>
    <w:rsid w:val="00B93361"/>
    <w:rsid w:val="00BA09F8"/>
    <w:rsid w:val="00BA1523"/>
    <w:rsid w:val="00BA39B4"/>
    <w:rsid w:val="00BA590B"/>
    <w:rsid w:val="00BA5AB3"/>
    <w:rsid w:val="00BA5B78"/>
    <w:rsid w:val="00BA76C0"/>
    <w:rsid w:val="00BB211F"/>
    <w:rsid w:val="00BB397D"/>
    <w:rsid w:val="00BB4FB3"/>
    <w:rsid w:val="00BC2019"/>
    <w:rsid w:val="00BC2A7A"/>
    <w:rsid w:val="00BC6217"/>
    <w:rsid w:val="00BC6A79"/>
    <w:rsid w:val="00BD2C0E"/>
    <w:rsid w:val="00BD45AA"/>
    <w:rsid w:val="00BD508D"/>
    <w:rsid w:val="00BD691C"/>
    <w:rsid w:val="00BF0B23"/>
    <w:rsid w:val="00BF2356"/>
    <w:rsid w:val="00BF53F2"/>
    <w:rsid w:val="00C01681"/>
    <w:rsid w:val="00C029F2"/>
    <w:rsid w:val="00C05888"/>
    <w:rsid w:val="00C10A10"/>
    <w:rsid w:val="00C11D45"/>
    <w:rsid w:val="00C169D9"/>
    <w:rsid w:val="00C22896"/>
    <w:rsid w:val="00C228CC"/>
    <w:rsid w:val="00C30C20"/>
    <w:rsid w:val="00C324CA"/>
    <w:rsid w:val="00C344A0"/>
    <w:rsid w:val="00C3608F"/>
    <w:rsid w:val="00C37303"/>
    <w:rsid w:val="00C408E8"/>
    <w:rsid w:val="00C50113"/>
    <w:rsid w:val="00C5248D"/>
    <w:rsid w:val="00C56B3E"/>
    <w:rsid w:val="00C64F02"/>
    <w:rsid w:val="00C7022A"/>
    <w:rsid w:val="00C71495"/>
    <w:rsid w:val="00C82899"/>
    <w:rsid w:val="00C87EB9"/>
    <w:rsid w:val="00C919A8"/>
    <w:rsid w:val="00C956E5"/>
    <w:rsid w:val="00C97CBD"/>
    <w:rsid w:val="00CA10C9"/>
    <w:rsid w:val="00CA5377"/>
    <w:rsid w:val="00CB0886"/>
    <w:rsid w:val="00CB30A2"/>
    <w:rsid w:val="00CB40F3"/>
    <w:rsid w:val="00CB6731"/>
    <w:rsid w:val="00CD2151"/>
    <w:rsid w:val="00CD70B4"/>
    <w:rsid w:val="00CE6C59"/>
    <w:rsid w:val="00CF3660"/>
    <w:rsid w:val="00CF388C"/>
    <w:rsid w:val="00CF41FE"/>
    <w:rsid w:val="00CF5EA8"/>
    <w:rsid w:val="00D01CFD"/>
    <w:rsid w:val="00D02586"/>
    <w:rsid w:val="00D02CC4"/>
    <w:rsid w:val="00D06903"/>
    <w:rsid w:val="00D07660"/>
    <w:rsid w:val="00D127B2"/>
    <w:rsid w:val="00D13CDB"/>
    <w:rsid w:val="00D13E21"/>
    <w:rsid w:val="00D160E1"/>
    <w:rsid w:val="00D17E1F"/>
    <w:rsid w:val="00D20DD5"/>
    <w:rsid w:val="00D22B83"/>
    <w:rsid w:val="00D23D54"/>
    <w:rsid w:val="00D27183"/>
    <w:rsid w:val="00D36F64"/>
    <w:rsid w:val="00D43E6D"/>
    <w:rsid w:val="00D4545A"/>
    <w:rsid w:val="00D46B4D"/>
    <w:rsid w:val="00D5129D"/>
    <w:rsid w:val="00D54606"/>
    <w:rsid w:val="00D54A2E"/>
    <w:rsid w:val="00D57A7B"/>
    <w:rsid w:val="00D60FE3"/>
    <w:rsid w:val="00D63CF9"/>
    <w:rsid w:val="00D66C78"/>
    <w:rsid w:val="00D66FCC"/>
    <w:rsid w:val="00D715C1"/>
    <w:rsid w:val="00D720CA"/>
    <w:rsid w:val="00D72BE2"/>
    <w:rsid w:val="00D75288"/>
    <w:rsid w:val="00D80F3A"/>
    <w:rsid w:val="00D833A6"/>
    <w:rsid w:val="00D922CD"/>
    <w:rsid w:val="00D9550E"/>
    <w:rsid w:val="00D96346"/>
    <w:rsid w:val="00DA15FE"/>
    <w:rsid w:val="00DA73CF"/>
    <w:rsid w:val="00DA7756"/>
    <w:rsid w:val="00DC2E3D"/>
    <w:rsid w:val="00DC3CDC"/>
    <w:rsid w:val="00DC72C2"/>
    <w:rsid w:val="00DE0AD6"/>
    <w:rsid w:val="00DE145B"/>
    <w:rsid w:val="00DE7988"/>
    <w:rsid w:val="00DF0528"/>
    <w:rsid w:val="00DF1188"/>
    <w:rsid w:val="00DF21C1"/>
    <w:rsid w:val="00DF470A"/>
    <w:rsid w:val="00E004AC"/>
    <w:rsid w:val="00E04425"/>
    <w:rsid w:val="00E10438"/>
    <w:rsid w:val="00E11C2E"/>
    <w:rsid w:val="00E1245A"/>
    <w:rsid w:val="00E22BD7"/>
    <w:rsid w:val="00E324EF"/>
    <w:rsid w:val="00E329A9"/>
    <w:rsid w:val="00E32BCF"/>
    <w:rsid w:val="00E33493"/>
    <w:rsid w:val="00E4093D"/>
    <w:rsid w:val="00E472C2"/>
    <w:rsid w:val="00E47990"/>
    <w:rsid w:val="00E50508"/>
    <w:rsid w:val="00E539DA"/>
    <w:rsid w:val="00E53C07"/>
    <w:rsid w:val="00E56306"/>
    <w:rsid w:val="00E57E60"/>
    <w:rsid w:val="00E61BE0"/>
    <w:rsid w:val="00E61EFC"/>
    <w:rsid w:val="00E62FC2"/>
    <w:rsid w:val="00E6623C"/>
    <w:rsid w:val="00E7228D"/>
    <w:rsid w:val="00E7429A"/>
    <w:rsid w:val="00E82BC6"/>
    <w:rsid w:val="00E84E35"/>
    <w:rsid w:val="00E94FEB"/>
    <w:rsid w:val="00EA1EC6"/>
    <w:rsid w:val="00EA25CA"/>
    <w:rsid w:val="00EA3FBB"/>
    <w:rsid w:val="00EB0C0A"/>
    <w:rsid w:val="00EB5836"/>
    <w:rsid w:val="00EB6A66"/>
    <w:rsid w:val="00EC2B6E"/>
    <w:rsid w:val="00EC782D"/>
    <w:rsid w:val="00EE5B95"/>
    <w:rsid w:val="00EE6724"/>
    <w:rsid w:val="00EF21BD"/>
    <w:rsid w:val="00EF3BEF"/>
    <w:rsid w:val="00EF4AB7"/>
    <w:rsid w:val="00EF5C55"/>
    <w:rsid w:val="00EF698B"/>
    <w:rsid w:val="00EF6F98"/>
    <w:rsid w:val="00EF75D2"/>
    <w:rsid w:val="00F0279A"/>
    <w:rsid w:val="00F04BD4"/>
    <w:rsid w:val="00F10C8C"/>
    <w:rsid w:val="00F11ACA"/>
    <w:rsid w:val="00F121F5"/>
    <w:rsid w:val="00F148AF"/>
    <w:rsid w:val="00F22DAB"/>
    <w:rsid w:val="00F2300D"/>
    <w:rsid w:val="00F2306A"/>
    <w:rsid w:val="00F23BE4"/>
    <w:rsid w:val="00F25119"/>
    <w:rsid w:val="00F335EF"/>
    <w:rsid w:val="00F366FB"/>
    <w:rsid w:val="00F37DF9"/>
    <w:rsid w:val="00F46ED4"/>
    <w:rsid w:val="00F51F7D"/>
    <w:rsid w:val="00F53735"/>
    <w:rsid w:val="00F56FA3"/>
    <w:rsid w:val="00F622B4"/>
    <w:rsid w:val="00F718B7"/>
    <w:rsid w:val="00F72E06"/>
    <w:rsid w:val="00F76B84"/>
    <w:rsid w:val="00F77D5B"/>
    <w:rsid w:val="00F806F0"/>
    <w:rsid w:val="00F80B10"/>
    <w:rsid w:val="00F83870"/>
    <w:rsid w:val="00F86C29"/>
    <w:rsid w:val="00F91C35"/>
    <w:rsid w:val="00F91D85"/>
    <w:rsid w:val="00F94073"/>
    <w:rsid w:val="00F95266"/>
    <w:rsid w:val="00FA0ABA"/>
    <w:rsid w:val="00FA50D5"/>
    <w:rsid w:val="00FA6F57"/>
    <w:rsid w:val="00FB0302"/>
    <w:rsid w:val="00FB2076"/>
    <w:rsid w:val="00FB44E3"/>
    <w:rsid w:val="00FB4ECD"/>
    <w:rsid w:val="00FC10C4"/>
    <w:rsid w:val="00FC15DC"/>
    <w:rsid w:val="00FC39D3"/>
    <w:rsid w:val="00FC703C"/>
    <w:rsid w:val="00FD2764"/>
    <w:rsid w:val="00FE0C88"/>
    <w:rsid w:val="00FE1B70"/>
    <w:rsid w:val="00FE3301"/>
    <w:rsid w:val="00FE4542"/>
    <w:rsid w:val="00FE58C0"/>
    <w:rsid w:val="00FE5A36"/>
    <w:rsid w:val="00FE6F18"/>
    <w:rsid w:val="00FF33CD"/>
    <w:rsid w:val="00FF5042"/>
    <w:rsid w:val="00FF79D4"/>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rPr>
      <w:lang w:val="x-none"/>
    </w:r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val="x-none" w:eastAsia="ar-SA"/>
    </w:rPr>
  </w:style>
  <w:style w:type="character" w:styleId="a8">
    <w:name w:val="Hyperlink"/>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rPr>
      <w:lang w:val="x-none"/>
    </w:r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rPr>
      <w:lang w:val="x-none"/>
    </w:r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val="x-none"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val="x-none" w:eastAsia="ru-RU"/>
    </w:rPr>
  </w:style>
  <w:style w:type="paragraph" w:styleId="34">
    <w:name w:val="Body Text 3"/>
    <w:basedOn w:val="a2"/>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val="x-none"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lang w:val="x-none" w:eastAsia="x-none"/>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rPr>
      <w:lang w:val="x-none"/>
    </w:r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val="x-none" w:eastAsia="ar-SA"/>
    </w:rPr>
  </w:style>
  <w:style w:type="character" w:styleId="a8">
    <w:name w:val="Hyperlink"/>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rPr>
      <w:lang w:val="x-none"/>
    </w:r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rPr>
      <w:lang w:val="x-none"/>
    </w:r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val="x-none"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val="x-none" w:eastAsia="ru-RU"/>
    </w:rPr>
  </w:style>
  <w:style w:type="paragraph" w:styleId="34">
    <w:name w:val="Body Text 3"/>
    <w:basedOn w:val="a2"/>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val="x-none"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lang w:val="x-none" w:eastAsia="x-none"/>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50955">
      <w:bodyDiv w:val="1"/>
      <w:marLeft w:val="0"/>
      <w:marRight w:val="0"/>
      <w:marTop w:val="0"/>
      <w:marBottom w:val="0"/>
      <w:divBdr>
        <w:top w:val="none" w:sz="0" w:space="0" w:color="auto"/>
        <w:left w:val="none" w:sz="0" w:space="0" w:color="auto"/>
        <w:bottom w:val="none" w:sz="0" w:space="0" w:color="auto"/>
        <w:right w:val="none" w:sz="0" w:space="0" w:color="auto"/>
      </w:divBdr>
    </w:div>
    <w:div w:id="168450554">
      <w:bodyDiv w:val="1"/>
      <w:marLeft w:val="0"/>
      <w:marRight w:val="0"/>
      <w:marTop w:val="0"/>
      <w:marBottom w:val="0"/>
      <w:divBdr>
        <w:top w:val="none" w:sz="0" w:space="0" w:color="auto"/>
        <w:left w:val="none" w:sz="0" w:space="0" w:color="auto"/>
        <w:bottom w:val="none" w:sz="0" w:space="0" w:color="auto"/>
        <w:right w:val="none" w:sz="0" w:space="0" w:color="auto"/>
      </w:divBdr>
    </w:div>
    <w:div w:id="456875241">
      <w:bodyDiv w:val="1"/>
      <w:marLeft w:val="0"/>
      <w:marRight w:val="0"/>
      <w:marTop w:val="0"/>
      <w:marBottom w:val="0"/>
      <w:divBdr>
        <w:top w:val="none" w:sz="0" w:space="0" w:color="auto"/>
        <w:left w:val="none" w:sz="0" w:space="0" w:color="auto"/>
        <w:bottom w:val="none" w:sz="0" w:space="0" w:color="auto"/>
        <w:right w:val="none" w:sz="0" w:space="0" w:color="auto"/>
      </w:divBdr>
    </w:div>
    <w:div w:id="658387641">
      <w:bodyDiv w:val="1"/>
      <w:marLeft w:val="0"/>
      <w:marRight w:val="0"/>
      <w:marTop w:val="0"/>
      <w:marBottom w:val="0"/>
      <w:divBdr>
        <w:top w:val="none" w:sz="0" w:space="0" w:color="auto"/>
        <w:left w:val="none" w:sz="0" w:space="0" w:color="auto"/>
        <w:bottom w:val="none" w:sz="0" w:space="0" w:color="auto"/>
        <w:right w:val="none" w:sz="0" w:space="0" w:color="auto"/>
      </w:divBdr>
    </w:div>
    <w:div w:id="660424417">
      <w:bodyDiv w:val="1"/>
      <w:marLeft w:val="0"/>
      <w:marRight w:val="0"/>
      <w:marTop w:val="0"/>
      <w:marBottom w:val="0"/>
      <w:divBdr>
        <w:top w:val="none" w:sz="0" w:space="0" w:color="auto"/>
        <w:left w:val="none" w:sz="0" w:space="0" w:color="auto"/>
        <w:bottom w:val="none" w:sz="0" w:space="0" w:color="auto"/>
        <w:right w:val="none" w:sz="0" w:space="0" w:color="auto"/>
      </w:divBdr>
    </w:div>
    <w:div w:id="751704729">
      <w:bodyDiv w:val="1"/>
      <w:marLeft w:val="0"/>
      <w:marRight w:val="0"/>
      <w:marTop w:val="0"/>
      <w:marBottom w:val="0"/>
      <w:divBdr>
        <w:top w:val="none" w:sz="0" w:space="0" w:color="auto"/>
        <w:left w:val="none" w:sz="0" w:space="0" w:color="auto"/>
        <w:bottom w:val="none" w:sz="0" w:space="0" w:color="auto"/>
        <w:right w:val="none" w:sz="0" w:space="0" w:color="auto"/>
      </w:divBdr>
    </w:div>
    <w:div w:id="767434199">
      <w:bodyDiv w:val="1"/>
      <w:marLeft w:val="0"/>
      <w:marRight w:val="0"/>
      <w:marTop w:val="0"/>
      <w:marBottom w:val="0"/>
      <w:divBdr>
        <w:top w:val="none" w:sz="0" w:space="0" w:color="auto"/>
        <w:left w:val="none" w:sz="0" w:space="0" w:color="auto"/>
        <w:bottom w:val="none" w:sz="0" w:space="0" w:color="auto"/>
        <w:right w:val="none" w:sz="0" w:space="0" w:color="auto"/>
      </w:divBdr>
    </w:div>
    <w:div w:id="769086705">
      <w:bodyDiv w:val="1"/>
      <w:marLeft w:val="0"/>
      <w:marRight w:val="0"/>
      <w:marTop w:val="0"/>
      <w:marBottom w:val="0"/>
      <w:divBdr>
        <w:top w:val="none" w:sz="0" w:space="0" w:color="auto"/>
        <w:left w:val="none" w:sz="0" w:space="0" w:color="auto"/>
        <w:bottom w:val="none" w:sz="0" w:space="0" w:color="auto"/>
        <w:right w:val="none" w:sz="0" w:space="0" w:color="auto"/>
      </w:divBdr>
    </w:div>
    <w:div w:id="772747224">
      <w:bodyDiv w:val="1"/>
      <w:marLeft w:val="0"/>
      <w:marRight w:val="0"/>
      <w:marTop w:val="0"/>
      <w:marBottom w:val="0"/>
      <w:divBdr>
        <w:top w:val="none" w:sz="0" w:space="0" w:color="auto"/>
        <w:left w:val="none" w:sz="0" w:space="0" w:color="auto"/>
        <w:bottom w:val="none" w:sz="0" w:space="0" w:color="auto"/>
        <w:right w:val="none" w:sz="0" w:space="0" w:color="auto"/>
      </w:divBdr>
    </w:div>
    <w:div w:id="885675867">
      <w:bodyDiv w:val="1"/>
      <w:marLeft w:val="0"/>
      <w:marRight w:val="0"/>
      <w:marTop w:val="0"/>
      <w:marBottom w:val="0"/>
      <w:divBdr>
        <w:top w:val="none" w:sz="0" w:space="0" w:color="auto"/>
        <w:left w:val="none" w:sz="0" w:space="0" w:color="auto"/>
        <w:bottom w:val="none" w:sz="0" w:space="0" w:color="auto"/>
        <w:right w:val="none" w:sz="0" w:space="0" w:color="auto"/>
      </w:divBdr>
    </w:div>
    <w:div w:id="989023508">
      <w:bodyDiv w:val="1"/>
      <w:marLeft w:val="0"/>
      <w:marRight w:val="0"/>
      <w:marTop w:val="0"/>
      <w:marBottom w:val="0"/>
      <w:divBdr>
        <w:top w:val="none" w:sz="0" w:space="0" w:color="auto"/>
        <w:left w:val="none" w:sz="0" w:space="0" w:color="auto"/>
        <w:bottom w:val="none" w:sz="0" w:space="0" w:color="auto"/>
        <w:right w:val="none" w:sz="0" w:space="0" w:color="auto"/>
      </w:divBdr>
    </w:div>
    <w:div w:id="1051659321">
      <w:bodyDiv w:val="1"/>
      <w:marLeft w:val="0"/>
      <w:marRight w:val="0"/>
      <w:marTop w:val="0"/>
      <w:marBottom w:val="0"/>
      <w:divBdr>
        <w:top w:val="none" w:sz="0" w:space="0" w:color="auto"/>
        <w:left w:val="none" w:sz="0" w:space="0" w:color="auto"/>
        <w:bottom w:val="none" w:sz="0" w:space="0" w:color="auto"/>
        <w:right w:val="none" w:sz="0" w:space="0" w:color="auto"/>
      </w:divBdr>
    </w:div>
    <w:div w:id="1323503853">
      <w:bodyDiv w:val="1"/>
      <w:marLeft w:val="0"/>
      <w:marRight w:val="0"/>
      <w:marTop w:val="0"/>
      <w:marBottom w:val="0"/>
      <w:divBdr>
        <w:top w:val="none" w:sz="0" w:space="0" w:color="auto"/>
        <w:left w:val="none" w:sz="0" w:space="0" w:color="auto"/>
        <w:bottom w:val="none" w:sz="0" w:space="0" w:color="auto"/>
        <w:right w:val="none" w:sz="0" w:space="0" w:color="auto"/>
      </w:divBdr>
    </w:div>
    <w:div w:id="1393381127">
      <w:bodyDiv w:val="1"/>
      <w:marLeft w:val="0"/>
      <w:marRight w:val="0"/>
      <w:marTop w:val="0"/>
      <w:marBottom w:val="0"/>
      <w:divBdr>
        <w:top w:val="none" w:sz="0" w:space="0" w:color="auto"/>
        <w:left w:val="none" w:sz="0" w:space="0" w:color="auto"/>
        <w:bottom w:val="none" w:sz="0" w:space="0" w:color="auto"/>
        <w:right w:val="none" w:sz="0" w:space="0" w:color="auto"/>
      </w:divBdr>
    </w:div>
    <w:div w:id="1557352158">
      <w:bodyDiv w:val="1"/>
      <w:marLeft w:val="0"/>
      <w:marRight w:val="0"/>
      <w:marTop w:val="0"/>
      <w:marBottom w:val="0"/>
      <w:divBdr>
        <w:top w:val="none" w:sz="0" w:space="0" w:color="auto"/>
        <w:left w:val="none" w:sz="0" w:space="0" w:color="auto"/>
        <w:bottom w:val="none" w:sz="0" w:space="0" w:color="auto"/>
        <w:right w:val="none" w:sz="0" w:space="0" w:color="auto"/>
      </w:divBdr>
    </w:div>
    <w:div w:id="1560553912">
      <w:bodyDiv w:val="1"/>
      <w:marLeft w:val="0"/>
      <w:marRight w:val="0"/>
      <w:marTop w:val="0"/>
      <w:marBottom w:val="0"/>
      <w:divBdr>
        <w:top w:val="none" w:sz="0" w:space="0" w:color="auto"/>
        <w:left w:val="none" w:sz="0" w:space="0" w:color="auto"/>
        <w:bottom w:val="none" w:sz="0" w:space="0" w:color="auto"/>
        <w:right w:val="none" w:sz="0" w:space="0" w:color="auto"/>
      </w:divBdr>
    </w:div>
    <w:div w:id="1729912028">
      <w:bodyDiv w:val="1"/>
      <w:marLeft w:val="0"/>
      <w:marRight w:val="0"/>
      <w:marTop w:val="0"/>
      <w:marBottom w:val="0"/>
      <w:divBdr>
        <w:top w:val="none" w:sz="0" w:space="0" w:color="auto"/>
        <w:left w:val="none" w:sz="0" w:space="0" w:color="auto"/>
        <w:bottom w:val="none" w:sz="0" w:space="0" w:color="auto"/>
        <w:right w:val="none" w:sz="0" w:space="0" w:color="auto"/>
      </w:divBdr>
    </w:div>
    <w:div w:id="1937252911">
      <w:bodyDiv w:val="1"/>
      <w:marLeft w:val="0"/>
      <w:marRight w:val="0"/>
      <w:marTop w:val="0"/>
      <w:marBottom w:val="0"/>
      <w:divBdr>
        <w:top w:val="none" w:sz="0" w:space="0" w:color="auto"/>
        <w:left w:val="none" w:sz="0" w:space="0" w:color="auto"/>
        <w:bottom w:val="none" w:sz="0" w:space="0" w:color="auto"/>
        <w:right w:val="none" w:sz="0" w:space="0" w:color="auto"/>
      </w:divBdr>
    </w:div>
    <w:div w:id="197213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tp.gpb.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1616@komintern.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E852A5-204D-40A0-97BF-08E6822B7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31</Pages>
  <Words>11508</Words>
  <Characters>65599</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Губарева Евгения Михайловна</dc:creator>
  <cp:lastModifiedBy>Кулманакова Наталья Максимовна</cp:lastModifiedBy>
  <cp:revision>13</cp:revision>
  <cp:lastPrinted>2019-11-26T06:26:00Z</cp:lastPrinted>
  <dcterms:created xsi:type="dcterms:W3CDTF">2019-11-07T04:38:00Z</dcterms:created>
  <dcterms:modified xsi:type="dcterms:W3CDTF">2019-11-28T03:46:00Z</dcterms:modified>
</cp:coreProperties>
</file>