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1F1A1D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884985">
        <w:rPr>
          <w:lang w:val="en-US"/>
        </w:rPr>
        <w:t>18</w:t>
      </w:r>
      <w:r>
        <w:t xml:space="preserve">» </w:t>
      </w:r>
      <w:r w:rsidR="00884985">
        <w:t>ноября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84985" w:rsidRDefault="00CC1631" w:rsidP="001F1A1D">
            <w:pPr>
              <w:spacing w:line="240" w:lineRule="auto"/>
              <w:ind w:firstLine="0"/>
              <w:jc w:val="left"/>
            </w:pPr>
            <w:r w:rsidRPr="00884985">
              <w:t>Содержание за</w:t>
            </w:r>
            <w:r w:rsidR="00DA08F7" w:rsidRPr="00884985">
              <w:t xml:space="preserve">проса на разъяснение положений </w:t>
            </w:r>
            <w:r w:rsidR="001F1A1D" w:rsidRPr="00884985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84985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84985">
              <w:t xml:space="preserve">Разъяснение положений </w:t>
            </w:r>
            <w:r w:rsidR="001F1A1D" w:rsidRPr="00884985">
              <w:t>документации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985" w:rsidRPr="00884985" w:rsidRDefault="00884985" w:rsidP="00884985">
            <w:pPr>
              <w:ind w:firstLine="0"/>
            </w:pPr>
            <w:r>
              <w:t>1.</w:t>
            </w:r>
            <w:r w:rsidRPr="00884985">
              <w:t>Возможно ли в качестве обеспечения заявки предоставление банковской гарантии?</w:t>
            </w:r>
          </w:p>
          <w:p w:rsidR="000F678A" w:rsidRPr="00884985" w:rsidRDefault="000F678A" w:rsidP="00884985">
            <w:pPr>
              <w:pStyle w:val="a5"/>
              <w:spacing w:line="240" w:lineRule="auto"/>
              <w:ind w:left="0" w:firstLine="0"/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884985" w:rsidRDefault="001F1A1D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 w:rsidRPr="00884985">
              <w:rPr>
                <w:rFonts w:eastAsiaTheme="minorHAnsi"/>
                <w:lang w:eastAsia="en-US"/>
              </w:rPr>
              <w:t xml:space="preserve">В </w:t>
            </w:r>
            <w:r w:rsidR="00884985" w:rsidRPr="00884985">
              <w:rPr>
                <w:rFonts w:eastAsiaTheme="minorHAnsi"/>
                <w:lang w:eastAsia="en-US"/>
              </w:rPr>
              <w:t xml:space="preserve">соответствии с пунктом 6.2. Документации </w:t>
            </w:r>
            <w:r w:rsidR="00884985">
              <w:rPr>
                <w:rFonts w:eastAsiaTheme="minorHAnsi"/>
                <w:lang w:eastAsia="en-US"/>
              </w:rPr>
              <w:t xml:space="preserve">на проведение конкурса, </w:t>
            </w:r>
            <w:r w:rsidR="00884985" w:rsidRPr="00884985">
              <w:rPr>
                <w:color w:val="000000"/>
                <w:lang w:eastAsia="ru-RU"/>
              </w:rPr>
              <w:t>у</w:t>
            </w:r>
            <w:r w:rsidR="00884985" w:rsidRPr="00884985">
              <w:rPr>
                <w:color w:val="000000"/>
                <w:lang w:eastAsia="ru-RU"/>
              </w:rPr>
              <w:t>частник закупки должен перечислить указанную сумму в п. 14 Информационной карты в качестве обеспечения подаваемой заявки, со своего расчетного счета на открытый на ЭТП лицевой счет для проведения операций по обеспечению участия в конкурсе. Действия по их возврату осуществляются оператором ЭТП в порядке, установленном регламентом ЭТП.</w:t>
            </w:r>
            <w:r w:rsidR="00884985">
              <w:rPr>
                <w:color w:val="000000"/>
                <w:lang w:eastAsia="ru-RU"/>
              </w:rPr>
              <w:t xml:space="preserve"> Предоставление банковской гарантии не предусмотрено.</w:t>
            </w:r>
          </w:p>
          <w:p w:rsidR="00B83EB6" w:rsidRPr="00884985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884985" w:rsidRDefault="00884985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914B-3819-4693-9DA5-5801C39D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12</cp:revision>
  <cp:lastPrinted>2019-11-18T03:27:00Z</cp:lastPrinted>
  <dcterms:created xsi:type="dcterms:W3CDTF">2019-03-07T00:17:00Z</dcterms:created>
  <dcterms:modified xsi:type="dcterms:W3CDTF">2019-11-18T03:27:00Z</dcterms:modified>
</cp:coreProperties>
</file>