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127A26">
        <w:rPr>
          <w:rFonts w:eastAsia="Calibri"/>
          <w:b/>
          <w:lang w:eastAsia="en-US"/>
        </w:rPr>
        <w:t>режиму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127A26">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BF3DEE">
        <w:rPr>
          <w:rFonts w:eastAsia="Calibri"/>
          <w:b/>
          <w:lang w:eastAsia="en-US"/>
        </w:rPr>
        <w:t>01</w:t>
      </w:r>
      <w:r w:rsidRPr="00AC41C8">
        <w:rPr>
          <w:rFonts w:eastAsia="Calibri"/>
          <w:b/>
          <w:lang w:eastAsia="en-US"/>
        </w:rPr>
        <w:t>»</w:t>
      </w:r>
      <w:r>
        <w:rPr>
          <w:rFonts w:eastAsia="Calibri"/>
          <w:b/>
          <w:lang w:eastAsia="en-US"/>
        </w:rPr>
        <w:t xml:space="preserve"> </w:t>
      </w:r>
      <w:r w:rsidR="00304C29">
        <w:rPr>
          <w:rFonts w:eastAsia="Calibri"/>
          <w:b/>
          <w:lang w:eastAsia="en-US"/>
        </w:rPr>
        <w:t>октября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127A26" w:rsidRDefault="00954FCF" w:rsidP="00954FCF">
      <w:pPr>
        <w:jc w:val="center"/>
        <w:rPr>
          <w:b/>
          <w:sz w:val="32"/>
          <w:szCs w:val="32"/>
        </w:rPr>
      </w:pPr>
    </w:p>
    <w:p w:rsidR="00954FCF" w:rsidRPr="00127A26" w:rsidRDefault="00954FCF" w:rsidP="00954FCF">
      <w:pPr>
        <w:jc w:val="center"/>
        <w:rPr>
          <w:b/>
          <w:sz w:val="32"/>
          <w:szCs w:val="32"/>
        </w:rPr>
      </w:pPr>
    </w:p>
    <w:p w:rsidR="00954FCF" w:rsidRPr="00127A26" w:rsidRDefault="00954FCF" w:rsidP="00954FCF">
      <w:pPr>
        <w:jc w:val="center"/>
        <w:rPr>
          <w:b/>
          <w:sz w:val="32"/>
          <w:szCs w:val="32"/>
        </w:rPr>
      </w:pPr>
    </w:p>
    <w:p w:rsidR="00837F30" w:rsidRPr="00BF3DEE" w:rsidRDefault="00837F30" w:rsidP="006A5D4B">
      <w:pPr>
        <w:pStyle w:val="a3"/>
        <w:spacing w:after="0"/>
        <w:jc w:val="center"/>
        <w:rPr>
          <w:b/>
          <w:sz w:val="32"/>
          <w:szCs w:val="32"/>
          <w:lang w:val="ru-RU"/>
        </w:rPr>
      </w:pPr>
      <w:r w:rsidRPr="00127A26">
        <w:rPr>
          <w:b/>
          <w:sz w:val="32"/>
          <w:szCs w:val="32"/>
        </w:rPr>
        <w:t xml:space="preserve">Извещение о проведении запроса котировок в электронной форме на право заключения договора на </w:t>
      </w:r>
      <w:r w:rsidR="00127A26" w:rsidRPr="00127A26">
        <w:rPr>
          <w:b/>
          <w:sz w:val="32"/>
          <w:szCs w:val="32"/>
        </w:rPr>
        <w:t>установку приборов учета ТЭ и ХВС в корпусе № 1</w:t>
      </w:r>
      <w:r w:rsidR="00127A26" w:rsidRPr="00127A26">
        <w:rPr>
          <w:b/>
          <w:sz w:val="32"/>
          <w:szCs w:val="32"/>
          <w:lang w:val="ru-RU"/>
        </w:rPr>
        <w:t xml:space="preserve"> </w:t>
      </w:r>
      <w:r w:rsidR="00BF3DEE">
        <w:rPr>
          <w:b/>
          <w:sz w:val="32"/>
          <w:szCs w:val="32"/>
          <w:lang w:val="ru-RU"/>
        </w:rPr>
        <w:t xml:space="preserve">с изменениями </w:t>
      </w:r>
      <w:r w:rsidRPr="00127A26">
        <w:rPr>
          <w:b/>
          <w:sz w:val="32"/>
          <w:szCs w:val="32"/>
        </w:rPr>
        <w:t xml:space="preserve">для нужд АО «НПО НИИИП – </w:t>
      </w:r>
      <w:proofErr w:type="spellStart"/>
      <w:r w:rsidRPr="00127A26">
        <w:rPr>
          <w:b/>
          <w:sz w:val="32"/>
          <w:szCs w:val="32"/>
        </w:rPr>
        <w:t>НЗиК</w:t>
      </w:r>
      <w:proofErr w:type="spellEnd"/>
      <w:r w:rsidRPr="00127A26">
        <w:rPr>
          <w:b/>
          <w:sz w:val="32"/>
          <w:szCs w:val="32"/>
        </w:rPr>
        <w:t>»</w:t>
      </w:r>
      <w:r w:rsidR="00BF3DEE" w:rsidRPr="00BF3DEE">
        <w:rPr>
          <w:b/>
          <w:sz w:val="32"/>
          <w:szCs w:val="32"/>
          <w:lang w:val="ru-RU"/>
        </w:rPr>
        <w:t xml:space="preserve"> </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127A26" w:rsidP="00371D4E">
            <w:pPr>
              <w:keepNext/>
              <w:keepLines/>
              <w:suppressLineNumbers/>
              <w:snapToGrid/>
              <w:spacing w:line="240" w:lineRule="auto"/>
              <w:ind w:firstLine="0"/>
              <w:jc w:val="left"/>
            </w:pPr>
            <w:r>
              <w:t>Чернышев Игорь Николаевич</w:t>
            </w:r>
            <w:r w:rsidR="0064321C" w:rsidRPr="00FC703C">
              <w:t xml:space="preserve"> (тел.: (383) </w:t>
            </w:r>
            <w:r>
              <w:t>278-98-84</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127A26" w:rsidRDefault="000A230F" w:rsidP="000811AC">
            <w:pPr>
              <w:pStyle w:val="a3"/>
              <w:spacing w:after="0"/>
              <w:rPr>
                <w:b/>
                <w:lang w:val="ru-RU"/>
              </w:rPr>
            </w:pPr>
            <w:r w:rsidRPr="00127A26">
              <w:rPr>
                <w:b/>
              </w:rPr>
              <w:t xml:space="preserve">Предмет договора с указанием </w:t>
            </w:r>
            <w:r w:rsidRPr="00127A26">
              <w:rPr>
                <w:b/>
                <w:lang w:val="ru-RU"/>
              </w:rPr>
              <w:t>объема выполняемых работ</w:t>
            </w:r>
            <w:r w:rsidRPr="00127A26">
              <w:rPr>
                <w:b/>
              </w:rPr>
              <w:t xml:space="preserve">: </w:t>
            </w:r>
            <w:r w:rsidR="00127A26">
              <w:rPr>
                <w:lang w:val="ru-RU"/>
              </w:rPr>
              <w:t>Установка</w:t>
            </w:r>
            <w:r w:rsidR="00127A26" w:rsidRPr="00127A26">
              <w:t xml:space="preserve"> приборов учета ТЭ и ХВС в корпусе № 1</w:t>
            </w:r>
            <w:r w:rsidR="0064321C" w:rsidRPr="00127A26">
              <w:t xml:space="preserve">, в соответствии </w:t>
            </w:r>
            <w:r w:rsidR="000811AC">
              <w:rPr>
                <w:lang w:val="ru-RU"/>
              </w:rPr>
              <w:t xml:space="preserve">с </w:t>
            </w:r>
            <w:r w:rsidR="0064321C" w:rsidRPr="00127A26">
              <w:t xml:space="preserve">техническим заданием </w:t>
            </w:r>
            <w:r w:rsidR="001C594E">
              <w:rPr>
                <w:lang w:val="ru-RU"/>
              </w:rPr>
              <w:t>извещения</w:t>
            </w:r>
            <w:r w:rsidR="0064321C" w:rsidRPr="00127A26">
              <w:t xml:space="preserve">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5A1459">
            <w:pPr>
              <w:spacing w:line="240" w:lineRule="auto"/>
              <w:ind w:firstLine="0"/>
              <w:jc w:val="left"/>
              <w:rPr>
                <w:b/>
              </w:rPr>
            </w:pPr>
            <w:r w:rsidRPr="00FC703C">
              <w:rPr>
                <w:b/>
                <w:bCs/>
              </w:rPr>
              <w:t xml:space="preserve">Место выполнения работ: </w:t>
            </w:r>
            <w:r w:rsidRPr="00FC703C">
              <w:t xml:space="preserve">г. Новосибирск, ул. </w:t>
            </w:r>
            <w:r w:rsidR="005A1459">
              <w:t>М. Горького, 78</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64321C" w:rsidRPr="00FC703C" w:rsidRDefault="000A230F" w:rsidP="0064321C">
            <w:pPr>
              <w:pStyle w:val="a3"/>
              <w:spacing w:after="0"/>
            </w:pPr>
            <w:r w:rsidRPr="00FC703C">
              <w:rPr>
                <w:b/>
                <w:lang w:val="en-US"/>
              </w:rPr>
              <w:t>C</w:t>
            </w:r>
            <w:r w:rsidRPr="00FC703C">
              <w:rPr>
                <w:b/>
              </w:rPr>
              <w:t xml:space="preserve">рок </w:t>
            </w:r>
            <w:r w:rsidRPr="00FC703C">
              <w:rPr>
                <w:b/>
                <w:lang w:val="ru-RU"/>
              </w:rPr>
              <w:t>выполнения работ:</w:t>
            </w:r>
            <w:r w:rsidRPr="00FC703C">
              <w:t xml:space="preserve"> </w:t>
            </w:r>
            <w:r w:rsidR="0064321C" w:rsidRPr="00FC703C">
              <w:t xml:space="preserve">Начало выполнения работ – в течение </w:t>
            </w:r>
            <w:r w:rsidR="006A5D4B">
              <w:rPr>
                <w:lang w:val="ru-RU"/>
              </w:rPr>
              <w:t>3</w:t>
            </w:r>
            <w:r w:rsidR="0064321C" w:rsidRPr="00FC703C">
              <w:t xml:space="preserve"> (</w:t>
            </w:r>
            <w:r w:rsidR="006A5D4B">
              <w:rPr>
                <w:lang w:val="ru-RU"/>
              </w:rPr>
              <w:t>трех</w:t>
            </w:r>
            <w:r w:rsidR="0064321C" w:rsidRPr="00FC703C">
              <w:t>)</w:t>
            </w:r>
            <w:r w:rsidR="00D127B2" w:rsidRPr="00FC703C">
              <w:rPr>
                <w:lang w:val="ru-RU"/>
              </w:rPr>
              <w:t xml:space="preserve"> </w:t>
            </w:r>
            <w:r w:rsidR="0064321C" w:rsidRPr="00FC703C">
              <w:t>дней с момента заключения договора.</w:t>
            </w:r>
          </w:p>
          <w:p w:rsidR="000A230F" w:rsidRPr="00FC703C" w:rsidRDefault="0064321C" w:rsidP="00B00BB5">
            <w:pPr>
              <w:pStyle w:val="a3"/>
              <w:spacing w:after="0"/>
              <w:rPr>
                <w:color w:val="FF0000"/>
              </w:rPr>
            </w:pPr>
            <w:r w:rsidRPr="00FC703C">
              <w:t>Окончание выполнения работ: «</w:t>
            </w:r>
            <w:r w:rsidR="00B00BB5" w:rsidRPr="00B00BB5">
              <w:rPr>
                <w:lang w:val="ru-RU"/>
              </w:rPr>
              <w:t>15</w:t>
            </w:r>
            <w:r w:rsidR="00D127B2" w:rsidRPr="00FC703C">
              <w:t xml:space="preserve">» </w:t>
            </w:r>
            <w:r w:rsidR="00B00BB5">
              <w:rPr>
                <w:lang w:val="ru-RU"/>
              </w:rPr>
              <w:t>ноября</w:t>
            </w:r>
            <w:r w:rsidR="006A5D4B">
              <w:rPr>
                <w:lang w:val="ru-RU"/>
              </w:rPr>
              <w:t xml:space="preserve"> </w:t>
            </w:r>
            <w:r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FC703C" w:rsidRDefault="000A230F" w:rsidP="00127A26">
            <w:pPr>
              <w:pStyle w:val="a3"/>
              <w:spacing w:after="0"/>
              <w:rPr>
                <w:lang w:val="ru-RU"/>
              </w:rPr>
            </w:pPr>
            <w:r w:rsidRPr="00FC703C">
              <w:rPr>
                <w:b/>
              </w:rPr>
              <w:t xml:space="preserve">Форма, срок и порядок оплаты </w:t>
            </w:r>
            <w:r w:rsidRPr="00FC703C">
              <w:rPr>
                <w:b/>
                <w:lang w:val="ru-RU"/>
              </w:rPr>
              <w:t>работ</w:t>
            </w:r>
            <w:r w:rsidRPr="00FC703C">
              <w:rPr>
                <w:b/>
              </w:rPr>
              <w:t>:</w:t>
            </w:r>
            <w:r w:rsidRPr="00FC703C">
              <w:t xml:space="preserve"> </w:t>
            </w:r>
            <w:r w:rsidR="0064321C" w:rsidRPr="00FC703C">
              <w:rPr>
                <w:bCs/>
              </w:rPr>
              <w:t xml:space="preserve">Безналичный расчет, </w:t>
            </w:r>
            <w:r w:rsidR="00D127B2" w:rsidRPr="00FC703C">
              <w:rPr>
                <w:bCs/>
                <w:lang w:val="ru-RU"/>
              </w:rPr>
              <w:t xml:space="preserve">без предоставления аванса, оплата в течение </w:t>
            </w:r>
            <w:r w:rsidR="00127A26">
              <w:rPr>
                <w:bCs/>
                <w:lang w:val="ru-RU"/>
              </w:rPr>
              <w:t>10</w:t>
            </w:r>
            <w:r w:rsidR="00D127B2" w:rsidRPr="00FC703C">
              <w:rPr>
                <w:bCs/>
                <w:lang w:val="ru-RU"/>
              </w:rPr>
              <w:t xml:space="preserve"> (</w:t>
            </w:r>
            <w:r w:rsidR="00127A26">
              <w:rPr>
                <w:bCs/>
                <w:lang w:val="ru-RU"/>
              </w:rPr>
              <w:t>десяти</w:t>
            </w:r>
            <w:r w:rsidR="00D127B2" w:rsidRPr="00FC703C">
              <w:rPr>
                <w:bCs/>
                <w:lang w:val="ru-RU"/>
              </w:rPr>
              <w:t>) банковских дней на основании подписанных справок формы КС-3 с обязательным приложением расшифровки фактически выполненных работ по актам форма КС-2.</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5906FC">
            <w:pPr>
              <w:pStyle w:val="af2"/>
              <w:numPr>
                <w:ilvl w:val="1"/>
                <w:numId w:val="30"/>
              </w:numPr>
              <w:spacing w:after="0" w:line="240" w:lineRule="auto"/>
              <w:ind w:left="34" w:firstLine="0"/>
              <w:jc w:val="both"/>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127A26">
              <w:rPr>
                <w:rFonts w:ascii="Times New Roman" w:hAnsi="Times New Roman"/>
                <w:sz w:val="24"/>
                <w:szCs w:val="24"/>
              </w:rPr>
              <w:t>642 715</w:t>
            </w:r>
            <w:r w:rsidRPr="00FC703C">
              <w:rPr>
                <w:rFonts w:ascii="Times New Roman" w:hAnsi="Times New Roman"/>
                <w:sz w:val="24"/>
                <w:szCs w:val="24"/>
              </w:rPr>
              <w:t xml:space="preserve"> (</w:t>
            </w:r>
            <w:r w:rsidR="00127A26">
              <w:rPr>
                <w:rFonts w:ascii="Times New Roman" w:hAnsi="Times New Roman"/>
                <w:sz w:val="24"/>
                <w:szCs w:val="24"/>
              </w:rPr>
              <w:t>шестьсот сорок две тысячи семьсот пятнадцать</w:t>
            </w:r>
            <w:r w:rsidRPr="00FC703C">
              <w:rPr>
                <w:rFonts w:ascii="Times New Roman" w:hAnsi="Times New Roman"/>
                <w:sz w:val="24"/>
                <w:szCs w:val="24"/>
              </w:rPr>
              <w:t>) рубл</w:t>
            </w:r>
            <w:r w:rsidR="00127A26">
              <w:rPr>
                <w:rFonts w:ascii="Times New Roman" w:hAnsi="Times New Roman"/>
                <w:sz w:val="24"/>
                <w:szCs w:val="24"/>
              </w:rPr>
              <w:t xml:space="preserve">ей 20 </w:t>
            </w:r>
            <w:r w:rsidRPr="00FC703C">
              <w:rPr>
                <w:rFonts w:ascii="Times New Roman" w:hAnsi="Times New Roman"/>
                <w:sz w:val="24"/>
                <w:szCs w:val="24"/>
              </w:rPr>
              <w:t>копеек.</w:t>
            </w:r>
            <w:r w:rsidRPr="00FC703C">
              <w:rPr>
                <w:rFonts w:ascii="Times New Roman" w:hAnsi="Times New Roman"/>
                <w:bCs/>
                <w:sz w:val="24"/>
                <w:szCs w:val="24"/>
              </w:rPr>
              <w:t xml:space="preserve"> </w:t>
            </w:r>
          </w:p>
          <w:p w:rsidR="005A1459" w:rsidRDefault="005A1459" w:rsidP="003470AF">
            <w:pPr>
              <w:spacing w:line="240" w:lineRule="auto"/>
              <w:ind w:left="34" w:firstLine="0"/>
            </w:pPr>
            <w:r w:rsidRPr="005A1459">
              <w:rPr>
                <w:lang w:val="x-none"/>
              </w:rP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ценовом предложении. Оценочная стоимость применяется только для целей оценки заявок.</w:t>
            </w:r>
          </w:p>
          <w:p w:rsidR="003470AF" w:rsidRPr="00FC703C" w:rsidRDefault="003470AF" w:rsidP="003470AF">
            <w:pPr>
              <w:spacing w:line="240" w:lineRule="auto"/>
              <w:ind w:left="34" w:firstLine="0"/>
              <w:rPr>
                <w:b/>
              </w:rPr>
            </w:pPr>
            <w:r w:rsidRPr="00FC703C">
              <w:t xml:space="preserve">Начальная (максимальная) цена включает в себя: все расходы, связанные с </w:t>
            </w:r>
            <w:r w:rsidR="00AF376A" w:rsidRPr="00FC703C">
              <w:t>выполнение работ</w:t>
            </w:r>
            <w:r w:rsidRPr="00FC703C">
              <w:t>, а также уплату налогов и других обязательных платежей, НДС</w:t>
            </w:r>
            <w:r w:rsidR="00D127B2" w:rsidRPr="00FC703C">
              <w:t xml:space="preserve"> 20 %</w:t>
            </w:r>
            <w:r w:rsidRPr="00FC703C">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127A26">
            <w:pPr>
              <w:pStyle w:val="af2"/>
              <w:numPr>
                <w:ilvl w:val="1"/>
                <w:numId w:val="31"/>
              </w:numPr>
              <w:spacing w:after="0" w:line="240" w:lineRule="auto"/>
              <w:ind w:left="34" w:firstLine="0"/>
              <w:jc w:val="both"/>
              <w:rPr>
                <w:rFonts w:ascii="Times New Roman" w:hAnsi="Times New Roman"/>
                <w:b/>
                <w:sz w:val="24"/>
                <w:szCs w:val="24"/>
              </w:rPr>
            </w:pPr>
            <w:r w:rsidRPr="00FC703C">
              <w:rPr>
                <w:rFonts w:ascii="Times New Roman" w:hAnsi="Times New Roman"/>
                <w:b/>
                <w:sz w:val="24"/>
                <w:szCs w:val="24"/>
              </w:rPr>
              <w:t>Сведения о начальной (максимальной) цене единицы работы</w:t>
            </w:r>
            <w:r w:rsidR="00127A26">
              <w:rPr>
                <w:rFonts w:ascii="Times New Roman" w:hAnsi="Times New Roman"/>
                <w:b/>
                <w:sz w:val="24"/>
                <w:szCs w:val="24"/>
              </w:rPr>
              <w:t xml:space="preserve"> в </w:t>
            </w:r>
            <w:r w:rsidR="00127A26">
              <w:rPr>
                <w:rFonts w:ascii="Times New Roman" w:hAnsi="Times New Roman"/>
                <w:sz w:val="24"/>
                <w:szCs w:val="24"/>
              </w:rPr>
              <w:t xml:space="preserve"> соответствии с ЛСР</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 xml:space="preserve">до дня </w:t>
            </w:r>
            <w:r w:rsidRPr="00FC703C">
              <w:rPr>
                <w:color w:val="000000"/>
                <w:lang w:val="ru-RU"/>
              </w:rPr>
              <w:lastRenderedPageBreak/>
              <w:t>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6A5D4B">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6A5D4B">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FC703C"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006A5D4B">
              <w:rPr>
                <w:rFonts w:eastAsiaTheme="minorEastAsia"/>
                <w:lang w:val="ru-RU"/>
              </w:rPr>
              <w:t xml:space="preserve">Работы выполнять </w:t>
            </w:r>
            <w:r w:rsidR="00B00BB5">
              <w:rPr>
                <w:rFonts w:eastAsiaTheme="minorEastAsia"/>
                <w:lang w:val="ru-RU"/>
              </w:rPr>
              <w:t xml:space="preserve">в соответствии </w:t>
            </w:r>
            <w:r w:rsidR="00AD7C24">
              <w:rPr>
                <w:rFonts w:eastAsiaTheme="minorEastAsia"/>
                <w:lang w:val="ru-RU"/>
              </w:rPr>
              <w:t xml:space="preserve">с проектами шифр 049-2019-УУТЭ, 050-2019-УУХВ и </w:t>
            </w:r>
            <w:r w:rsidR="00B00BB5">
              <w:rPr>
                <w:rFonts w:eastAsiaTheme="minorEastAsia"/>
                <w:lang w:val="ru-RU"/>
              </w:rPr>
              <w:t>с</w:t>
            </w:r>
            <w:r w:rsidRPr="00FC703C">
              <w:rPr>
                <w:rFonts w:eastAsiaTheme="minorEastAsia"/>
              </w:rPr>
              <w:t xml:space="preserve"> техническим заданием </w:t>
            </w:r>
            <w:r w:rsidR="001C594E">
              <w:rPr>
                <w:rFonts w:eastAsiaTheme="minorEastAsia"/>
                <w:lang w:val="ru-RU"/>
              </w:rPr>
              <w:t>извещения</w:t>
            </w:r>
            <w:r w:rsidRPr="00FC703C">
              <w:rPr>
                <w:rFonts w:eastAsiaTheme="minorEastAsia"/>
              </w:rPr>
              <w:t xml:space="preserve"> о запросе котировок (Приложение № 4)</w:t>
            </w:r>
          </w:p>
          <w:p w:rsidR="00D127B2" w:rsidRDefault="00D127B2" w:rsidP="00EB5836">
            <w:pPr>
              <w:widowControl/>
              <w:suppressAutoHyphens w:val="0"/>
              <w:autoSpaceDE w:val="0"/>
              <w:autoSpaceDN w:val="0"/>
              <w:adjustRightInd w:val="0"/>
              <w:snapToGrid/>
              <w:spacing w:line="240" w:lineRule="auto"/>
              <w:ind w:firstLine="0"/>
              <w:rPr>
                <w:rFonts w:eastAsiaTheme="minorEastAsia"/>
              </w:rPr>
            </w:pPr>
            <w:r w:rsidRPr="00FC703C">
              <w:rPr>
                <w:rFonts w:eastAsiaTheme="minorEastAsia"/>
              </w:rPr>
              <w:t>1</w:t>
            </w:r>
            <w:r w:rsidR="00EB5836" w:rsidRPr="00FC703C">
              <w:rPr>
                <w:rFonts w:eastAsiaTheme="minorEastAsia"/>
              </w:rPr>
              <w:t>5</w:t>
            </w:r>
            <w:r w:rsidRPr="00FC703C">
              <w:rPr>
                <w:rFonts w:eastAsiaTheme="minorEastAsia"/>
              </w:rPr>
              <w:t xml:space="preserve">.2 Гарантийный срок </w:t>
            </w:r>
            <w:r w:rsidR="00EB5836" w:rsidRPr="00FC703C">
              <w:rPr>
                <w:rFonts w:eastAsiaTheme="minorEastAsia"/>
              </w:rPr>
              <w:t xml:space="preserve">на выполненные работы </w:t>
            </w:r>
            <w:r w:rsidR="005A1459">
              <w:rPr>
                <w:rFonts w:eastAsiaTheme="minorEastAsia"/>
              </w:rPr>
              <w:t>5 лет</w:t>
            </w:r>
          </w:p>
          <w:p w:rsidR="006A5D4B" w:rsidRDefault="006A5D4B" w:rsidP="00EB5836">
            <w:pPr>
              <w:widowControl/>
              <w:suppressAutoHyphens w:val="0"/>
              <w:autoSpaceDE w:val="0"/>
              <w:autoSpaceDN w:val="0"/>
              <w:adjustRightInd w:val="0"/>
              <w:snapToGrid/>
              <w:spacing w:line="240" w:lineRule="auto"/>
              <w:ind w:firstLine="0"/>
              <w:rPr>
                <w:rFonts w:eastAsiaTheme="minorEastAsia"/>
              </w:rPr>
            </w:pPr>
            <w:r>
              <w:rPr>
                <w:rFonts w:eastAsiaTheme="minorEastAsia"/>
              </w:rPr>
              <w:t>15.3. При выполнении работ применять сертифицированные материал</w:t>
            </w:r>
            <w:r w:rsidR="005A1459">
              <w:rPr>
                <w:rFonts w:eastAsiaTheme="minorEastAsia"/>
              </w:rPr>
              <w:t>ы и оборудование</w:t>
            </w:r>
          </w:p>
          <w:p w:rsidR="006A2755" w:rsidRPr="00FC703C" w:rsidRDefault="006A5D4B" w:rsidP="006A2755">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rPr>
              <w:t>15.4. По окончании работ</w:t>
            </w:r>
            <w:r w:rsidR="006A2755">
              <w:rPr>
                <w:rFonts w:eastAsiaTheme="minorEastAsia"/>
              </w:rPr>
              <w:t xml:space="preserve"> </w:t>
            </w:r>
            <w:r w:rsidR="00F47355">
              <w:rPr>
                <w:rFonts w:eastAsiaTheme="minorEastAsia"/>
              </w:rPr>
              <w:t>выполнить ПНР со сдачей приборов на коммерческий учет в МУП г. Новосибирска «</w:t>
            </w:r>
            <w:proofErr w:type="spellStart"/>
            <w:r w:rsidR="00F47355">
              <w:rPr>
                <w:rFonts w:eastAsiaTheme="minorEastAsia"/>
              </w:rPr>
              <w:t>Горводоканал</w:t>
            </w:r>
            <w:proofErr w:type="spellEnd"/>
            <w:r w:rsidR="00F47355">
              <w:rPr>
                <w:rFonts w:eastAsiaTheme="minorEastAsia"/>
              </w:rPr>
              <w:t xml:space="preserve">» </w:t>
            </w:r>
            <w:proofErr w:type="gramStart"/>
            <w:r w:rsidR="00F47355">
              <w:rPr>
                <w:rFonts w:eastAsiaTheme="minorEastAsia"/>
              </w:rPr>
              <w:t>и ООО</w:t>
            </w:r>
            <w:proofErr w:type="gramEnd"/>
            <w:r w:rsidR="00F47355">
              <w:rPr>
                <w:rFonts w:eastAsiaTheme="minorEastAsia"/>
              </w:rPr>
              <w:t xml:space="preserve"> «Нов</w:t>
            </w:r>
            <w:bookmarkStart w:id="0" w:name="_GoBack"/>
            <w:bookmarkEnd w:id="0"/>
            <w:r w:rsidR="00F47355">
              <w:rPr>
                <w:rFonts w:eastAsiaTheme="minorEastAsia"/>
              </w:rPr>
              <w:t xml:space="preserve">осибирская </w:t>
            </w:r>
            <w:proofErr w:type="spellStart"/>
            <w:r w:rsidR="00F47355">
              <w:rPr>
                <w:rFonts w:eastAsiaTheme="minorEastAsia"/>
              </w:rPr>
              <w:t>теплосетевая</w:t>
            </w:r>
            <w:proofErr w:type="spellEnd"/>
            <w:r w:rsidR="00F47355">
              <w:rPr>
                <w:rFonts w:eastAsiaTheme="minorEastAsia"/>
              </w:rPr>
              <w:t xml:space="preserve"> компания», предоставить исполнительные схемы и чертежи, акты гидравлических испытаний.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Pr="00FC703C" w:rsidRDefault="00D127B2" w:rsidP="00EB5836">
            <w:pPr>
              <w:pStyle w:val="a3"/>
              <w:spacing w:after="0"/>
              <w:rPr>
                <w:b/>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D127B2" w:rsidRPr="00FC703C" w:rsidRDefault="00D127B2" w:rsidP="00705D09">
            <w:pPr>
              <w:widowControl/>
              <w:tabs>
                <w:tab w:val="left" w:pos="360"/>
                <w:tab w:val="left" w:pos="851"/>
                <w:tab w:val="left" w:pos="1276"/>
              </w:tabs>
              <w:snapToGrid/>
              <w:spacing w:line="240" w:lineRule="auto"/>
              <w:ind w:firstLine="0"/>
              <w:contextualSpacing/>
            </w:pPr>
            <w:r w:rsidRPr="00FC703C">
              <w:t>1</w:t>
            </w:r>
            <w:r w:rsidR="00EB5836" w:rsidRPr="00FC703C">
              <w:t>7</w:t>
            </w:r>
            <w:r w:rsidRPr="00FC703C">
              <w:t xml:space="preserve">.1.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C703C">
              <w:rPr>
                <w:color w:val="000000"/>
                <w:lang w:eastAsia="ru-RU"/>
              </w:rPr>
              <w:lastRenderedPageBreak/>
              <w:t>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705D09">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6D0B16">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37110C">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81908"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D81908" w:rsidP="00705D09">
            <w:pPr>
              <w:widowControl/>
              <w:suppressAutoHyphens w:val="0"/>
              <w:autoSpaceDE w:val="0"/>
              <w:autoSpaceDN w:val="0"/>
              <w:adjustRightInd w:val="0"/>
              <w:snapToGrid/>
              <w:spacing w:line="240" w:lineRule="auto"/>
              <w:ind w:firstLine="0"/>
            </w:pPr>
            <w:r>
              <w:t>18.</w:t>
            </w:r>
            <w:r w:rsidR="00D127B2" w:rsidRPr="00FC703C">
              <w:t>1</w:t>
            </w:r>
            <w:r>
              <w:t>.1</w:t>
            </w:r>
            <w:r w:rsidR="00D127B2" w:rsidRPr="00FC703C">
              <w:t>)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D81908" w:rsidP="00705D09">
            <w:pPr>
              <w:widowControl/>
              <w:suppressAutoHyphens w:val="0"/>
              <w:autoSpaceDE w:val="0"/>
              <w:autoSpaceDN w:val="0"/>
              <w:adjustRightInd w:val="0"/>
              <w:snapToGrid/>
              <w:spacing w:line="240" w:lineRule="auto"/>
              <w:ind w:firstLine="0"/>
              <w:rPr>
                <w:rFonts w:eastAsia="Calibri"/>
                <w:lang w:eastAsia="en-US"/>
              </w:rPr>
            </w:pPr>
            <w:proofErr w:type="gramStart"/>
            <w:r>
              <w:t>18.</w:t>
            </w:r>
            <w:r w:rsidRPr="00FC703C">
              <w:t>1</w:t>
            </w:r>
            <w:r>
              <w:t>.</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D81908" w:rsidP="00705D09">
            <w:pPr>
              <w:widowControl/>
              <w:suppressAutoHyphens w:val="0"/>
              <w:autoSpaceDE w:val="0"/>
              <w:autoSpaceDN w:val="0"/>
              <w:adjustRightInd w:val="0"/>
              <w:snapToGrid/>
              <w:spacing w:line="240" w:lineRule="auto"/>
              <w:ind w:firstLine="0"/>
              <w:rPr>
                <w:rFonts w:eastAsia="Calibri"/>
                <w:lang w:eastAsia="en-US"/>
              </w:rPr>
            </w:pPr>
            <w:r>
              <w:t>18.</w:t>
            </w:r>
            <w:r w:rsidRPr="00FC703C">
              <w:t>1</w:t>
            </w:r>
            <w:r>
              <w:t>.</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D81908" w:rsidP="00705D09">
            <w:pPr>
              <w:widowControl/>
              <w:suppressAutoHyphens w:val="0"/>
              <w:autoSpaceDE w:val="0"/>
              <w:autoSpaceDN w:val="0"/>
              <w:adjustRightInd w:val="0"/>
              <w:snapToGrid/>
              <w:spacing w:line="240" w:lineRule="auto"/>
              <w:ind w:firstLine="0"/>
            </w:pPr>
            <w:r>
              <w:t>18.</w:t>
            </w:r>
            <w:r w:rsidRPr="00FC703C">
              <w:t>1</w:t>
            </w:r>
            <w:r>
              <w:t>.</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127B2" w:rsidRPr="00D81908" w:rsidRDefault="00D81908" w:rsidP="00D81908">
            <w:pPr>
              <w:spacing w:line="240" w:lineRule="auto"/>
              <w:ind w:left="34" w:firstLine="0"/>
              <w:rPr>
                <w:rFonts w:eastAsiaTheme="minorHAnsi"/>
              </w:rPr>
            </w:pPr>
            <w:r>
              <w:rPr>
                <w:rFonts w:eastAsiaTheme="minorHAnsi"/>
              </w:rPr>
              <w:t xml:space="preserve">18.1.6) </w:t>
            </w:r>
            <w:r w:rsidR="00D127B2" w:rsidRPr="00D81908">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D81908" w:rsidP="00705D09">
            <w:pPr>
              <w:autoSpaceDE w:val="0"/>
              <w:autoSpaceDN w:val="0"/>
              <w:adjustRightInd w:val="0"/>
              <w:spacing w:line="240" w:lineRule="auto"/>
              <w:ind w:firstLine="0"/>
              <w:rPr>
                <w:rFonts w:eastAsia="Calibri"/>
                <w:lang w:eastAsia="en-US"/>
              </w:rPr>
            </w:pPr>
            <w:proofErr w:type="gramStart"/>
            <w:r>
              <w:t>18.</w:t>
            </w:r>
            <w:r w:rsidRPr="00FC703C">
              <w:t>1</w:t>
            </w:r>
            <w:r>
              <w:t>.</w:t>
            </w:r>
            <w:r w:rsidR="00D127B2" w:rsidRPr="00FC703C">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D81908" w:rsidP="00C97CBD">
            <w:pPr>
              <w:widowControl/>
              <w:suppressAutoHyphens w:val="0"/>
              <w:snapToGrid/>
              <w:spacing w:line="240" w:lineRule="auto"/>
              <w:ind w:firstLine="0"/>
              <w:rPr>
                <w:rFonts w:eastAsiaTheme="minorHAnsi"/>
                <w:lang w:eastAsia="en-US"/>
              </w:rPr>
            </w:pPr>
            <w:proofErr w:type="gramStart"/>
            <w:r>
              <w:t>18.</w:t>
            </w:r>
            <w:r w:rsidRPr="00FC703C">
              <w:t>1</w:t>
            </w:r>
            <w:r>
              <w:t>.</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D81908" w:rsidP="0057205D">
            <w:pPr>
              <w:autoSpaceDE w:val="0"/>
              <w:autoSpaceDN w:val="0"/>
              <w:adjustRightInd w:val="0"/>
              <w:spacing w:line="240" w:lineRule="auto"/>
              <w:ind w:firstLine="34"/>
            </w:pPr>
            <w:r>
              <w:t>18.</w:t>
            </w:r>
            <w:r w:rsidRPr="00FC703C">
              <w:t>1</w:t>
            </w:r>
            <w:r>
              <w:t>.</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D81908" w:rsidP="00C97CBD">
            <w:pPr>
              <w:widowControl/>
              <w:suppressAutoHyphens w:val="0"/>
              <w:snapToGrid/>
              <w:spacing w:line="240" w:lineRule="auto"/>
              <w:ind w:firstLine="0"/>
              <w:rPr>
                <w:rFonts w:eastAsiaTheme="minorHAnsi"/>
                <w:lang w:eastAsia="en-US"/>
              </w:rPr>
            </w:pPr>
            <w:r>
              <w:t>18.</w:t>
            </w:r>
            <w:r w:rsidRPr="00FC703C">
              <w:t>1</w:t>
            </w:r>
            <w:r>
              <w:t>.</w:t>
            </w:r>
            <w:r w:rsidR="00D127B2" w:rsidRPr="00FC703C">
              <w:rPr>
                <w:rFonts w:eastAsia="Calibri"/>
                <w:lang w:eastAsia="en-US"/>
              </w:rPr>
              <w:t xml:space="preserve">13)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Default="00D81908" w:rsidP="00A551A5">
            <w:pPr>
              <w:spacing w:line="240" w:lineRule="auto"/>
              <w:ind w:firstLine="34"/>
            </w:pPr>
            <w:r>
              <w:t>18.</w:t>
            </w:r>
            <w:r w:rsidRPr="00FC703C">
              <w:t>1</w:t>
            </w:r>
            <w:r>
              <w:t>.</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127A26" w:rsidRPr="00CB69ED" w:rsidRDefault="00127A26" w:rsidP="00127A26">
            <w:pPr>
              <w:spacing w:line="240" w:lineRule="auto"/>
              <w:ind w:firstLine="34"/>
              <w:rPr>
                <w:sz w:val="22"/>
                <w:szCs w:val="22"/>
              </w:rPr>
            </w:pPr>
            <w:r w:rsidRPr="00CB69ED">
              <w:rPr>
                <w:sz w:val="22"/>
                <w:szCs w:val="22"/>
              </w:rPr>
              <w:t>18.1.15) копии действующих удостоверений с допуском по электробезопасности не ниже 4 группы до 1000</w:t>
            </w:r>
            <w:proofErr w:type="gramStart"/>
            <w:r w:rsidRPr="00CB69ED">
              <w:rPr>
                <w:sz w:val="22"/>
                <w:szCs w:val="22"/>
              </w:rPr>
              <w:t xml:space="preserve"> В</w:t>
            </w:r>
            <w:proofErr w:type="gramEnd"/>
            <w:r w:rsidRPr="00CB69ED">
              <w:rPr>
                <w:sz w:val="22"/>
                <w:szCs w:val="22"/>
              </w:rPr>
              <w:t xml:space="preserve"> с отметкой об очередной  проверке знаний, копи</w:t>
            </w:r>
            <w:r w:rsidR="005A1459">
              <w:rPr>
                <w:sz w:val="22"/>
                <w:szCs w:val="22"/>
              </w:rPr>
              <w:t>я</w:t>
            </w:r>
            <w:r w:rsidRPr="00CB69ED">
              <w:rPr>
                <w:sz w:val="22"/>
                <w:szCs w:val="22"/>
              </w:rPr>
              <w:t xml:space="preserve"> </w:t>
            </w:r>
            <w:r w:rsidR="005A1459" w:rsidRPr="00CB69ED">
              <w:rPr>
                <w:sz w:val="22"/>
                <w:szCs w:val="22"/>
              </w:rPr>
              <w:t>удостоверения о проверке знаний в объеме пожарно-технического минимум</w:t>
            </w:r>
            <w:r w:rsidR="005A1459">
              <w:rPr>
                <w:sz w:val="22"/>
                <w:szCs w:val="22"/>
              </w:rPr>
              <w:t>а</w:t>
            </w:r>
            <w:r w:rsidR="00B80B33" w:rsidRPr="00CB69ED">
              <w:rPr>
                <w:sz w:val="22"/>
                <w:szCs w:val="22"/>
              </w:rPr>
              <w:t xml:space="preserve"> </w:t>
            </w:r>
            <w:r w:rsidRPr="00CB69ED">
              <w:rPr>
                <w:sz w:val="22"/>
                <w:szCs w:val="22"/>
              </w:rPr>
              <w:t>на ИТР;</w:t>
            </w:r>
          </w:p>
          <w:p w:rsidR="00B80B33" w:rsidRPr="00CB69ED" w:rsidRDefault="00B80B33" w:rsidP="00B80B33">
            <w:pPr>
              <w:spacing w:line="240" w:lineRule="auto"/>
              <w:ind w:firstLine="34"/>
              <w:rPr>
                <w:sz w:val="22"/>
                <w:szCs w:val="22"/>
              </w:rPr>
            </w:pPr>
            <w:r w:rsidRPr="00CB69ED">
              <w:rPr>
                <w:sz w:val="22"/>
                <w:szCs w:val="22"/>
              </w:rPr>
              <w:t xml:space="preserve">18.1.16) </w:t>
            </w:r>
            <w:r w:rsidRPr="00CB69ED">
              <w:rPr>
                <w:spacing w:val="4"/>
                <w:sz w:val="22"/>
                <w:szCs w:val="22"/>
                <w:lang w:eastAsia="ru-RU"/>
              </w:rPr>
              <w:t xml:space="preserve">копии удостоверений, подтверждающих квалификацию </w:t>
            </w:r>
            <w:proofErr w:type="spellStart"/>
            <w:r w:rsidRPr="00CB69ED">
              <w:rPr>
                <w:spacing w:val="4"/>
                <w:sz w:val="22"/>
                <w:szCs w:val="22"/>
                <w:lang w:eastAsia="ru-RU"/>
              </w:rPr>
              <w:t>электрогазосварщика</w:t>
            </w:r>
            <w:proofErr w:type="spellEnd"/>
            <w:r w:rsidRPr="00CB69ED">
              <w:rPr>
                <w:spacing w:val="4"/>
                <w:sz w:val="22"/>
                <w:szCs w:val="22"/>
                <w:lang w:eastAsia="ru-RU"/>
              </w:rPr>
              <w:t xml:space="preserve"> не ниже 4 разряда, с наличием удостоверения с отметкой об очередной проверке знаний по электробезопасности не ниже 2 группы допуска в электроустановках напряжением до 1000</w:t>
            </w:r>
            <w:proofErr w:type="gramStart"/>
            <w:r w:rsidRPr="00CB69ED">
              <w:rPr>
                <w:spacing w:val="4"/>
                <w:sz w:val="22"/>
                <w:szCs w:val="22"/>
                <w:lang w:eastAsia="ru-RU"/>
              </w:rPr>
              <w:t xml:space="preserve"> В</w:t>
            </w:r>
            <w:proofErr w:type="gramEnd"/>
            <w:r w:rsidRPr="00CB69ED">
              <w:rPr>
                <w:spacing w:val="4"/>
                <w:sz w:val="22"/>
                <w:szCs w:val="22"/>
                <w:lang w:eastAsia="ru-RU"/>
              </w:rPr>
              <w:t xml:space="preserve">, </w:t>
            </w:r>
            <w:r w:rsidRPr="00CB69ED">
              <w:rPr>
                <w:sz w:val="22"/>
                <w:szCs w:val="22"/>
              </w:rPr>
              <w:t>удостоверения о проверке знаний в объеме пожарно-технического минимум</w:t>
            </w:r>
            <w:r w:rsidR="00212F9F">
              <w:rPr>
                <w:sz w:val="22"/>
                <w:szCs w:val="22"/>
              </w:rPr>
              <w:t>а</w:t>
            </w:r>
            <w:r w:rsidRPr="00CB69ED">
              <w:rPr>
                <w:sz w:val="22"/>
                <w:szCs w:val="22"/>
              </w:rPr>
              <w:t>;</w:t>
            </w:r>
          </w:p>
          <w:p w:rsidR="00B80B33" w:rsidRDefault="00B80B33" w:rsidP="00B80B33">
            <w:pPr>
              <w:spacing w:line="240" w:lineRule="auto"/>
              <w:ind w:firstLine="34"/>
              <w:rPr>
                <w:sz w:val="22"/>
                <w:szCs w:val="22"/>
              </w:rPr>
            </w:pPr>
            <w:r w:rsidRPr="00CB69ED">
              <w:rPr>
                <w:sz w:val="22"/>
                <w:szCs w:val="22"/>
              </w:rPr>
              <w:t>18.1.17)</w:t>
            </w:r>
            <w:r w:rsidR="00212F9F">
              <w:rPr>
                <w:sz w:val="22"/>
                <w:szCs w:val="22"/>
              </w:rPr>
              <w:t xml:space="preserve"> копии удостоверений, подтверждающих квалификацию монтажника санитарно-технических систем и оборудования не ниже 4-го разряда или слесаря сантехника не ниже 4-го разряда </w:t>
            </w:r>
            <w:r w:rsidR="00212F9F" w:rsidRPr="00CB69ED">
              <w:rPr>
                <w:spacing w:val="4"/>
                <w:sz w:val="22"/>
                <w:szCs w:val="22"/>
                <w:lang w:eastAsia="ru-RU"/>
              </w:rPr>
              <w:t>с наличием</w:t>
            </w:r>
            <w:r w:rsidR="00212F9F" w:rsidRPr="00CB69ED">
              <w:rPr>
                <w:sz w:val="22"/>
                <w:szCs w:val="22"/>
              </w:rPr>
              <w:t xml:space="preserve"> удостоверения о проверке знаний в объеме пожарно-технического</w:t>
            </w:r>
            <w:r w:rsidR="00212F9F">
              <w:rPr>
                <w:sz w:val="22"/>
                <w:szCs w:val="22"/>
              </w:rPr>
              <w:t xml:space="preserve"> минимума;</w:t>
            </w:r>
          </w:p>
          <w:p w:rsidR="00212F9F" w:rsidRPr="00CB69ED" w:rsidRDefault="00212F9F" w:rsidP="00212F9F">
            <w:pPr>
              <w:spacing w:line="240" w:lineRule="auto"/>
              <w:ind w:firstLine="34"/>
              <w:rPr>
                <w:sz w:val="22"/>
                <w:szCs w:val="22"/>
              </w:rPr>
            </w:pPr>
            <w:r>
              <w:rPr>
                <w:sz w:val="22"/>
                <w:szCs w:val="22"/>
              </w:rPr>
              <w:t xml:space="preserve">18.1.18) копии удостоверений, подтверждающих квалификацию специалиста по наладке </w:t>
            </w:r>
            <w:proofErr w:type="spellStart"/>
            <w:r>
              <w:rPr>
                <w:sz w:val="22"/>
                <w:szCs w:val="22"/>
              </w:rPr>
              <w:t>КИПиА</w:t>
            </w:r>
            <w:proofErr w:type="spellEnd"/>
            <w:r>
              <w:rPr>
                <w:sz w:val="22"/>
                <w:szCs w:val="22"/>
              </w:rPr>
              <w:t xml:space="preserve">, с </w:t>
            </w:r>
            <w:r w:rsidRPr="00CB69ED">
              <w:rPr>
                <w:spacing w:val="4"/>
                <w:sz w:val="22"/>
                <w:szCs w:val="22"/>
                <w:lang w:eastAsia="ru-RU"/>
              </w:rPr>
              <w:t xml:space="preserve">наличием удостоверения с отметкой об очередной проверке знаний по электробезопасности не ниже </w:t>
            </w:r>
            <w:r w:rsidR="005906FC">
              <w:rPr>
                <w:spacing w:val="4"/>
                <w:sz w:val="22"/>
                <w:szCs w:val="22"/>
                <w:lang w:eastAsia="ru-RU"/>
              </w:rPr>
              <w:t>3</w:t>
            </w:r>
            <w:r w:rsidRPr="00CB69ED">
              <w:rPr>
                <w:spacing w:val="4"/>
                <w:sz w:val="22"/>
                <w:szCs w:val="22"/>
                <w:lang w:eastAsia="ru-RU"/>
              </w:rPr>
              <w:t xml:space="preserve"> группы допуска в электроустановках напряжением до 1000</w:t>
            </w:r>
            <w:proofErr w:type="gramStart"/>
            <w:r w:rsidRPr="00CB69ED">
              <w:rPr>
                <w:spacing w:val="4"/>
                <w:sz w:val="22"/>
                <w:szCs w:val="22"/>
                <w:lang w:eastAsia="ru-RU"/>
              </w:rPr>
              <w:t xml:space="preserve"> В</w:t>
            </w:r>
            <w:proofErr w:type="gramEnd"/>
            <w:r w:rsidRPr="00CB69ED">
              <w:rPr>
                <w:spacing w:val="4"/>
                <w:sz w:val="22"/>
                <w:szCs w:val="22"/>
                <w:lang w:eastAsia="ru-RU"/>
              </w:rPr>
              <w:t xml:space="preserve">, </w:t>
            </w:r>
            <w:r w:rsidRPr="00CB69ED">
              <w:rPr>
                <w:sz w:val="22"/>
                <w:szCs w:val="22"/>
              </w:rPr>
              <w:t>удостоверения о проверке знаний в объеме пожарно-технического минимум</w:t>
            </w:r>
            <w:r>
              <w:rPr>
                <w:sz w:val="22"/>
                <w:szCs w:val="22"/>
              </w:rPr>
              <w:t>а</w:t>
            </w:r>
            <w:r w:rsidR="005A1459">
              <w:rPr>
                <w:sz w:val="22"/>
                <w:szCs w:val="22"/>
              </w:rPr>
              <w:t>.</w:t>
            </w:r>
          </w:p>
          <w:p w:rsidR="00D81908" w:rsidRDefault="00D81908" w:rsidP="00D81908">
            <w:pPr>
              <w:spacing w:line="240" w:lineRule="auto"/>
              <w:ind w:firstLine="34"/>
              <w:rPr>
                <w:b/>
                <w:bCs/>
              </w:rPr>
            </w:pPr>
            <w:r w:rsidRPr="00863F47">
              <w:rPr>
                <w:b/>
              </w:rPr>
              <w:t>18.2.</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D81908" w:rsidRPr="00FC703C" w:rsidRDefault="00D81908" w:rsidP="00D81908">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81908" w:rsidRPr="00FC703C" w:rsidRDefault="00D81908" w:rsidP="00D81908">
            <w:pPr>
              <w:spacing w:line="240" w:lineRule="auto"/>
              <w:ind w:firstLine="34"/>
            </w:pPr>
            <w:r>
              <w:t>18.2.2</w:t>
            </w:r>
            <w:r w:rsidRPr="00FC703C">
              <w:t xml:space="preserve"> и</w:t>
            </w:r>
            <w:r w:rsidRPr="00FC703C">
              <w:rPr>
                <w:color w:val="000000"/>
              </w:rPr>
              <w:t xml:space="preserve">нформация, обосновывающая предлагаемую участником цену договора, которая может включать в себя </w:t>
            </w:r>
            <w:r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FC703C">
              <w:t xml:space="preserve"> </w:t>
            </w:r>
            <w:r w:rsidRPr="00FC703C">
              <w:rPr>
                <w:color w:val="000000"/>
              </w:rPr>
              <w:t xml:space="preserve">(Обязанность по предоставлению </w:t>
            </w:r>
            <w:proofErr w:type="gramStart"/>
            <w:r w:rsidRPr="00FC703C">
              <w:rPr>
                <w:color w:val="000000"/>
              </w:rPr>
              <w:t>документов, обосновывающих предлагаемую участником цену договора возникает</w:t>
            </w:r>
            <w:proofErr w:type="gramEnd"/>
            <w:r w:rsidRPr="00FC703C">
              <w:rPr>
                <w:color w:val="000000"/>
              </w:rPr>
              <w:t xml:space="preserve"> в случае, указанном в п. 23.1 раздела 23 Извещения 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Pr="00FC703C"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D81908" w:rsidRPr="00FC703C" w:rsidRDefault="00D127B2" w:rsidP="00D81908">
            <w:pPr>
              <w:pStyle w:val="af0"/>
              <w:tabs>
                <w:tab w:val="clear" w:pos="360"/>
                <w:tab w:val="clear" w:pos="851"/>
                <w:tab w:val="left" w:pos="426"/>
              </w:tabs>
              <w:spacing w:before="0" w:after="0"/>
              <w:ind w:firstLine="0"/>
              <w:rPr>
                <w:color w:val="000000"/>
                <w:lang w:val="ru-RU"/>
              </w:rPr>
            </w:pPr>
            <w:r w:rsidRPr="00FC703C">
              <w:rPr>
                <w:color w:val="000000"/>
                <w:lang w:val="ru-RU"/>
              </w:rPr>
              <w:t xml:space="preserve">2. </w:t>
            </w:r>
            <w:r w:rsidR="00D81908" w:rsidRPr="00FC703C">
              <w:rPr>
                <w:color w:val="000000"/>
                <w:lang w:val="ru-RU"/>
              </w:rPr>
              <w:t>Заявка на участие в запросе котировок должна состоять из одной части</w:t>
            </w:r>
            <w:r w:rsidR="00D81908">
              <w:rPr>
                <w:color w:val="000000"/>
                <w:lang w:val="ru-RU"/>
              </w:rPr>
              <w:t>, включающей в себя документы, предусмотренные подпунктом 18.1 Информационной карты</w:t>
            </w:r>
            <w:r w:rsidR="00D81908" w:rsidRPr="00FC703C">
              <w:rPr>
                <w:color w:val="000000"/>
                <w:lang w:val="ru-RU"/>
              </w:rPr>
              <w:t xml:space="preserve"> и ценового предложения</w:t>
            </w:r>
            <w:r w:rsidR="00D81908">
              <w:rPr>
                <w:color w:val="000000"/>
                <w:lang w:val="ru-RU"/>
              </w:rPr>
              <w:t>, в соответствии с подпунктом 18.2 Информационной карты.</w:t>
            </w:r>
          </w:p>
          <w:p w:rsidR="00D127B2" w:rsidRPr="00FC703C" w:rsidRDefault="00D127B2" w:rsidP="000A230F">
            <w:pPr>
              <w:widowControl/>
              <w:suppressAutoHyphens w:val="0"/>
              <w:autoSpaceDE w:val="0"/>
              <w:autoSpaceDN w:val="0"/>
              <w:adjustRightInd w:val="0"/>
              <w:snapToGrid/>
              <w:spacing w:line="240" w:lineRule="auto"/>
              <w:ind w:firstLine="0"/>
              <w:rPr>
                <w:rFonts w:eastAsia="Calibri"/>
                <w:lang w:eastAsia="en-US"/>
              </w:rPr>
            </w:pPr>
            <w:r w:rsidRPr="00FC703C">
              <w:rPr>
                <w:rFonts w:eastAsia="Calibri"/>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D127B2" w:rsidP="000A230F">
            <w:pPr>
              <w:widowControl/>
              <w:tabs>
                <w:tab w:val="left" w:pos="426"/>
              </w:tabs>
              <w:suppressAutoHyphens w:val="0"/>
              <w:snapToGrid/>
              <w:spacing w:line="240" w:lineRule="auto"/>
              <w:ind w:firstLine="0"/>
              <w:rPr>
                <w:lang w:eastAsia="ru-RU"/>
              </w:rPr>
            </w:pPr>
            <w:r w:rsidRPr="00FC703C">
              <w:t>3.Все документы, входящие в состав заявки на участие в запросе котировок, должны быть составлены на русском языке</w:t>
            </w:r>
            <w:r w:rsidR="00D81908">
              <w:t xml:space="preserve"> и соответствовать требованиям, установленным подпунктом 5 пункта 19 Извещения</w:t>
            </w:r>
            <w:r w:rsidR="00D81908" w:rsidRPr="00FC703C">
              <w:t>.</w:t>
            </w:r>
            <w:r w:rsidR="00D81908">
              <w:t xml:space="preserve"> </w:t>
            </w:r>
          </w:p>
          <w:p w:rsidR="00D127B2" w:rsidRPr="00FC703C" w:rsidRDefault="00D127B2" w:rsidP="000A230F">
            <w:pPr>
              <w:widowControl/>
              <w:tabs>
                <w:tab w:val="left" w:pos="426"/>
              </w:tabs>
              <w:suppressAutoHyphens w:val="0"/>
              <w:snapToGrid/>
              <w:spacing w:line="240" w:lineRule="auto"/>
              <w:ind w:firstLine="0"/>
              <w:rPr>
                <w:lang w:eastAsia="ru-RU"/>
              </w:rPr>
            </w:pPr>
            <w:r w:rsidRPr="00FC703C">
              <w:rPr>
                <w:lang w:eastAsia="ru-RU"/>
              </w:rPr>
              <w:t xml:space="preserve">4. </w:t>
            </w:r>
            <w:r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D127B2" w:rsidP="000A230F">
            <w:pPr>
              <w:autoSpaceDE w:val="0"/>
              <w:autoSpaceDN w:val="0"/>
              <w:adjustRightInd w:val="0"/>
              <w:spacing w:line="240" w:lineRule="auto"/>
              <w:ind w:firstLine="0"/>
            </w:pPr>
            <w:r w:rsidRPr="00FC703C">
              <w:rPr>
                <w:color w:val="000000"/>
              </w:rPr>
              <w:t xml:space="preserve">5. Копии документов, входящих в состав заявки, предоставляются в виде </w:t>
            </w:r>
            <w:proofErr w:type="gramStart"/>
            <w:r w:rsidRPr="00FC703C">
              <w:rPr>
                <w:color w:val="000000"/>
              </w:rPr>
              <w:t>скан-копий</w:t>
            </w:r>
            <w:proofErr w:type="gramEnd"/>
            <w:r w:rsidRPr="00FC703C">
              <w:rPr>
                <w:color w:val="000000"/>
              </w:rPr>
              <w:t xml:space="preserve"> оригиналов или нотариально заверенных копий в формате </w:t>
            </w:r>
            <w:proofErr w:type="spellStart"/>
            <w:r w:rsidRPr="00FC703C">
              <w:rPr>
                <w:color w:val="000000"/>
              </w:rPr>
              <w:t>pdf</w:t>
            </w:r>
            <w:proofErr w:type="spellEnd"/>
            <w:r w:rsidRPr="00FC703C">
              <w:rPr>
                <w:color w:val="000000"/>
              </w:rPr>
              <w:t xml:space="preserve">, </w:t>
            </w:r>
            <w:proofErr w:type="spellStart"/>
            <w:r w:rsidRPr="00FC703C">
              <w:rPr>
                <w:color w:val="000000"/>
              </w:rPr>
              <w:t>jpeg</w:t>
            </w:r>
            <w:proofErr w:type="spellEnd"/>
            <w:r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C703C">
              <w:rPr>
                <w:color w:val="000000"/>
              </w:rPr>
              <w:t>Word</w:t>
            </w:r>
            <w:proofErr w:type="spellEnd"/>
            <w:r w:rsidRPr="00FC703C">
              <w:rPr>
                <w:color w:val="000000"/>
              </w:rPr>
              <w:t xml:space="preserve">, MS </w:t>
            </w:r>
            <w:proofErr w:type="spellStart"/>
            <w:r w:rsidRPr="00FC703C">
              <w:rPr>
                <w:color w:val="000000"/>
              </w:rPr>
              <w:t>Excel</w:t>
            </w:r>
            <w:proofErr w:type="spellEnd"/>
            <w:r w:rsidRPr="00FC703C">
              <w:rPr>
                <w:color w:val="000000"/>
              </w:rPr>
              <w:t xml:space="preserve"> и других аналогичных форматах, не допускается.</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6. Любой участник закупки вправе подать только одну котировочную заявку</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FC703C">
              <w:t>.</w:t>
            </w:r>
          </w:p>
          <w:p w:rsidR="00D127B2" w:rsidRPr="00FC703C" w:rsidRDefault="00D127B2" w:rsidP="000A230F">
            <w:pPr>
              <w:pStyle w:val="af0"/>
              <w:tabs>
                <w:tab w:val="clear" w:pos="360"/>
                <w:tab w:val="clear" w:pos="851"/>
                <w:tab w:val="left" w:pos="426"/>
              </w:tabs>
              <w:spacing w:before="0" w:after="0"/>
              <w:ind w:firstLine="0"/>
              <w:rPr>
                <w:lang w:val="ru-RU"/>
              </w:rPr>
            </w:pPr>
            <w:r w:rsidRPr="00FC703C">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C703C">
              <w:t>.</w:t>
            </w:r>
          </w:p>
          <w:p w:rsidR="00D127B2" w:rsidRPr="00FC703C" w:rsidRDefault="00D127B2" w:rsidP="00A551A5">
            <w:pPr>
              <w:pStyle w:val="af2"/>
              <w:autoSpaceDE w:val="0"/>
              <w:autoSpaceDN w:val="0"/>
              <w:adjustRightInd w:val="0"/>
              <w:spacing w:after="0" w:line="240" w:lineRule="auto"/>
              <w:ind w:left="0"/>
              <w:jc w:val="both"/>
              <w:rPr>
                <w:rFonts w:ascii="Times New Roman" w:hAnsi="Times New Roman"/>
                <w:sz w:val="24"/>
                <w:szCs w:val="24"/>
              </w:rPr>
            </w:pPr>
            <w:r w:rsidRPr="00FC703C">
              <w:rPr>
                <w:rFonts w:ascii="Times New Roman" w:hAnsi="Times New Roman"/>
                <w:sz w:val="24"/>
                <w:szCs w:val="24"/>
              </w:rPr>
              <w:t>9.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proofErr w:type="gramStart"/>
            <w:r w:rsidRPr="00FC703C">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C703C">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 в соглашении должна быть предусмотрена обязанность лиц, выступающих на </w:t>
            </w:r>
            <w:r w:rsidRPr="00FC703C">
              <w:rPr>
                <w:rFonts w:ascii="Times New Roman" w:hAnsi="Times New Roman" w:cs="Times New Roman"/>
                <w:color w:val="000000"/>
                <w:sz w:val="24"/>
                <w:szCs w:val="24"/>
              </w:rPr>
              <w:lastRenderedPageBreak/>
              <w:t>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FC703C">
              <w:rPr>
                <w:rFonts w:ascii="Times New Roman" w:hAnsi="Times New Roman" w:cs="Times New Roman"/>
                <w:color w:val="000000"/>
                <w:sz w:val="24"/>
                <w:szCs w:val="24"/>
              </w:rPr>
              <w:t>заключения</w:t>
            </w:r>
            <w:proofErr w:type="gramEnd"/>
            <w:r w:rsidRPr="00FC703C">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FC703C"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иным требованиям, установленным Заказчиком в извещении о закупке.</w:t>
            </w:r>
          </w:p>
          <w:p w:rsidR="00D127B2" w:rsidRPr="00FC703C" w:rsidRDefault="00D127B2" w:rsidP="00A551A5">
            <w:pPr>
              <w:pStyle w:val="5"/>
              <w:tabs>
                <w:tab w:val="left" w:pos="142"/>
              </w:tabs>
              <w:spacing w:before="0"/>
              <w:contextualSpacing/>
              <w:rPr>
                <w:rFonts w:ascii="Times New Roman" w:hAnsi="Times New Roman" w:cs="Times New Roman"/>
                <w:sz w:val="24"/>
                <w:szCs w:val="24"/>
              </w:rPr>
            </w:pPr>
            <w:r w:rsidRPr="00FC703C">
              <w:rPr>
                <w:rFonts w:ascii="Times New Roman" w:hAnsi="Times New Roman" w:cs="Times New Roman"/>
                <w:color w:val="000000"/>
                <w:sz w:val="24"/>
                <w:szCs w:val="24"/>
              </w:rPr>
              <w:t>2</w:t>
            </w:r>
            <w:r w:rsidR="00EB5836" w:rsidRPr="00FC703C">
              <w:rPr>
                <w:rFonts w:ascii="Times New Roman" w:hAnsi="Times New Roman" w:cs="Times New Roman"/>
                <w:color w:val="000000"/>
                <w:sz w:val="24"/>
                <w:szCs w:val="24"/>
              </w:rPr>
              <w:t>0</w:t>
            </w:r>
            <w:r w:rsidRPr="00FC703C">
              <w:rPr>
                <w:rFonts w:ascii="Times New Roman" w:hAnsi="Times New Roman" w:cs="Times New Roman"/>
                <w:color w:val="000000"/>
                <w:sz w:val="24"/>
                <w:szCs w:val="24"/>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5909A5">
              <w:rPr>
                <w:rFonts w:ascii="Times New Roman" w:hAnsi="Times New Roman" w:cs="Times New Roman"/>
                <w:color w:val="000000"/>
                <w:sz w:val="24"/>
                <w:szCs w:val="24"/>
              </w:rPr>
              <w:t>0</w:t>
            </w:r>
            <w:r w:rsidRPr="00FC703C">
              <w:rPr>
                <w:rFonts w:ascii="Times New Roman" w:hAnsi="Times New Roman" w:cs="Times New Roman"/>
                <w:color w:val="000000"/>
                <w:sz w:val="24"/>
                <w:szCs w:val="24"/>
              </w:rPr>
              <w:t>.1 настоящего раздела.</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FC703C" w:rsidRDefault="00D127B2" w:rsidP="00A551A5">
            <w:pPr>
              <w:shd w:val="clear" w:color="auto" w:fill="FFFFFF"/>
              <w:tabs>
                <w:tab w:val="left" w:pos="426"/>
              </w:tabs>
              <w:spacing w:line="240" w:lineRule="auto"/>
              <w:ind w:firstLine="0"/>
              <w:contextualSpacing/>
            </w:pPr>
            <w:r w:rsidRPr="00FC703C">
              <w:rPr>
                <w:color w:val="000000"/>
              </w:rPr>
              <w:t>2</w:t>
            </w:r>
            <w:r w:rsidR="00EB5836" w:rsidRPr="00FC703C">
              <w:rPr>
                <w:color w:val="000000"/>
              </w:rPr>
              <w:t>0</w:t>
            </w:r>
            <w:r w:rsidRPr="00FC703C">
              <w:rPr>
                <w:color w:val="000000"/>
              </w:rPr>
              <w:t xml:space="preserve">.4. </w:t>
            </w:r>
            <w:proofErr w:type="gramStart"/>
            <w:r w:rsidRPr="00FC703C">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C703C">
              <w:rPr>
                <w:color w:val="000000"/>
              </w:rPr>
              <w:t xml:space="preserve"> коллективного участника, отказывается от заключения договора с ним, отказывается от договора.</w:t>
            </w:r>
          </w:p>
          <w:p w:rsidR="00D127B2" w:rsidRPr="00FC703C" w:rsidRDefault="00D127B2" w:rsidP="002A3256">
            <w:pPr>
              <w:pStyle w:val="af0"/>
              <w:tabs>
                <w:tab w:val="clear" w:pos="360"/>
                <w:tab w:val="clear" w:pos="851"/>
                <w:tab w:val="left" w:pos="284"/>
              </w:tabs>
              <w:spacing w:before="0" w:after="0"/>
              <w:ind w:firstLine="0"/>
              <w:rPr>
                <w:color w:val="000000"/>
                <w:lang w:val="ru-RU"/>
              </w:rPr>
            </w:pPr>
            <w:r w:rsidRPr="00FC703C">
              <w:rPr>
                <w:color w:val="000000"/>
                <w:lang w:val="ru-RU"/>
              </w:rPr>
              <w:t>2</w:t>
            </w:r>
            <w:r w:rsidR="00EB5836" w:rsidRPr="00FC703C">
              <w:rPr>
                <w:color w:val="000000"/>
                <w:lang w:val="ru-RU"/>
              </w:rPr>
              <w:t>0</w:t>
            </w:r>
            <w:r w:rsidRPr="00FC703C">
              <w:rPr>
                <w:color w:val="000000"/>
                <w:lang w:val="ru-RU"/>
              </w:rPr>
              <w:t>.</w:t>
            </w:r>
            <w:r w:rsidRPr="00FC703C">
              <w:rPr>
                <w:color w:val="000000"/>
              </w:rPr>
              <w:t xml:space="preserve">5. Обязательным требованиям, предусмотренным </w:t>
            </w:r>
            <w:r w:rsidRPr="00FC703C">
              <w:rPr>
                <w:color w:val="000000"/>
                <w:lang w:val="ru-RU"/>
              </w:rPr>
              <w:t>извещением</w:t>
            </w:r>
            <w:r w:rsidRPr="00FC703C">
              <w:rPr>
                <w:color w:val="000000"/>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FC703C">
              <w:rPr>
                <w:rFonts w:ascii="Times New Roman" w:hAnsi="Times New Roman"/>
                <w:color w:val="000000"/>
                <w:sz w:val="24"/>
                <w:szCs w:val="24"/>
              </w:rPr>
              <w:t>2</w:t>
            </w:r>
            <w:r w:rsidR="00EB5836" w:rsidRPr="00FC703C">
              <w:rPr>
                <w:rFonts w:ascii="Times New Roman" w:hAnsi="Times New Roman"/>
                <w:color w:val="000000"/>
                <w:sz w:val="24"/>
                <w:szCs w:val="24"/>
              </w:rPr>
              <w:t>0</w:t>
            </w:r>
            <w:r w:rsidRPr="00FC703C">
              <w:rPr>
                <w:rFonts w:ascii="Times New Roman" w:hAnsi="Times New Roman"/>
                <w:color w:val="000000"/>
                <w:sz w:val="24"/>
                <w:szCs w:val="24"/>
              </w:rPr>
              <w:t xml:space="preserve">.6. </w:t>
            </w:r>
            <w:r w:rsidRPr="00FC703C">
              <w:rPr>
                <w:rFonts w:ascii="Times New Roman" w:hAnsi="Times New Roman"/>
                <w:sz w:val="24"/>
                <w:szCs w:val="24"/>
              </w:rPr>
              <w:t>Коллективный участник в совокупности должен соответствовать требованию, установленному ч. 7 п. 1</w:t>
            </w:r>
            <w:r w:rsidR="00EB5836" w:rsidRPr="00FC703C">
              <w:rPr>
                <w:rFonts w:ascii="Times New Roman" w:hAnsi="Times New Roman"/>
                <w:sz w:val="24"/>
                <w:szCs w:val="24"/>
              </w:rPr>
              <w:t>7</w:t>
            </w:r>
            <w:r w:rsidRPr="00FC703C">
              <w:rPr>
                <w:rFonts w:ascii="Times New Roman" w:hAnsi="Times New Roman"/>
                <w:sz w:val="24"/>
                <w:szCs w:val="24"/>
              </w:rPr>
              <w:t>.2 раздела 1</w:t>
            </w:r>
            <w:r w:rsidR="00EB5836" w:rsidRPr="00FC703C">
              <w:rPr>
                <w:rFonts w:ascii="Times New Roman" w:hAnsi="Times New Roman"/>
                <w:sz w:val="24"/>
                <w:szCs w:val="24"/>
              </w:rPr>
              <w:t>7</w:t>
            </w:r>
            <w:r w:rsidRPr="00FC703C">
              <w:rPr>
                <w:rFonts w:ascii="Times New Roman" w:hAnsi="Times New Roman"/>
                <w:sz w:val="24"/>
                <w:szCs w:val="24"/>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41075">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Рассмотрение котировочных заявок</w:t>
            </w:r>
          </w:p>
          <w:p w:rsidR="00D127B2" w:rsidRPr="00FC703C" w:rsidRDefault="00D127B2" w:rsidP="00841075">
            <w:pPr>
              <w:pStyle w:val="Default"/>
              <w:jc w:val="both"/>
            </w:pPr>
            <w:r w:rsidRPr="00FC703C">
              <w:t>2</w:t>
            </w:r>
            <w:r w:rsidR="00EB5836" w:rsidRPr="00FC703C">
              <w:t>1</w:t>
            </w:r>
            <w:r w:rsidRPr="00FC703C">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FC703C" w:rsidRDefault="00D127B2" w:rsidP="00841075">
            <w:pPr>
              <w:pStyle w:val="af0"/>
              <w:tabs>
                <w:tab w:val="clear" w:pos="360"/>
              </w:tabs>
              <w:spacing w:before="0" w:after="0"/>
              <w:ind w:firstLine="0"/>
            </w:pPr>
            <w:r w:rsidRPr="00FC703C">
              <w:rPr>
                <w:lang w:val="ru-RU"/>
              </w:rPr>
              <w:t>2</w:t>
            </w:r>
            <w:r w:rsidR="00EB5836" w:rsidRPr="00FC703C">
              <w:rPr>
                <w:lang w:val="ru-RU"/>
              </w:rPr>
              <w:t>1</w:t>
            </w:r>
            <w:r w:rsidRPr="00FC703C">
              <w:t xml:space="preserve">.2. Срок рассмотрения котировочных заявок не может превышать </w:t>
            </w:r>
            <w:r w:rsidRPr="00FC703C">
              <w:rPr>
                <w:lang w:val="ru-RU"/>
              </w:rPr>
              <w:t>5</w:t>
            </w:r>
            <w:r w:rsidRPr="00FC703C">
              <w:t xml:space="preserve"> (</w:t>
            </w:r>
            <w:r w:rsidRPr="00FC703C">
              <w:rPr>
                <w:lang w:val="ru-RU"/>
              </w:rPr>
              <w:t>пять</w:t>
            </w:r>
            <w:r w:rsidRPr="00FC703C">
              <w:t>) дней со дня открытия доступа к поданным заявкам на участие в запросе котировок.</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.3.</w:t>
            </w:r>
            <w:r w:rsidRPr="00FC703C">
              <w:rPr>
                <w:lang w:val="ru-RU"/>
              </w:rPr>
              <w:t xml:space="preserve"> </w:t>
            </w:r>
            <w:proofErr w:type="gramStart"/>
            <w:r w:rsidRPr="00FC703C">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FC703C">
              <w:rPr>
                <w:lang w:val="ru-RU"/>
              </w:rPr>
              <w:t xml:space="preserve"> в течение 3-х дней с момента</w:t>
            </w:r>
            <w:proofErr w:type="gramEnd"/>
            <w:r w:rsidRPr="00FC703C">
              <w:rPr>
                <w:lang w:val="ru-RU"/>
              </w:rPr>
              <w:t xml:space="preserve"> подписания</w:t>
            </w:r>
            <w:r w:rsidRPr="00FC703C">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.4.</w:t>
            </w:r>
            <w:r w:rsidRPr="00FC703C">
              <w:rPr>
                <w:lang w:val="ru-RU"/>
              </w:rPr>
              <w:t xml:space="preserve"> </w:t>
            </w:r>
            <w:r w:rsidRPr="00FC703C">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FC703C">
              <w:t>.</w:t>
            </w:r>
          </w:p>
          <w:p w:rsidR="00D127B2" w:rsidRPr="00FC703C" w:rsidRDefault="00D127B2" w:rsidP="00841075">
            <w:pPr>
              <w:pStyle w:val="af0"/>
              <w:tabs>
                <w:tab w:val="clear" w:pos="360"/>
              </w:tabs>
              <w:spacing w:before="0" w:after="0"/>
              <w:ind w:firstLine="0"/>
              <w:rPr>
                <w:lang w:val="ru-RU"/>
              </w:rPr>
            </w:pPr>
            <w:r w:rsidRPr="00FC703C">
              <w:rPr>
                <w:lang w:val="ru-RU"/>
              </w:rPr>
              <w:t>2</w:t>
            </w:r>
            <w:r w:rsidR="00EB5836" w:rsidRPr="00FC703C">
              <w:rPr>
                <w:lang w:val="ru-RU"/>
              </w:rPr>
              <w:t>1</w:t>
            </w:r>
            <w:r w:rsidRPr="00FC703C">
              <w:t xml:space="preserve">.5. При рассмотрении заявок на участие в </w:t>
            </w:r>
            <w:r w:rsidRPr="00FC703C">
              <w:rPr>
                <w:lang w:val="ru-RU"/>
              </w:rPr>
              <w:t>запросе котировок</w:t>
            </w:r>
            <w:r w:rsidRPr="00FC703C">
              <w:t xml:space="preserve"> участник закупки не допускается Единой комиссией к участию в </w:t>
            </w:r>
            <w:r w:rsidRPr="00FC703C">
              <w:rPr>
                <w:lang w:val="ru-RU"/>
              </w:rPr>
              <w:t>запросе котировок</w:t>
            </w:r>
            <w:r w:rsidRPr="00FC703C">
              <w:t xml:space="preserve"> в случае:</w:t>
            </w:r>
          </w:p>
          <w:p w:rsidR="00D127B2" w:rsidRPr="00FC703C" w:rsidRDefault="00D127B2" w:rsidP="00841075">
            <w:pPr>
              <w:pStyle w:val="af0"/>
              <w:tabs>
                <w:tab w:val="clear" w:pos="360"/>
              </w:tabs>
              <w:spacing w:before="0" w:after="0"/>
              <w:ind w:firstLine="0"/>
              <w:rPr>
                <w:rFonts w:eastAsia="Calibri"/>
                <w:color w:val="000000"/>
                <w:kern w:val="1"/>
                <w:lang w:val="ru-RU"/>
              </w:rPr>
            </w:pPr>
            <w:r w:rsidRPr="00FC703C">
              <w:rPr>
                <w:lang w:val="ru-RU"/>
              </w:rPr>
              <w:t>1)</w:t>
            </w:r>
            <w:r w:rsidRPr="00FC703C">
              <w:rPr>
                <w:lang w:val="ru-RU"/>
              </w:rPr>
              <w:tab/>
            </w:r>
            <w:r w:rsidR="00657DFE" w:rsidRPr="00FC703C">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FC703C">
              <w:rPr>
                <w:rFonts w:eastAsia="Calibri"/>
                <w:color w:val="000000"/>
                <w:kern w:val="1"/>
              </w:rPr>
              <w:t>;</w:t>
            </w:r>
          </w:p>
          <w:p w:rsidR="00D127B2" w:rsidRPr="00FC703C" w:rsidRDefault="00D127B2" w:rsidP="00841075">
            <w:pPr>
              <w:pStyle w:val="af0"/>
              <w:tabs>
                <w:tab w:val="clear" w:pos="360"/>
              </w:tabs>
              <w:spacing w:before="0" w:after="0"/>
              <w:ind w:firstLine="0"/>
            </w:pPr>
            <w:r w:rsidRPr="00FC703C">
              <w:rPr>
                <w:rFonts w:eastAsia="Calibri"/>
                <w:color w:val="000000"/>
                <w:kern w:val="1"/>
                <w:lang w:val="ru-RU"/>
              </w:rPr>
              <w:t>2)</w:t>
            </w:r>
            <w:r w:rsidRPr="00FC703C">
              <w:rPr>
                <w:rFonts w:eastAsia="Calibri"/>
                <w:color w:val="000000"/>
                <w:kern w:val="1"/>
                <w:lang w:val="ru-RU"/>
              </w:rPr>
              <w:tab/>
            </w:r>
            <w:r w:rsidRPr="00FC703C">
              <w:rPr>
                <w:rFonts w:eastAsia="Calibri"/>
                <w:color w:val="000000"/>
                <w:kern w:val="1"/>
              </w:rPr>
              <w:t>несоответствия заявки участника закупки требованиям, установленным в документации, в том числе: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 xml:space="preserve">- </w:t>
            </w:r>
            <w:proofErr w:type="spellStart"/>
            <w:r w:rsidR="00657DFE" w:rsidRPr="00FC703C">
              <w:t>непредоставления</w:t>
            </w:r>
            <w:proofErr w:type="spellEnd"/>
            <w:r w:rsidR="00657DFE" w:rsidRPr="00FC703C">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FC703C">
              <w:rPr>
                <w:rFonts w:eastAsia="Calibri"/>
                <w:color w:val="000000"/>
                <w:kern w:val="1"/>
                <w:lang w:eastAsia="ru-RU"/>
              </w:rPr>
              <w:t>;</w:t>
            </w:r>
          </w:p>
          <w:p w:rsidR="00D127B2" w:rsidRPr="00FC703C"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w:t>
            </w:r>
            <w:proofErr w:type="spellStart"/>
            <w:r w:rsidRPr="00FC703C">
              <w:rPr>
                <w:rFonts w:eastAsia="Calibri"/>
                <w:color w:val="000000"/>
                <w:kern w:val="1"/>
                <w:lang w:eastAsia="ru-RU"/>
              </w:rPr>
              <w:t>непредоставления</w:t>
            </w:r>
            <w:proofErr w:type="spellEnd"/>
            <w:r w:rsidRPr="00FC703C">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ru-RU"/>
              </w:rPr>
              <w:t>-нарушения требований документации о закупке к содержанию, форме и оформлению заявки.</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3)</w:t>
            </w:r>
            <w:r w:rsidRPr="00FC703C">
              <w:rPr>
                <w:rFonts w:eastAsia="Calibri"/>
                <w:kern w:val="1"/>
                <w:lang w:eastAsia="zh-CN"/>
              </w:rPr>
              <w:tab/>
            </w:r>
            <w:r w:rsidRPr="00FC703C">
              <w:rPr>
                <w:rFonts w:eastAsia="Calibri"/>
                <w:color w:val="000000"/>
                <w:kern w:val="1"/>
                <w:lang w:eastAsia="zh-CN"/>
              </w:rPr>
              <w:t>несоответствия предлагаемой продукции требованиям, установленным в документации о закупке;</w:t>
            </w:r>
          </w:p>
          <w:p w:rsidR="00D127B2" w:rsidRPr="00FC703C"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FC703C">
              <w:rPr>
                <w:rFonts w:eastAsia="Calibri"/>
                <w:kern w:val="1"/>
                <w:lang w:eastAsia="zh-CN"/>
              </w:rPr>
              <w:t>4)</w:t>
            </w:r>
            <w:r w:rsidRPr="00FC703C">
              <w:rPr>
                <w:rFonts w:eastAsia="Calibri"/>
                <w:kern w:val="1"/>
                <w:lang w:eastAsia="zh-CN"/>
              </w:rPr>
              <w:tab/>
            </w:r>
            <w:r w:rsidRPr="00FC703C">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color w:val="000000"/>
                <w:kern w:val="1"/>
                <w:lang w:eastAsia="zh-CN"/>
              </w:rPr>
              <w:t>- направление предложения о цене договора, превышающего НМЦ договора</w:t>
            </w:r>
            <w:r w:rsidRPr="00FC703C">
              <w:rPr>
                <w:rFonts w:eastAsia="Calibri"/>
                <w:kern w:val="1"/>
                <w:lang w:eastAsia="zh-CN"/>
              </w:rPr>
              <w:t>, НМЦ единицы товара, услуги, работы;</w:t>
            </w:r>
          </w:p>
          <w:p w:rsidR="00D127B2" w:rsidRPr="00FC703C" w:rsidRDefault="00D127B2" w:rsidP="00841075">
            <w:pPr>
              <w:tabs>
                <w:tab w:val="left" w:pos="360"/>
                <w:tab w:val="left" w:pos="993"/>
              </w:tabs>
              <w:suppressAutoHyphens w:val="0"/>
              <w:snapToGrid/>
              <w:spacing w:line="240" w:lineRule="auto"/>
              <w:ind w:firstLine="0"/>
              <w:contextualSpacing/>
              <w:rPr>
                <w:rFonts w:eastAsia="Calibri"/>
                <w:kern w:val="1"/>
                <w:lang w:eastAsia="zh-CN"/>
              </w:rPr>
            </w:pPr>
            <w:r w:rsidRPr="00FC703C">
              <w:rPr>
                <w:rFonts w:eastAsia="Calibri"/>
                <w:kern w:val="1"/>
                <w:lang w:eastAsia="zh-CN"/>
              </w:rPr>
              <w:t xml:space="preserve">5) </w:t>
            </w:r>
            <w:r w:rsidRPr="00FC703C">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FC703C">
              <w:rPr>
                <w:color w:val="000000"/>
              </w:rPr>
              <w:t>отсутствие сведений об участнике в едином реестре субъектов малого и среднего предпринимательства</w:t>
            </w:r>
            <w:r w:rsidRPr="00FC703C">
              <w:rPr>
                <w:rFonts w:eastAsia="Calibri"/>
                <w:color w:val="000000"/>
                <w:kern w:val="1"/>
                <w:lang w:eastAsia="ru-RU"/>
              </w:rPr>
              <w:t>.</w:t>
            </w:r>
          </w:p>
          <w:p w:rsidR="00D127B2" w:rsidRPr="00FC703C" w:rsidRDefault="00D127B2" w:rsidP="00841075">
            <w:pPr>
              <w:pStyle w:val="af0"/>
              <w:tabs>
                <w:tab w:val="clear" w:pos="360"/>
                <w:tab w:val="clear" w:pos="851"/>
                <w:tab w:val="left" w:pos="284"/>
              </w:tabs>
              <w:spacing w:before="0" w:after="0"/>
              <w:ind w:firstLine="0"/>
            </w:pPr>
            <w:r w:rsidRPr="00FC703C">
              <w:rPr>
                <w:lang w:val="ru-RU"/>
              </w:rPr>
              <w:t>2</w:t>
            </w:r>
            <w:r w:rsidR="00EB5836" w:rsidRPr="00FC703C">
              <w:rPr>
                <w:lang w:val="ru-RU"/>
              </w:rPr>
              <w:t>1</w:t>
            </w:r>
            <w:r w:rsidRPr="00FC703C">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FC703C">
              <w:rPr>
                <w:lang w:val="ru-RU"/>
              </w:rPr>
              <w:t>единой</w:t>
            </w:r>
            <w:r w:rsidRPr="00FC703C">
              <w:t xml:space="preserve"> комиссией запрос котировок признается несостоявшимся.</w:t>
            </w:r>
          </w:p>
          <w:p w:rsidR="00657DFE" w:rsidRPr="00FC703C" w:rsidRDefault="00D127B2" w:rsidP="00657DFE">
            <w:pPr>
              <w:pStyle w:val="af0"/>
              <w:tabs>
                <w:tab w:val="left" w:pos="284"/>
              </w:tabs>
              <w:spacing w:before="0" w:after="0"/>
              <w:ind w:firstLine="0"/>
              <w:rPr>
                <w:rFonts w:eastAsiaTheme="minorEastAsia"/>
                <w:b/>
                <w:lang w:val="ru-RU" w:eastAsia="en-US"/>
              </w:rPr>
            </w:pPr>
            <w:r w:rsidRPr="00FC703C">
              <w:rPr>
                <w:lang w:val="ru-RU"/>
              </w:rPr>
              <w:t>2</w:t>
            </w:r>
            <w:r w:rsidR="00EB5836" w:rsidRPr="00FC703C">
              <w:rPr>
                <w:lang w:val="ru-RU"/>
              </w:rPr>
              <w:t>1</w:t>
            </w:r>
            <w:r w:rsidRPr="00FC703C">
              <w:t xml:space="preserve">.7. В случае если запрос котировок признан несостоявшимся и только один участник </w:t>
            </w:r>
            <w:r w:rsidRPr="00FC703C">
              <w:rPr>
                <w:lang w:val="ru-RU"/>
              </w:rPr>
              <w:t>закупки</w:t>
            </w:r>
            <w:r w:rsidRPr="00FC703C">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FC703C">
              <w:rPr>
                <w:lang w:val="ru-RU"/>
              </w:rPr>
              <w:t>разделом</w:t>
            </w:r>
            <w:r w:rsidRPr="00FC703C">
              <w:t xml:space="preserve"> </w:t>
            </w:r>
            <w:r w:rsidRPr="00FC703C">
              <w:rPr>
                <w:lang w:val="ru-RU"/>
              </w:rPr>
              <w:t>2</w:t>
            </w:r>
            <w:r w:rsidR="00657DFE" w:rsidRPr="00FC703C">
              <w:rPr>
                <w:lang w:val="ru-RU"/>
              </w:rPr>
              <w:t>6</w:t>
            </w:r>
            <w:r w:rsidRPr="00FC703C">
              <w:t xml:space="preserve"> </w:t>
            </w:r>
            <w:r w:rsidRPr="00FC703C">
              <w:rPr>
                <w:lang w:val="ru-RU"/>
              </w:rPr>
              <w:t>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E8509D">
            <w:pPr>
              <w:widowControl/>
              <w:suppressAutoHyphens w:val="0"/>
              <w:snapToGrid/>
              <w:spacing w:line="240" w:lineRule="auto"/>
              <w:ind w:firstLine="0"/>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w:t>
            </w:r>
            <w:r w:rsidRPr="00FC703C">
              <w:rPr>
                <w:rFonts w:eastAsiaTheme="minorHAnsi"/>
                <w:lang w:eastAsia="en-US"/>
              </w:rPr>
              <w:lastRenderedPageBreak/>
              <w:t>предложение.</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FC703C" w:rsidRDefault="00657DFE" w:rsidP="00E8509D">
            <w:pPr>
              <w:widowControl/>
              <w:tabs>
                <w:tab w:val="left" w:pos="0"/>
              </w:tabs>
              <w:suppressAutoHyphens w:val="0"/>
              <w:snapToGrid/>
              <w:spacing w:line="240" w:lineRule="auto"/>
              <w:ind w:firstLine="0"/>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FC703C" w:rsidRDefault="00657DFE" w:rsidP="00657DFE">
            <w:pPr>
              <w:pStyle w:val="af0"/>
              <w:tabs>
                <w:tab w:val="left" w:pos="284"/>
              </w:tabs>
              <w:spacing w:before="0" w:after="0"/>
              <w:ind w:firstLine="0"/>
              <w:rPr>
                <w:lang w:val="ru-RU"/>
              </w:rPr>
            </w:pP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FC2144">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FC2144">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D127B2" w:rsidRPr="00FC703C" w:rsidRDefault="00D127B2" w:rsidP="00657DFE">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BF3DEE">
            <w:pPr>
              <w:spacing w:line="240" w:lineRule="auto"/>
              <w:ind w:firstLine="0"/>
              <w:rPr>
                <w:b/>
                <w:color w:val="000000"/>
              </w:rPr>
            </w:pPr>
            <w:r w:rsidRPr="00FC703C">
              <w:rPr>
                <w:color w:val="000000"/>
              </w:rPr>
              <w:t>«</w:t>
            </w:r>
            <w:r w:rsidR="006F6CB7" w:rsidRPr="006F6CB7">
              <w:rPr>
                <w:color w:val="000000"/>
              </w:rPr>
              <w:t>0</w:t>
            </w:r>
            <w:r w:rsidR="00BF3DEE">
              <w:rPr>
                <w:color w:val="000000"/>
              </w:rPr>
              <w:t>4</w:t>
            </w:r>
            <w:r w:rsidRPr="00FC703C">
              <w:rPr>
                <w:color w:val="000000"/>
              </w:rPr>
              <w:t xml:space="preserve">» </w:t>
            </w:r>
            <w:r w:rsidR="006F6CB7">
              <w:rPr>
                <w:color w:val="000000"/>
              </w:rPr>
              <w:t>октября</w:t>
            </w:r>
            <w:r w:rsidRPr="00FC703C">
              <w:rPr>
                <w:color w:val="000000"/>
              </w:rPr>
              <w:t xml:space="preserve"> 2019 </w:t>
            </w:r>
            <w:r w:rsidRPr="00FC703C">
              <w:t>г. 12 часов 00 минут (время местное)</w:t>
            </w:r>
          </w:p>
        </w:tc>
      </w:tr>
      <w:tr w:rsidR="00D127B2"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371D4E">
            <w:pPr>
              <w:spacing w:line="240" w:lineRule="auto"/>
              <w:ind w:firstLine="0"/>
            </w:pPr>
            <w:r w:rsidRPr="00FC703C">
              <w:rPr>
                <w:b/>
              </w:rPr>
              <w:t>Дата и время рассмотрения заявок:</w:t>
            </w:r>
            <w:r w:rsidRPr="00FC703C">
              <w:t xml:space="preserve"> </w:t>
            </w:r>
          </w:p>
          <w:p w:rsidR="00D127B2" w:rsidRDefault="00D127B2" w:rsidP="00EB5836">
            <w:pPr>
              <w:spacing w:line="240" w:lineRule="auto"/>
              <w:ind w:firstLine="0"/>
            </w:pPr>
            <w:r w:rsidRPr="00FC703C">
              <w:rPr>
                <w:color w:val="000000"/>
              </w:rPr>
              <w:t>«</w:t>
            </w:r>
            <w:r w:rsidR="006F6CB7">
              <w:rPr>
                <w:color w:val="000000"/>
              </w:rPr>
              <w:t>09</w:t>
            </w:r>
            <w:r w:rsidRPr="00FC703C">
              <w:rPr>
                <w:color w:val="000000"/>
              </w:rPr>
              <w:t xml:space="preserve">» </w:t>
            </w:r>
            <w:r w:rsidR="006F6CB7">
              <w:rPr>
                <w:color w:val="000000"/>
              </w:rPr>
              <w:t>октября</w:t>
            </w:r>
            <w:r w:rsidRPr="00FC703C">
              <w:rPr>
                <w:color w:val="000000"/>
              </w:rPr>
              <w:t xml:space="preserve"> 2019 </w:t>
            </w:r>
            <w:r w:rsidRPr="00FC703C">
              <w:t>г. 14 часов 00 минут (время местное)</w:t>
            </w:r>
          </w:p>
          <w:p w:rsidR="00E07766" w:rsidRPr="00FC703C" w:rsidRDefault="00E07766" w:rsidP="00EB5836">
            <w:pPr>
              <w:spacing w:line="240" w:lineRule="auto"/>
              <w:ind w:firstLine="0"/>
              <w:rPr>
                <w:b/>
                <w:color w:val="000000"/>
              </w:rPr>
            </w:pPr>
          </w:p>
        </w:tc>
      </w:tr>
      <w:tr w:rsidR="00E07766" w:rsidRPr="00FC703C" w:rsidTr="00E07766">
        <w:trPr>
          <w:trHeight w:val="168"/>
          <w:jc w:val="center"/>
        </w:trPr>
        <w:tc>
          <w:tcPr>
            <w:tcW w:w="1081" w:type="dxa"/>
            <w:tcBorders>
              <w:top w:val="single" w:sz="4" w:space="0" w:color="auto"/>
              <w:left w:val="single" w:sz="4" w:space="0" w:color="000000"/>
              <w:bottom w:val="single" w:sz="4" w:space="0" w:color="auto"/>
            </w:tcBorders>
            <w:vAlign w:val="center"/>
          </w:tcPr>
          <w:p w:rsidR="00E07766" w:rsidRPr="00FC703C" w:rsidRDefault="00E07766" w:rsidP="00E07766">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07766" w:rsidRPr="00FC703C" w:rsidRDefault="00E07766" w:rsidP="00E07766">
            <w:pPr>
              <w:spacing w:line="240" w:lineRule="auto"/>
              <w:ind w:firstLine="0"/>
            </w:pPr>
            <w:r w:rsidRPr="00FC703C">
              <w:rPr>
                <w:b/>
              </w:rPr>
              <w:t>Дата и время подведения итогов:</w:t>
            </w:r>
            <w:r w:rsidRPr="00FC703C">
              <w:t xml:space="preserve"> </w:t>
            </w:r>
          </w:p>
          <w:p w:rsidR="00E07766" w:rsidRDefault="00E07766" w:rsidP="00E07766">
            <w:pPr>
              <w:spacing w:line="240" w:lineRule="auto"/>
              <w:ind w:firstLine="0"/>
            </w:pPr>
            <w:r w:rsidRPr="00FC703C">
              <w:rPr>
                <w:color w:val="000000"/>
              </w:rPr>
              <w:t>«</w:t>
            </w:r>
            <w:r w:rsidR="006F6CB7">
              <w:rPr>
                <w:color w:val="000000"/>
              </w:rPr>
              <w:t>11</w:t>
            </w:r>
            <w:r w:rsidRPr="00FC703C">
              <w:rPr>
                <w:color w:val="000000"/>
              </w:rPr>
              <w:t xml:space="preserve">» </w:t>
            </w:r>
            <w:r w:rsidR="006F6CB7">
              <w:rPr>
                <w:color w:val="000000"/>
              </w:rPr>
              <w:t>октября</w:t>
            </w:r>
            <w:r w:rsidR="00AF5655">
              <w:rPr>
                <w:color w:val="000000"/>
              </w:rPr>
              <w:t xml:space="preserve"> </w:t>
            </w:r>
            <w:r w:rsidRPr="00FC703C">
              <w:rPr>
                <w:color w:val="000000"/>
              </w:rPr>
              <w:t xml:space="preserve">2019 </w:t>
            </w:r>
            <w:r w:rsidRPr="00FC703C">
              <w:t>г. 14 часов 00 минут (время местное)</w:t>
            </w:r>
          </w:p>
          <w:p w:rsidR="00E07766" w:rsidRPr="00FC703C" w:rsidRDefault="00E07766" w:rsidP="00EB5836">
            <w:pPr>
              <w:spacing w:line="240" w:lineRule="auto"/>
              <w:rPr>
                <w:b/>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E07766" w:rsidP="00657DFE">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Pr="00D81908" w:rsidRDefault="00E07766" w:rsidP="0057205D">
            <w:pPr>
              <w:keepNext/>
              <w:keepLines/>
              <w:suppressLineNumbers/>
              <w:spacing w:line="240" w:lineRule="auto"/>
              <w:ind w:firstLine="0"/>
              <w:jc w:val="left"/>
            </w:pPr>
            <w:r w:rsidRPr="00D81908">
              <w:t>30</w:t>
            </w:r>
            <w:r w:rsidR="00D127B2" w:rsidRPr="00D81908">
              <w:t>.1. Заявка на участие в запросе котировок в электронной форме (Приложение № 1)</w:t>
            </w:r>
          </w:p>
          <w:p w:rsidR="00D81908" w:rsidRPr="00D81908" w:rsidRDefault="00D81908" w:rsidP="00D81908">
            <w:pPr>
              <w:spacing w:line="240" w:lineRule="auto"/>
              <w:ind w:firstLine="0"/>
            </w:pPr>
            <w:r w:rsidRPr="00D81908">
              <w:t xml:space="preserve">30.2 Ценовое предложение (Приложение № </w:t>
            </w:r>
            <w:r w:rsidR="00EE6805">
              <w:t>1а</w:t>
            </w:r>
            <w:r w:rsidRPr="00D81908">
              <w:t>)</w:t>
            </w:r>
          </w:p>
          <w:p w:rsidR="00D127B2" w:rsidRPr="00D81908" w:rsidRDefault="00E07766" w:rsidP="0057205D">
            <w:pPr>
              <w:keepNext/>
              <w:keepLines/>
              <w:suppressLineNumbers/>
              <w:spacing w:line="240" w:lineRule="auto"/>
              <w:ind w:firstLine="0"/>
              <w:jc w:val="left"/>
            </w:pPr>
            <w:r w:rsidRPr="00D81908">
              <w:t>30</w:t>
            </w:r>
            <w:r w:rsidR="00D127B2" w:rsidRPr="00D81908">
              <w:t>.</w:t>
            </w:r>
            <w:r w:rsidR="00D81908" w:rsidRPr="00D81908">
              <w:t>3</w:t>
            </w:r>
            <w:r w:rsidR="00D127B2" w:rsidRPr="00D81908">
              <w:t>.Проект договора (Приложение № 2)</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4</w:t>
            </w:r>
            <w:r w:rsidR="00D127B2" w:rsidRPr="00D8190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D81908" w:rsidRDefault="00E07766" w:rsidP="0057205D">
            <w:pPr>
              <w:keepNext/>
              <w:keepLines/>
              <w:suppressLineNumbers/>
              <w:spacing w:line="240" w:lineRule="auto"/>
              <w:ind w:firstLine="0"/>
            </w:pPr>
            <w:r w:rsidRPr="00D81908">
              <w:t>30</w:t>
            </w:r>
            <w:r w:rsidR="00D127B2" w:rsidRPr="00D81908">
              <w:t>.</w:t>
            </w:r>
            <w:r w:rsidR="00D81908" w:rsidRPr="00D81908">
              <w:t>5</w:t>
            </w:r>
            <w:r w:rsidR="00D127B2" w:rsidRPr="00D81908">
              <w:t>. Техническое задание (Приложение № 4)</w:t>
            </w:r>
          </w:p>
          <w:p w:rsidR="00D127B2" w:rsidRPr="00FC703C" w:rsidRDefault="00E07766" w:rsidP="0057205D">
            <w:pPr>
              <w:keepNext/>
              <w:keepLines/>
              <w:suppressLineNumbers/>
              <w:spacing w:line="240" w:lineRule="auto"/>
              <w:ind w:firstLine="0"/>
            </w:pPr>
            <w:r w:rsidRPr="00D81908">
              <w:t>30</w:t>
            </w:r>
            <w:r w:rsidR="00D127B2" w:rsidRPr="00D81908">
              <w:t>.</w:t>
            </w:r>
            <w:r w:rsidR="00D81908" w:rsidRPr="00D81908">
              <w:t>6</w:t>
            </w:r>
            <w:r w:rsidR="00D127B2" w:rsidRPr="00D81908">
              <w:t>. Запрос на разъяснение  документации на проведение запроса котировок в электронной форме (Приложения № 5)</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D81908" w:rsidRPr="00162A4E" w:rsidRDefault="00D81908" w:rsidP="00D81908">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D81908" w:rsidRPr="00162A4E" w:rsidRDefault="00D81908" w:rsidP="00D81908">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D81908" w:rsidRPr="00162A4E" w:rsidRDefault="00D81908" w:rsidP="00D81908">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D81908" w:rsidRPr="00162A4E" w:rsidRDefault="00D81908" w:rsidP="00D81908">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D81908" w:rsidRPr="00162A4E" w:rsidRDefault="00D81908" w:rsidP="00D81908">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D81908" w:rsidRPr="00162A4E" w:rsidRDefault="00D81908" w:rsidP="00D81908">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D81908" w:rsidRPr="00162A4E" w:rsidRDefault="00D81908" w:rsidP="00D81908">
      <w:pPr>
        <w:pBdr>
          <w:bottom w:val="single" w:sz="12" w:space="1" w:color="auto"/>
        </w:pBdr>
        <w:spacing w:line="240" w:lineRule="auto"/>
        <w:ind w:firstLine="567"/>
        <w:rPr>
          <w:sz w:val="22"/>
          <w:szCs w:val="22"/>
        </w:rPr>
      </w:pPr>
    </w:p>
    <w:p w:rsidR="00D81908" w:rsidRPr="006D0B16" w:rsidRDefault="00D81908" w:rsidP="00D81908">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D81908" w:rsidRPr="006D0B16" w:rsidRDefault="00D81908" w:rsidP="00D81908">
      <w:pPr>
        <w:rPr>
          <w:rFonts w:eastAsiaTheme="minorEastAsia"/>
          <w:sz w:val="22"/>
          <w:szCs w:val="22"/>
          <w:lang w:eastAsia="en-US"/>
        </w:rPr>
      </w:pPr>
      <w:proofErr w:type="gramStart"/>
      <w:r w:rsidRPr="006D0B16">
        <w:rPr>
          <w:sz w:val="22"/>
          <w:szCs w:val="22"/>
        </w:rPr>
        <w:t>исходя из требований к закупаемым работам дает</w:t>
      </w:r>
      <w:proofErr w:type="gramEnd"/>
      <w:r w:rsidRPr="006D0B16">
        <w:rPr>
          <w:sz w:val="22"/>
          <w:szCs w:val="22"/>
        </w:rPr>
        <w:t xml:space="preserve"> согласие </w:t>
      </w:r>
      <w:r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D81908" w:rsidRPr="00162A4E" w:rsidRDefault="00D81908" w:rsidP="00D81908">
      <w:pPr>
        <w:spacing w:line="240" w:lineRule="auto"/>
        <w:ind w:firstLine="567"/>
        <w:rPr>
          <w:bCs/>
          <w:sz w:val="22"/>
          <w:szCs w:val="22"/>
        </w:rPr>
      </w:pPr>
    </w:p>
    <w:p w:rsidR="00D81908" w:rsidRPr="00162A4E" w:rsidRDefault="00D81908" w:rsidP="00D81908">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D81908" w:rsidRPr="00162A4E" w:rsidRDefault="00D81908" w:rsidP="00D8190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D81908" w:rsidRPr="00162A4E" w:rsidRDefault="00D81908" w:rsidP="00D81908">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D81908" w:rsidRPr="00162A4E" w:rsidRDefault="00D81908" w:rsidP="00D81908">
      <w:pPr>
        <w:autoSpaceDE w:val="0"/>
        <w:autoSpaceDN w:val="0"/>
        <w:adjustRightInd w:val="0"/>
        <w:spacing w:line="240" w:lineRule="auto"/>
        <w:ind w:firstLine="567"/>
        <w:rPr>
          <w:sz w:val="22"/>
          <w:szCs w:val="22"/>
        </w:rPr>
      </w:pP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Банковские реквизиты:</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D81908" w:rsidRPr="00162A4E" w:rsidRDefault="00D81908" w:rsidP="00D81908">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D81908" w:rsidRPr="00162A4E" w:rsidRDefault="00D81908" w:rsidP="00D81908">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D81908" w:rsidRPr="00162A4E" w:rsidRDefault="00D81908" w:rsidP="00D81908">
      <w:pPr>
        <w:shd w:val="clear" w:color="auto" w:fill="FFFFFF"/>
        <w:spacing w:line="240" w:lineRule="auto"/>
        <w:ind w:firstLine="567"/>
        <w:rPr>
          <w:sz w:val="22"/>
          <w:szCs w:val="22"/>
        </w:rPr>
      </w:pPr>
    </w:p>
    <w:p w:rsidR="00D81908" w:rsidRPr="00162A4E" w:rsidRDefault="00D81908" w:rsidP="00D81908">
      <w:pPr>
        <w:autoSpaceDE w:val="0"/>
        <w:autoSpaceDN w:val="0"/>
        <w:adjustRightInd w:val="0"/>
        <w:spacing w:line="240" w:lineRule="auto"/>
        <w:ind w:firstLine="567"/>
        <w:rPr>
          <w:sz w:val="22"/>
          <w:szCs w:val="22"/>
        </w:rPr>
      </w:pPr>
      <w:r>
        <w:rPr>
          <w:sz w:val="22"/>
          <w:szCs w:val="22"/>
        </w:rPr>
        <w:t>2</w:t>
      </w:r>
      <w:r w:rsidRPr="00162A4E">
        <w:rPr>
          <w:sz w:val="22"/>
          <w:szCs w:val="22"/>
        </w:rPr>
        <w:t>. Мы согласны исполнить условия Договора, указанные в извещении о проведении запроса котировок и в проекте Договора.</w:t>
      </w:r>
    </w:p>
    <w:p w:rsidR="00D81908" w:rsidRPr="00162A4E" w:rsidRDefault="00D81908" w:rsidP="00D81908">
      <w:pPr>
        <w:autoSpaceDE w:val="0"/>
        <w:autoSpaceDN w:val="0"/>
        <w:spacing w:line="240" w:lineRule="auto"/>
        <w:ind w:firstLine="567"/>
        <w:rPr>
          <w:sz w:val="22"/>
          <w:szCs w:val="22"/>
        </w:rPr>
      </w:pPr>
      <w:r>
        <w:rPr>
          <w:sz w:val="22"/>
          <w:szCs w:val="22"/>
        </w:rPr>
        <w:t>3</w:t>
      </w:r>
      <w:r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D81908" w:rsidRPr="00162A4E" w:rsidRDefault="00D81908" w:rsidP="00D8190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D81908" w:rsidRPr="00162A4E" w:rsidRDefault="00D81908" w:rsidP="00D8190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D81908" w:rsidRPr="00162A4E" w:rsidRDefault="00D81908" w:rsidP="00D81908">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D81908" w:rsidRDefault="00D81908" w:rsidP="00D81908">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D81908" w:rsidRDefault="00D81908" w:rsidP="00D81908">
      <w:pPr>
        <w:widowControl/>
        <w:suppressAutoHyphens w:val="0"/>
        <w:snapToGrid/>
        <w:spacing w:after="200" w:line="276" w:lineRule="auto"/>
        <w:ind w:firstLine="0"/>
        <w:jc w:val="left"/>
      </w:pPr>
      <w:r>
        <w:br w:type="page"/>
      </w:r>
    </w:p>
    <w:p w:rsidR="00D81908" w:rsidRPr="007B3D07" w:rsidRDefault="00D81908" w:rsidP="00D81908">
      <w:pPr>
        <w:spacing w:line="240" w:lineRule="auto"/>
        <w:ind w:firstLine="708"/>
        <w:jc w:val="right"/>
      </w:pPr>
      <w:r w:rsidRPr="007B3D07">
        <w:lastRenderedPageBreak/>
        <w:t>Приложение № 1а к извещению о запросе котировок</w:t>
      </w:r>
    </w:p>
    <w:p w:rsidR="00D81908" w:rsidRPr="007B3D07" w:rsidRDefault="00D81908" w:rsidP="00D81908">
      <w:pPr>
        <w:spacing w:line="240" w:lineRule="auto"/>
        <w:ind w:firstLine="708"/>
        <w:jc w:val="right"/>
      </w:pPr>
    </w:p>
    <w:p w:rsidR="00D81908" w:rsidRPr="007B3D07" w:rsidRDefault="00D81908" w:rsidP="00D81908">
      <w:pPr>
        <w:spacing w:line="240" w:lineRule="auto"/>
        <w:ind w:firstLine="708"/>
        <w:jc w:val="center"/>
      </w:pPr>
      <w:r w:rsidRPr="007B3D07">
        <w:t>Ценовое предложение</w:t>
      </w:r>
    </w:p>
    <w:p w:rsidR="00D81908" w:rsidRPr="007B3D07" w:rsidRDefault="00D81908" w:rsidP="00D81908">
      <w:pPr>
        <w:spacing w:line="240" w:lineRule="auto"/>
        <w:ind w:firstLine="708"/>
        <w:jc w:val="center"/>
      </w:pPr>
    </w:p>
    <w:p w:rsidR="005A1459" w:rsidRPr="005A1459" w:rsidRDefault="005A1459" w:rsidP="005A1459">
      <w:pPr>
        <w:widowControl/>
        <w:suppressAutoHyphens w:val="0"/>
        <w:snapToGrid/>
        <w:spacing w:after="120" w:line="240" w:lineRule="auto"/>
        <w:ind w:firstLine="567"/>
        <w:rPr>
          <w:lang w:eastAsia="ru-RU"/>
        </w:rPr>
      </w:pPr>
      <w:r w:rsidRPr="005A1459">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5A1459" w:rsidRPr="005A1459" w:rsidTr="005A1459">
        <w:trPr>
          <w:cantSplit/>
        </w:trPr>
        <w:tc>
          <w:tcPr>
            <w:tcW w:w="5387" w:type="dxa"/>
          </w:tcPr>
          <w:p w:rsidR="005A1459" w:rsidRPr="005A1459" w:rsidRDefault="005A1459" w:rsidP="005A1459">
            <w:pPr>
              <w:widowControl/>
              <w:suppressAutoHyphens w:val="0"/>
              <w:snapToGrid/>
              <w:spacing w:line="240" w:lineRule="auto"/>
              <w:ind w:firstLine="567"/>
              <w:jc w:val="left"/>
              <w:rPr>
                <w:b/>
                <w:lang w:eastAsia="ru-RU"/>
              </w:rPr>
            </w:pPr>
            <w:r w:rsidRPr="005A1459">
              <w:rPr>
                <w:b/>
                <w:lang w:eastAsia="ru-RU"/>
              </w:rPr>
              <w:t>Итоговая стоимость заявки без НДС, руб.</w:t>
            </w:r>
          </w:p>
        </w:tc>
        <w:tc>
          <w:tcPr>
            <w:tcW w:w="4961"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___________________________________</w:t>
            </w:r>
          </w:p>
          <w:p w:rsidR="005A1459" w:rsidRPr="005A1459" w:rsidRDefault="005A1459" w:rsidP="005A1459">
            <w:pPr>
              <w:widowControl/>
              <w:suppressAutoHyphens w:val="0"/>
              <w:snapToGrid/>
              <w:spacing w:line="240" w:lineRule="auto"/>
              <w:ind w:firstLine="567"/>
              <w:jc w:val="left"/>
              <w:rPr>
                <w:b/>
                <w:lang w:eastAsia="ru-RU"/>
              </w:rPr>
            </w:pPr>
            <w:r w:rsidRPr="005A1459">
              <w:rPr>
                <w:b/>
                <w:vertAlign w:val="superscript"/>
                <w:lang w:eastAsia="ru-RU"/>
              </w:rPr>
              <w:t>(итоговая стоимость, рублей, без НДС)</w:t>
            </w:r>
          </w:p>
        </w:tc>
      </w:tr>
      <w:tr w:rsidR="005A1459" w:rsidRPr="005A1459" w:rsidTr="005A1459">
        <w:trPr>
          <w:cantSplit/>
        </w:trPr>
        <w:tc>
          <w:tcPr>
            <w:tcW w:w="5387"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кроме того, НДС, руб.</w:t>
            </w:r>
            <w:r w:rsidRPr="005A1459">
              <w:rPr>
                <w:vertAlign w:val="superscript"/>
                <w:lang w:eastAsia="ru-RU"/>
              </w:rPr>
              <w:footnoteReference w:id="1"/>
            </w:r>
          </w:p>
        </w:tc>
        <w:tc>
          <w:tcPr>
            <w:tcW w:w="4961"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___________________________________</w:t>
            </w:r>
          </w:p>
          <w:p w:rsidR="005A1459" w:rsidRPr="005A1459" w:rsidRDefault="005A1459" w:rsidP="005A1459">
            <w:pPr>
              <w:widowControl/>
              <w:suppressAutoHyphens w:val="0"/>
              <w:snapToGrid/>
              <w:spacing w:line="240" w:lineRule="auto"/>
              <w:ind w:firstLine="567"/>
              <w:jc w:val="left"/>
              <w:rPr>
                <w:lang w:eastAsia="ru-RU"/>
              </w:rPr>
            </w:pPr>
            <w:r w:rsidRPr="005A1459">
              <w:rPr>
                <w:vertAlign w:val="superscript"/>
                <w:lang w:eastAsia="ru-RU"/>
              </w:rPr>
              <w:t>(НДС по итоговой стоимости, рублей)</w:t>
            </w:r>
          </w:p>
        </w:tc>
      </w:tr>
      <w:tr w:rsidR="005A1459" w:rsidRPr="005A1459" w:rsidTr="005A1459">
        <w:trPr>
          <w:cantSplit/>
        </w:trPr>
        <w:tc>
          <w:tcPr>
            <w:tcW w:w="5387" w:type="dxa"/>
          </w:tcPr>
          <w:p w:rsidR="005A1459" w:rsidRPr="005A1459" w:rsidRDefault="005A1459" w:rsidP="005A1459">
            <w:pPr>
              <w:widowControl/>
              <w:suppressAutoHyphens w:val="0"/>
              <w:snapToGrid/>
              <w:spacing w:line="240" w:lineRule="auto"/>
              <w:ind w:firstLine="567"/>
              <w:jc w:val="left"/>
              <w:rPr>
                <w:lang w:eastAsia="ru-RU"/>
              </w:rPr>
            </w:pPr>
            <w:r w:rsidRPr="005A1459">
              <w:rPr>
                <w:lang w:eastAsia="ru-RU"/>
              </w:rPr>
              <w:t>итого с НДС, руб.</w:t>
            </w:r>
            <w:r w:rsidRPr="005A1459">
              <w:rPr>
                <w:vertAlign w:val="superscript"/>
                <w:lang w:eastAsia="ru-RU"/>
              </w:rPr>
              <w:footnoteReference w:id="2"/>
            </w:r>
          </w:p>
        </w:tc>
        <w:tc>
          <w:tcPr>
            <w:tcW w:w="4961" w:type="dxa"/>
          </w:tcPr>
          <w:p w:rsidR="005A1459" w:rsidRPr="005A1459" w:rsidRDefault="005A1459" w:rsidP="005A1459">
            <w:pPr>
              <w:widowControl/>
              <w:suppressAutoHyphens w:val="0"/>
              <w:snapToGrid/>
              <w:spacing w:line="240" w:lineRule="auto"/>
              <w:ind w:firstLine="567"/>
              <w:jc w:val="left"/>
              <w:rPr>
                <w:b/>
                <w:lang w:eastAsia="ru-RU"/>
              </w:rPr>
            </w:pPr>
            <w:r w:rsidRPr="005A1459">
              <w:rPr>
                <w:b/>
                <w:lang w:eastAsia="ru-RU"/>
              </w:rPr>
              <w:t>___________________________________</w:t>
            </w:r>
          </w:p>
          <w:p w:rsidR="005A1459" w:rsidRPr="005A1459" w:rsidRDefault="005A1459" w:rsidP="005A1459">
            <w:pPr>
              <w:widowControl/>
              <w:suppressAutoHyphens w:val="0"/>
              <w:snapToGrid/>
              <w:spacing w:line="240" w:lineRule="auto"/>
              <w:ind w:firstLine="567"/>
              <w:jc w:val="left"/>
              <w:rPr>
                <w:lang w:eastAsia="ru-RU"/>
              </w:rPr>
            </w:pPr>
            <w:r w:rsidRPr="005A1459">
              <w:rPr>
                <w:vertAlign w:val="superscript"/>
                <w:lang w:eastAsia="ru-RU"/>
              </w:rPr>
              <w:t>(полная итоговая стоимость, рублей, с НДС)</w:t>
            </w:r>
          </w:p>
        </w:tc>
      </w:tr>
    </w:tbl>
    <w:p w:rsidR="005A1459" w:rsidRPr="005A1459" w:rsidRDefault="005A1459" w:rsidP="005A1459">
      <w:pPr>
        <w:widowControl/>
        <w:suppressAutoHyphens w:val="0"/>
        <w:snapToGrid/>
        <w:spacing w:line="240" w:lineRule="auto"/>
        <w:ind w:firstLine="567"/>
        <w:rPr>
          <w:b/>
          <w:lang w:eastAsia="ru-RU"/>
        </w:rPr>
      </w:pPr>
      <w:r w:rsidRPr="005A1459">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5A1459" w:rsidRPr="005A1459" w:rsidRDefault="005A1459" w:rsidP="005A1459">
      <w:pPr>
        <w:widowControl/>
        <w:suppressAutoHyphens w:val="0"/>
        <w:snapToGrid/>
        <w:spacing w:line="240" w:lineRule="auto"/>
        <w:ind w:firstLine="0"/>
        <w:rPr>
          <w:lang w:eastAsia="ru-RU"/>
        </w:rPr>
      </w:pPr>
    </w:p>
    <w:p w:rsidR="005A1459" w:rsidRPr="005A1459" w:rsidRDefault="005A1459" w:rsidP="005A1459">
      <w:pPr>
        <w:shd w:val="clear" w:color="auto" w:fill="FFFFFF"/>
        <w:tabs>
          <w:tab w:val="left" w:pos="0"/>
          <w:tab w:val="left" w:pos="709"/>
        </w:tabs>
        <w:spacing w:line="240" w:lineRule="auto"/>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p>
    <w:p w:rsidR="005A1459" w:rsidRPr="005A1459" w:rsidRDefault="005A1459" w:rsidP="005A1459">
      <w:pPr>
        <w:spacing w:line="240" w:lineRule="auto"/>
        <w:ind w:firstLine="708"/>
      </w:pPr>
      <w:r w:rsidRPr="005A1459">
        <w:t xml:space="preserve">Участник </w:t>
      </w:r>
      <w:proofErr w:type="gramStart"/>
      <w:r w:rsidRPr="005A1459">
        <w:t>закупки</w:t>
      </w:r>
      <w:proofErr w:type="gramEnd"/>
      <w:r w:rsidRPr="005A1459">
        <w:t xml:space="preserve"> / уполномоченный представитель</w:t>
      </w:r>
    </w:p>
    <w:p w:rsidR="005A1459" w:rsidRPr="005A1459" w:rsidRDefault="005A1459" w:rsidP="005A1459">
      <w:pPr>
        <w:spacing w:line="240" w:lineRule="auto"/>
        <w:ind w:firstLine="708"/>
      </w:pPr>
    </w:p>
    <w:p w:rsidR="005A1459" w:rsidRPr="005A1459" w:rsidRDefault="005A1459" w:rsidP="005A1459">
      <w:pPr>
        <w:spacing w:line="240" w:lineRule="auto"/>
        <w:ind w:firstLine="708"/>
      </w:pPr>
      <w:r w:rsidRPr="005A1459">
        <w:t>_________________ (Фамилия И.О.)</w:t>
      </w:r>
    </w:p>
    <w:p w:rsidR="005A1459" w:rsidRPr="005A1459" w:rsidRDefault="005A1459" w:rsidP="005A1459">
      <w:pPr>
        <w:spacing w:line="240" w:lineRule="auto"/>
        <w:ind w:firstLine="708"/>
      </w:pPr>
      <w:r w:rsidRPr="005A1459">
        <w:t>(подпись)</w:t>
      </w:r>
    </w:p>
    <w:p w:rsidR="00D81908" w:rsidRPr="007B3D07" w:rsidRDefault="005A1459" w:rsidP="005A1459">
      <w:pPr>
        <w:spacing w:line="240" w:lineRule="auto"/>
        <w:ind w:firstLine="708"/>
        <w:jc w:val="center"/>
      </w:pPr>
      <w:r w:rsidRPr="005A1459">
        <w:br w:type="page"/>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6F6CB7" w:rsidRPr="006F6CB7" w:rsidRDefault="005D34DC" w:rsidP="006F6CB7">
      <w:pPr>
        <w:pStyle w:val="a3"/>
        <w:ind w:firstLine="708"/>
        <w:jc w:val="center"/>
        <w:rPr>
          <w:b/>
          <w:sz w:val="23"/>
          <w:szCs w:val="23"/>
          <w:lang w:val="en-US"/>
        </w:rPr>
      </w:pPr>
      <w:r w:rsidRPr="00BB2C80">
        <w:rPr>
          <w:b/>
          <w:sz w:val="23"/>
          <w:szCs w:val="23"/>
        </w:rPr>
        <w:t>Договор подряда</w:t>
      </w:r>
    </w:p>
    <w:p w:rsidR="00663334" w:rsidRPr="00BB2C80" w:rsidRDefault="00663334" w:rsidP="00663334">
      <w:pPr>
        <w:pStyle w:val="a3"/>
        <w:ind w:firstLine="708"/>
        <w:jc w:val="left"/>
        <w:rPr>
          <w:sz w:val="23"/>
          <w:szCs w:val="23"/>
          <w:lang w:val="ru-RU"/>
        </w:rPr>
      </w:pPr>
      <w:r w:rsidRPr="00BB2C80">
        <w:rPr>
          <w:sz w:val="23"/>
          <w:szCs w:val="23"/>
          <w:lang w:val="ru-RU"/>
        </w:rPr>
        <w:t>г. Новосибирск</w:t>
      </w:r>
      <w:r w:rsidRPr="00BB2C80">
        <w:rPr>
          <w:sz w:val="23"/>
          <w:szCs w:val="23"/>
          <w:lang w:val="ru-RU"/>
        </w:rPr>
        <w:tab/>
      </w:r>
      <w:r w:rsidRPr="00BB2C80">
        <w:rPr>
          <w:sz w:val="23"/>
          <w:szCs w:val="23"/>
          <w:lang w:val="ru-RU"/>
        </w:rPr>
        <w:tab/>
      </w:r>
      <w:r w:rsidRPr="00BB2C80">
        <w:rPr>
          <w:sz w:val="23"/>
          <w:szCs w:val="23"/>
          <w:lang w:val="ru-RU"/>
        </w:rPr>
        <w:tab/>
      </w:r>
      <w:r w:rsidRPr="00BB2C80">
        <w:rPr>
          <w:sz w:val="23"/>
          <w:szCs w:val="23"/>
          <w:lang w:val="ru-RU"/>
        </w:rPr>
        <w:tab/>
      </w:r>
      <w:r w:rsidRPr="00BB2C80">
        <w:rPr>
          <w:sz w:val="23"/>
          <w:szCs w:val="23"/>
          <w:lang w:val="ru-RU"/>
        </w:rPr>
        <w:tab/>
      </w:r>
      <w:r w:rsidRPr="00BB2C80">
        <w:rPr>
          <w:sz w:val="23"/>
          <w:szCs w:val="23"/>
          <w:lang w:val="ru-RU"/>
        </w:rPr>
        <w:tab/>
        <w:t xml:space="preserve">«___»______________ ____ </w:t>
      </w:r>
      <w:proofErr w:type="gramStart"/>
      <w:r w:rsidRPr="00BB2C80">
        <w:rPr>
          <w:sz w:val="23"/>
          <w:szCs w:val="23"/>
          <w:lang w:val="ru-RU"/>
        </w:rPr>
        <w:t>г</w:t>
      </w:r>
      <w:proofErr w:type="gramEnd"/>
      <w:r w:rsidRPr="00BB2C80">
        <w:rPr>
          <w:sz w:val="23"/>
          <w:szCs w:val="23"/>
          <w:lang w:val="ru-RU"/>
        </w:rPr>
        <w:t>.</w:t>
      </w:r>
    </w:p>
    <w:p w:rsidR="006D0B16" w:rsidRPr="00BB2C80" w:rsidRDefault="006D0B16" w:rsidP="006D0B16">
      <w:pPr>
        <w:spacing w:line="240" w:lineRule="auto"/>
        <w:ind w:firstLine="567"/>
        <w:rPr>
          <w:sz w:val="23"/>
          <w:szCs w:val="23"/>
        </w:rPr>
      </w:pPr>
      <w:proofErr w:type="gramStart"/>
      <w:r w:rsidRPr="00BB2C80">
        <w:rPr>
          <w:sz w:val="23"/>
          <w:szCs w:val="23"/>
        </w:rPr>
        <w:t xml:space="preserve">Акционерное общество «НИИ измерительных приборов – Новосибирский завод имени Коминтерна», именуемое в дальнейшем «Заказчик», в лице </w:t>
      </w:r>
      <w:r w:rsidR="005A1459" w:rsidRPr="00BB2C80">
        <w:rPr>
          <w:sz w:val="23"/>
          <w:szCs w:val="23"/>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Pr="00BB2C80">
        <w:rPr>
          <w:sz w:val="23"/>
          <w:szCs w:val="23"/>
        </w:rPr>
        <w:t>, с одной стороны и________________, именуемое в дальнейшем «</w:t>
      </w:r>
      <w:r w:rsidR="0037110C" w:rsidRPr="00BB2C80">
        <w:rPr>
          <w:sz w:val="23"/>
          <w:szCs w:val="23"/>
        </w:rPr>
        <w:t>Подрядчик</w:t>
      </w:r>
      <w:r w:rsidRPr="00BB2C80">
        <w:rPr>
          <w:sz w:val="23"/>
          <w:szCs w:val="23"/>
        </w:rPr>
        <w:t xml:space="preserve">», в лице ________________________, действующего на основании ______________, </w:t>
      </w:r>
      <w:r w:rsidRPr="00BB2C80">
        <w:rPr>
          <w:rFonts w:eastAsia="Calibri"/>
          <w:sz w:val="23"/>
          <w:szCs w:val="23"/>
        </w:rPr>
        <w:t xml:space="preserve">с другой стороны, вместе именуемые в дальнейшем «Стороны», на </w:t>
      </w:r>
      <w:r w:rsidRPr="00BB2C80">
        <w:rPr>
          <w:sz w:val="23"/>
          <w:szCs w:val="23"/>
        </w:rPr>
        <w:t xml:space="preserve">основании итогового протокола </w:t>
      </w:r>
      <w:r w:rsidR="004E7281" w:rsidRPr="00BB2C80">
        <w:rPr>
          <w:sz w:val="23"/>
          <w:szCs w:val="23"/>
        </w:rPr>
        <w:t>запроса</w:t>
      </w:r>
      <w:proofErr w:type="gramEnd"/>
      <w:r w:rsidR="004E7281" w:rsidRPr="00BB2C80">
        <w:rPr>
          <w:sz w:val="23"/>
          <w:szCs w:val="23"/>
        </w:rPr>
        <w:t xml:space="preserve"> котировок </w:t>
      </w:r>
      <w:r w:rsidRPr="00BB2C80">
        <w:rPr>
          <w:sz w:val="23"/>
          <w:szCs w:val="23"/>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0811AC" w:rsidRDefault="006D0B16" w:rsidP="006D0B16">
      <w:pPr>
        <w:spacing w:line="240" w:lineRule="auto"/>
        <w:ind w:firstLine="0"/>
        <w:rPr>
          <w:b/>
          <w:sz w:val="23"/>
          <w:szCs w:val="23"/>
        </w:rPr>
      </w:pPr>
    </w:p>
    <w:p w:rsidR="006F6CB7" w:rsidRPr="000811AC" w:rsidRDefault="006F6CB7" w:rsidP="006D0B16">
      <w:pPr>
        <w:spacing w:line="240" w:lineRule="auto"/>
        <w:ind w:firstLine="0"/>
        <w:rPr>
          <w:b/>
          <w:sz w:val="23"/>
          <w:szCs w:val="23"/>
        </w:rPr>
      </w:pPr>
    </w:p>
    <w:p w:rsidR="0037110C" w:rsidRPr="00BB2C80" w:rsidRDefault="0037110C" w:rsidP="0037110C">
      <w:pPr>
        <w:widowControl/>
        <w:suppressAutoHyphens w:val="0"/>
        <w:snapToGrid/>
        <w:spacing w:line="240" w:lineRule="auto"/>
        <w:ind w:firstLine="567"/>
        <w:contextualSpacing/>
        <w:jc w:val="left"/>
        <w:rPr>
          <w:rFonts w:eastAsia="Calibri"/>
          <w:sz w:val="23"/>
          <w:szCs w:val="23"/>
          <w:lang w:eastAsia="ru-RU"/>
        </w:rPr>
      </w:pPr>
      <w:r w:rsidRPr="00BB2C80">
        <w:rPr>
          <w:rFonts w:eastAsia="Calibri"/>
          <w:sz w:val="23"/>
          <w:szCs w:val="23"/>
          <w:lang w:eastAsia="ru-RU"/>
        </w:rPr>
        <w:t>1. ПРЕДМЕТ ДОГОВОРА</w:t>
      </w:r>
    </w:p>
    <w:p w:rsidR="0037110C" w:rsidRPr="00BB2C80" w:rsidRDefault="0037110C" w:rsidP="00657DFE">
      <w:pPr>
        <w:widowControl/>
        <w:suppressAutoHyphens w:val="0"/>
        <w:snapToGrid/>
        <w:spacing w:line="240" w:lineRule="auto"/>
        <w:ind w:firstLine="567"/>
        <w:contextualSpacing/>
        <w:rPr>
          <w:sz w:val="23"/>
          <w:szCs w:val="23"/>
          <w:lang w:val="x-none"/>
        </w:rPr>
      </w:pPr>
      <w:r w:rsidRPr="00BB2C80">
        <w:rPr>
          <w:rFonts w:eastAsia="Calibri"/>
          <w:sz w:val="23"/>
          <w:szCs w:val="23"/>
          <w:lang w:eastAsia="ru-RU"/>
        </w:rPr>
        <w:t xml:space="preserve">1.1. </w:t>
      </w:r>
      <w:proofErr w:type="gramStart"/>
      <w:r w:rsidRPr="00BB2C80">
        <w:rPr>
          <w:rFonts w:eastAsia="Calibri"/>
          <w:sz w:val="23"/>
          <w:szCs w:val="23"/>
          <w:lang w:eastAsia="ru-RU"/>
        </w:rPr>
        <w:t>Заказчик поручает, а Подрядчик принимает на себя обязательство в установленный договором срок выполнить собственными силами</w:t>
      </w:r>
      <w:r w:rsidRPr="00BB2C80">
        <w:rPr>
          <w:rFonts w:eastAsia="Calibri"/>
          <w:color w:val="000000"/>
          <w:sz w:val="23"/>
          <w:szCs w:val="23"/>
          <w:lang w:eastAsia="ru-RU"/>
        </w:rPr>
        <w:t xml:space="preserve"> </w:t>
      </w:r>
      <w:r w:rsidR="005A1459" w:rsidRPr="00BB2C80">
        <w:rPr>
          <w:sz w:val="23"/>
          <w:szCs w:val="23"/>
        </w:rPr>
        <w:t xml:space="preserve">установку приборов учета ТЭ и ХВС в корпусе № 1 </w:t>
      </w:r>
      <w:r w:rsidRPr="00BB2C80">
        <w:rPr>
          <w:sz w:val="23"/>
          <w:szCs w:val="23"/>
          <w:lang w:eastAsia="ru-RU"/>
        </w:rPr>
        <w:t>п</w:t>
      </w:r>
      <w:r w:rsidRPr="00BB2C80">
        <w:rPr>
          <w:sz w:val="23"/>
          <w:szCs w:val="23"/>
          <w:lang w:val="x-none" w:eastAsia="ru-RU"/>
        </w:rPr>
        <w:t xml:space="preserve">о адресу: г. Новосибирск, ул. </w:t>
      </w:r>
      <w:r w:rsidR="005A1459" w:rsidRPr="00BB2C80">
        <w:rPr>
          <w:sz w:val="23"/>
          <w:szCs w:val="23"/>
          <w:lang w:eastAsia="ru-RU"/>
        </w:rPr>
        <w:t>М. Горького, 78</w:t>
      </w:r>
      <w:r w:rsidRPr="00BB2C80">
        <w:rPr>
          <w:rFonts w:eastAsia="Calibri"/>
          <w:color w:val="000000"/>
          <w:sz w:val="23"/>
          <w:szCs w:val="23"/>
          <w:lang w:val="x-none" w:eastAsia="ru-RU"/>
        </w:rPr>
        <w:t xml:space="preserve">, </w:t>
      </w:r>
      <w:r w:rsidR="006850A8" w:rsidRPr="00BB2C80">
        <w:rPr>
          <w:rFonts w:eastAsia="Calibri"/>
          <w:color w:val="000000"/>
          <w:sz w:val="23"/>
          <w:szCs w:val="23"/>
          <w:lang w:eastAsia="ru-RU"/>
        </w:rPr>
        <w:t xml:space="preserve">в соответствии </w:t>
      </w:r>
      <w:r w:rsidR="00AD7C24">
        <w:rPr>
          <w:rFonts w:eastAsia="Calibri"/>
          <w:color w:val="000000"/>
          <w:sz w:val="23"/>
          <w:szCs w:val="23"/>
          <w:lang w:eastAsia="ru-RU"/>
        </w:rPr>
        <w:t xml:space="preserve">с </w:t>
      </w:r>
      <w:r w:rsidR="00AD7C24">
        <w:rPr>
          <w:rFonts w:eastAsiaTheme="minorEastAsia"/>
        </w:rPr>
        <w:t>проект</w:t>
      </w:r>
      <w:r w:rsidR="00AD7C24">
        <w:rPr>
          <w:rFonts w:eastAsiaTheme="minorEastAsia"/>
        </w:rPr>
        <w:t>ами</w:t>
      </w:r>
      <w:r w:rsidR="00AD7C24">
        <w:rPr>
          <w:rFonts w:eastAsiaTheme="minorEastAsia"/>
        </w:rPr>
        <w:t xml:space="preserve"> шифр 049-2019-УУТЭ, 050-2019-УУХВ</w:t>
      </w:r>
      <w:r w:rsidR="00AD7C24" w:rsidRPr="00BB2C80">
        <w:rPr>
          <w:rFonts w:eastAsia="Calibri"/>
          <w:color w:val="000000"/>
          <w:sz w:val="23"/>
          <w:szCs w:val="23"/>
          <w:lang w:eastAsia="ru-RU"/>
        </w:rPr>
        <w:t xml:space="preserve"> </w:t>
      </w:r>
      <w:r w:rsidR="00AD7C24">
        <w:rPr>
          <w:rFonts w:eastAsia="Calibri"/>
          <w:color w:val="000000"/>
          <w:sz w:val="23"/>
          <w:szCs w:val="23"/>
          <w:lang w:eastAsia="ru-RU"/>
        </w:rPr>
        <w:t xml:space="preserve">и </w:t>
      </w:r>
      <w:r w:rsidR="006850A8" w:rsidRPr="00BB2C80">
        <w:rPr>
          <w:rFonts w:eastAsia="Calibri"/>
          <w:color w:val="000000"/>
          <w:sz w:val="23"/>
          <w:szCs w:val="23"/>
          <w:lang w:eastAsia="ru-RU"/>
        </w:rPr>
        <w:t>с локальным сметным расчетом</w:t>
      </w:r>
      <w:r w:rsidR="00BB2C80">
        <w:rPr>
          <w:rFonts w:eastAsia="Calibri"/>
          <w:color w:val="000000"/>
          <w:sz w:val="23"/>
          <w:szCs w:val="23"/>
          <w:lang w:eastAsia="ru-RU"/>
        </w:rPr>
        <w:t xml:space="preserve"> (Приложение № 1,2)</w:t>
      </w:r>
      <w:r w:rsidR="006850A8" w:rsidRPr="00BB2C80">
        <w:rPr>
          <w:rFonts w:eastAsia="Calibri"/>
          <w:color w:val="000000"/>
          <w:sz w:val="23"/>
          <w:szCs w:val="23"/>
          <w:lang w:eastAsia="ru-RU"/>
        </w:rPr>
        <w:t xml:space="preserve">, </w:t>
      </w:r>
      <w:r w:rsidRPr="00BB2C80">
        <w:rPr>
          <w:rFonts w:eastAsia="Calibri"/>
          <w:color w:val="000000"/>
          <w:sz w:val="23"/>
          <w:szCs w:val="23"/>
          <w:lang w:val="x-none" w:eastAsia="ru-RU"/>
        </w:rPr>
        <w:t>строительными нормами и правилами и условиями настоящего договора.</w:t>
      </w:r>
      <w:proofErr w:type="gramEnd"/>
    </w:p>
    <w:p w:rsidR="0037110C" w:rsidRPr="00BB2C80" w:rsidRDefault="0037110C" w:rsidP="00657DFE">
      <w:pPr>
        <w:widowControl/>
        <w:suppressAutoHyphens w:val="0"/>
        <w:snapToGrid/>
        <w:spacing w:line="240" w:lineRule="auto"/>
        <w:ind w:firstLine="567"/>
        <w:contextualSpacing/>
        <w:rPr>
          <w:rFonts w:eastAsia="Calibri"/>
          <w:sz w:val="23"/>
          <w:szCs w:val="23"/>
          <w:lang w:eastAsia="ru-RU"/>
        </w:rPr>
      </w:pPr>
      <w:r w:rsidRPr="00BB2C80">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37110C" w:rsidRPr="00BB2C80" w:rsidRDefault="0037110C" w:rsidP="0037110C">
      <w:pPr>
        <w:widowControl/>
        <w:suppressAutoHyphens w:val="0"/>
        <w:snapToGrid/>
        <w:spacing w:line="240" w:lineRule="auto"/>
        <w:ind w:firstLine="567"/>
        <w:contextualSpacing/>
        <w:rPr>
          <w:rFonts w:eastAsia="Calibri"/>
          <w:sz w:val="23"/>
          <w:szCs w:val="23"/>
          <w:lang w:eastAsia="ru-RU"/>
        </w:rPr>
      </w:pPr>
    </w:p>
    <w:p w:rsidR="0037110C" w:rsidRPr="00BB2C80" w:rsidRDefault="0037110C" w:rsidP="0037110C">
      <w:pPr>
        <w:widowControl/>
        <w:suppressAutoHyphens w:val="0"/>
        <w:snapToGrid/>
        <w:spacing w:line="240" w:lineRule="auto"/>
        <w:ind w:firstLine="567"/>
        <w:rPr>
          <w:rFonts w:eastAsia="Calibri"/>
          <w:color w:val="000000"/>
          <w:sz w:val="23"/>
          <w:szCs w:val="23"/>
          <w:lang w:eastAsia="ru-RU"/>
        </w:rPr>
      </w:pPr>
      <w:r w:rsidRPr="00BB2C80">
        <w:rPr>
          <w:rFonts w:eastAsia="Calibri"/>
          <w:color w:val="000000"/>
          <w:sz w:val="23"/>
          <w:szCs w:val="23"/>
          <w:lang w:eastAsia="ru-RU"/>
        </w:rPr>
        <w:t>2. СТОИМОСТЬ РАБОТ И ПОРЯДОК РАСЧЕТОВ</w:t>
      </w:r>
    </w:p>
    <w:p w:rsidR="0037110C" w:rsidRPr="00BB2C80" w:rsidRDefault="0037110C" w:rsidP="0037110C">
      <w:pPr>
        <w:widowControl/>
        <w:suppressAutoHyphens w:val="0"/>
        <w:snapToGrid/>
        <w:spacing w:line="240" w:lineRule="auto"/>
        <w:ind w:firstLine="567"/>
        <w:rPr>
          <w:rFonts w:eastAsia="Calibri"/>
          <w:color w:val="000000"/>
          <w:sz w:val="23"/>
          <w:szCs w:val="23"/>
          <w:lang w:eastAsia="ru-RU"/>
        </w:rPr>
      </w:pPr>
      <w:r w:rsidRPr="00BB2C80">
        <w:rPr>
          <w:rFonts w:eastAsia="Calibri"/>
          <w:color w:val="000000"/>
          <w:sz w:val="23"/>
          <w:szCs w:val="23"/>
          <w:lang w:eastAsia="ru-RU"/>
        </w:rPr>
        <w:t xml:space="preserve">2.1. Стоимость </w:t>
      </w:r>
      <w:proofErr w:type="gramStart"/>
      <w:r w:rsidRPr="00BB2C80">
        <w:rPr>
          <w:rFonts w:eastAsia="Calibri"/>
          <w:color w:val="000000"/>
          <w:sz w:val="23"/>
          <w:szCs w:val="23"/>
          <w:lang w:eastAsia="ru-RU"/>
        </w:rPr>
        <w:t>работ, выполняемых по настоящему договору определяется</w:t>
      </w:r>
      <w:proofErr w:type="gramEnd"/>
      <w:r w:rsidRPr="00BB2C80">
        <w:rPr>
          <w:rFonts w:eastAsia="Calibri"/>
          <w:color w:val="000000"/>
          <w:sz w:val="23"/>
          <w:szCs w:val="23"/>
          <w:lang w:eastAsia="ru-RU"/>
        </w:rPr>
        <w:t xml:space="preserve"> на основании утвержденной сметной документации и составляет ____________________рублей 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(20%) ____________ рублей ___ копеек.</w:t>
      </w:r>
    </w:p>
    <w:p w:rsidR="0037110C" w:rsidRPr="00BB2C80" w:rsidRDefault="0037110C" w:rsidP="0037110C">
      <w:pPr>
        <w:widowControl/>
        <w:suppressAutoHyphens w:val="0"/>
        <w:snapToGrid/>
        <w:spacing w:line="240" w:lineRule="auto"/>
        <w:ind w:firstLine="567"/>
        <w:rPr>
          <w:sz w:val="23"/>
          <w:szCs w:val="23"/>
          <w:lang w:eastAsia="ru-RU"/>
        </w:rPr>
      </w:pPr>
      <w:r w:rsidRPr="00BB2C80">
        <w:rPr>
          <w:rFonts w:eastAsia="Calibri"/>
          <w:color w:val="000000"/>
          <w:sz w:val="23"/>
          <w:szCs w:val="23"/>
          <w:lang w:eastAsia="ru-RU"/>
        </w:rPr>
        <w:t xml:space="preserve">2.2. Заказчик производит Подрядчику на расчетный счет </w:t>
      </w:r>
      <w:r w:rsidRPr="00BB2C80">
        <w:rPr>
          <w:sz w:val="23"/>
          <w:szCs w:val="23"/>
          <w:lang w:eastAsia="ru-RU"/>
        </w:rPr>
        <w:t xml:space="preserve">оплату в течение </w:t>
      </w:r>
      <w:r w:rsidR="005A1459" w:rsidRPr="00BB2C80">
        <w:rPr>
          <w:sz w:val="23"/>
          <w:szCs w:val="23"/>
          <w:lang w:eastAsia="ru-RU"/>
        </w:rPr>
        <w:t>10</w:t>
      </w:r>
      <w:r w:rsidRPr="00BB2C80">
        <w:rPr>
          <w:sz w:val="23"/>
          <w:szCs w:val="23"/>
          <w:lang w:eastAsia="ru-RU"/>
        </w:rPr>
        <w:t xml:space="preserve"> (</w:t>
      </w:r>
      <w:r w:rsidR="005A1459" w:rsidRPr="00BB2C80">
        <w:rPr>
          <w:sz w:val="23"/>
          <w:szCs w:val="23"/>
          <w:lang w:eastAsia="ru-RU"/>
        </w:rPr>
        <w:t xml:space="preserve">десяти) банковских дней на основании </w:t>
      </w:r>
      <w:r w:rsidRPr="00BB2C80">
        <w:rPr>
          <w:sz w:val="23"/>
          <w:szCs w:val="23"/>
          <w:lang w:eastAsia="ru-RU"/>
        </w:rPr>
        <w:t>подписанных справок КС-3 с обязательным приложением расшифровки фактически выполненных работ по актам формы КС-2.</w:t>
      </w:r>
    </w:p>
    <w:p w:rsidR="0037110C" w:rsidRPr="00BB2C80" w:rsidRDefault="0037110C" w:rsidP="0037110C">
      <w:pPr>
        <w:widowControl/>
        <w:suppressAutoHyphens w:val="0"/>
        <w:snapToGrid/>
        <w:spacing w:line="240" w:lineRule="auto"/>
        <w:ind w:firstLine="567"/>
        <w:rPr>
          <w:rFonts w:eastAsia="Calibri"/>
          <w:sz w:val="23"/>
          <w:szCs w:val="23"/>
          <w:lang w:eastAsia="ru-RU"/>
        </w:rPr>
      </w:pPr>
      <w:r w:rsidRPr="00BB2C80">
        <w:rPr>
          <w:rFonts w:eastAsia="Calibri"/>
          <w:color w:val="000000"/>
          <w:sz w:val="23"/>
          <w:szCs w:val="23"/>
          <w:lang w:eastAsia="ru-RU"/>
        </w:rPr>
        <w:t xml:space="preserve">2.3. </w:t>
      </w:r>
      <w:r w:rsidRPr="00BB2C80">
        <w:rPr>
          <w:rFonts w:eastAsia="Calibri"/>
          <w:sz w:val="23"/>
          <w:szCs w:val="23"/>
          <w:lang w:eastAsia="ru-RU"/>
        </w:rPr>
        <w:t xml:space="preserve">Подрядчик обязуется выставлять Заказчику </w:t>
      </w:r>
      <w:proofErr w:type="gramStart"/>
      <w:r w:rsidRPr="00BB2C80">
        <w:rPr>
          <w:rFonts w:eastAsia="Calibri"/>
          <w:sz w:val="23"/>
          <w:szCs w:val="23"/>
          <w:lang w:eastAsia="ru-RU"/>
        </w:rPr>
        <w:t>счет-фактуры</w:t>
      </w:r>
      <w:proofErr w:type="gramEnd"/>
      <w:r w:rsidRPr="00BB2C80">
        <w:rPr>
          <w:rFonts w:eastAsia="Calibri"/>
          <w:sz w:val="23"/>
          <w:szCs w:val="23"/>
          <w:lang w:eastAsia="ru-RU"/>
        </w:rPr>
        <w:t xml:space="preserve"> не позднее 5 (пяти) календарных дней со дня выполнения работ.</w:t>
      </w:r>
    </w:p>
    <w:p w:rsidR="0037110C" w:rsidRPr="00BB2C80" w:rsidRDefault="0037110C" w:rsidP="0037110C">
      <w:pPr>
        <w:widowControl/>
        <w:suppressAutoHyphens w:val="0"/>
        <w:snapToGrid/>
        <w:spacing w:line="240" w:lineRule="auto"/>
        <w:ind w:firstLine="567"/>
        <w:rPr>
          <w:rFonts w:eastAsia="Calibri"/>
          <w:color w:val="000000"/>
          <w:sz w:val="23"/>
          <w:szCs w:val="23"/>
          <w:lang w:eastAsia="ru-RU"/>
        </w:rPr>
      </w:pPr>
    </w:p>
    <w:p w:rsidR="0037110C" w:rsidRPr="00BB2C80"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BB2C80">
        <w:rPr>
          <w:rFonts w:eastAsia="Calibri"/>
          <w:color w:val="000000"/>
          <w:sz w:val="23"/>
          <w:szCs w:val="23"/>
          <w:lang w:eastAsia="ru-RU"/>
        </w:rPr>
        <w:t>3. СРОКИ ВЫПОЛНЕНИЯ РАБОТ И СДАЧА-ПРИЕМКА</w:t>
      </w:r>
    </w:p>
    <w:p w:rsidR="0037110C" w:rsidRPr="00BB2C80"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BB2C80">
        <w:rPr>
          <w:sz w:val="23"/>
          <w:szCs w:val="23"/>
        </w:rPr>
        <w:t xml:space="preserve">3.1. Начало выполнения работ:  в течение </w:t>
      </w:r>
      <w:r w:rsidR="009A113B" w:rsidRPr="00BB2C80">
        <w:rPr>
          <w:sz w:val="23"/>
          <w:szCs w:val="23"/>
        </w:rPr>
        <w:t>3</w:t>
      </w:r>
      <w:r w:rsidRPr="00BB2C80">
        <w:rPr>
          <w:sz w:val="23"/>
          <w:szCs w:val="23"/>
        </w:rPr>
        <w:t xml:space="preserve"> (</w:t>
      </w:r>
      <w:r w:rsidR="009A113B" w:rsidRPr="00BB2C80">
        <w:rPr>
          <w:sz w:val="23"/>
          <w:szCs w:val="23"/>
        </w:rPr>
        <w:t>трех</w:t>
      </w:r>
      <w:r w:rsidRPr="00BB2C80">
        <w:rPr>
          <w:sz w:val="23"/>
          <w:szCs w:val="23"/>
        </w:rPr>
        <w:t>) дней с момента заключения договора</w:t>
      </w:r>
    </w:p>
    <w:p w:rsidR="0037110C" w:rsidRPr="00BB2C80" w:rsidRDefault="0037110C" w:rsidP="0037110C">
      <w:pPr>
        <w:widowControl/>
        <w:suppressAutoHyphens w:val="0"/>
        <w:snapToGrid/>
        <w:spacing w:after="120" w:line="240" w:lineRule="auto"/>
        <w:ind w:firstLine="567"/>
        <w:contextualSpacing/>
        <w:jc w:val="left"/>
        <w:rPr>
          <w:rFonts w:eastAsia="Calibri"/>
          <w:color w:val="000000"/>
          <w:sz w:val="23"/>
          <w:szCs w:val="23"/>
          <w:lang w:eastAsia="ru-RU"/>
        </w:rPr>
      </w:pPr>
      <w:r w:rsidRPr="00BB2C80">
        <w:rPr>
          <w:sz w:val="23"/>
          <w:szCs w:val="23"/>
        </w:rPr>
        <w:t>3.2. Окончание выполнения работ: «</w:t>
      </w:r>
      <w:r w:rsidR="00B00BB5">
        <w:rPr>
          <w:sz w:val="23"/>
          <w:szCs w:val="23"/>
        </w:rPr>
        <w:t>15</w:t>
      </w:r>
      <w:r w:rsidRPr="00BB2C80">
        <w:rPr>
          <w:sz w:val="23"/>
          <w:szCs w:val="23"/>
        </w:rPr>
        <w:t xml:space="preserve">» </w:t>
      </w:r>
      <w:r w:rsidR="00B00BB5">
        <w:rPr>
          <w:sz w:val="23"/>
          <w:szCs w:val="23"/>
        </w:rPr>
        <w:t>ноября</w:t>
      </w:r>
      <w:r w:rsidRPr="00BB2C80">
        <w:rPr>
          <w:sz w:val="23"/>
          <w:szCs w:val="23"/>
        </w:rPr>
        <w:t xml:space="preserve"> 2019 г.</w:t>
      </w:r>
    </w:p>
    <w:p w:rsidR="0037110C" w:rsidRPr="00BB2C80" w:rsidRDefault="0037110C" w:rsidP="0037110C">
      <w:pPr>
        <w:widowControl/>
        <w:suppressAutoHyphens w:val="0"/>
        <w:snapToGrid/>
        <w:spacing w:after="120" w:line="240" w:lineRule="auto"/>
        <w:ind w:firstLine="567"/>
        <w:contextualSpacing/>
        <w:rPr>
          <w:rFonts w:eastAsia="Calibri"/>
          <w:color w:val="000000"/>
          <w:sz w:val="23"/>
          <w:szCs w:val="23"/>
          <w:lang w:eastAsia="ru-RU"/>
        </w:rPr>
      </w:pPr>
      <w:r w:rsidRPr="00BB2C80">
        <w:rPr>
          <w:rFonts w:eastAsia="Calibri"/>
          <w:color w:val="000000"/>
          <w:sz w:val="23"/>
          <w:szCs w:val="23"/>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lang w:eastAsia="ru-RU"/>
        </w:rPr>
        <w:t xml:space="preserve">3.4. </w:t>
      </w:r>
      <w:r w:rsidRPr="00BB2C80">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37110C" w:rsidRPr="00BB2C80" w:rsidRDefault="0037110C" w:rsidP="0037110C">
      <w:pPr>
        <w:spacing w:line="240" w:lineRule="auto"/>
        <w:ind w:firstLine="567"/>
        <w:contextualSpacing/>
        <w:rPr>
          <w:rFonts w:eastAsia="Calibri"/>
          <w:color w:val="000000"/>
          <w:sz w:val="23"/>
          <w:szCs w:val="23"/>
        </w:rPr>
      </w:pPr>
      <w:r w:rsidRPr="00BB2C80">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A1459" w:rsidRPr="00BB2C80" w:rsidRDefault="005A1459" w:rsidP="005A1459">
      <w:pPr>
        <w:spacing w:line="240" w:lineRule="auto"/>
        <w:ind w:firstLine="708"/>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 ПРАВА И ОБЯЗАННОСТИ ПОДРЯДЧИКА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lastRenderedPageBreak/>
        <w:t>4.1. Подрядчик обязан:</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 Выполнить работы, указанные в настоящем договоре в срок указанный в п. 3.2. настоящего договора;</w:t>
      </w:r>
    </w:p>
    <w:p w:rsidR="005A1459" w:rsidRPr="00BB2C80" w:rsidRDefault="005A1459" w:rsidP="005A1459">
      <w:pPr>
        <w:spacing w:line="240" w:lineRule="auto"/>
        <w:ind w:firstLine="708"/>
        <w:rPr>
          <w:rFonts w:eastAsia="Calibri"/>
          <w:color w:val="000000"/>
          <w:sz w:val="23"/>
          <w:szCs w:val="23"/>
          <w:highlight w:val="yellow"/>
        </w:rPr>
      </w:pPr>
      <w:r w:rsidRPr="00BB2C80">
        <w:rPr>
          <w:rFonts w:eastAsia="Calibri"/>
          <w:color w:val="000000"/>
          <w:sz w:val="23"/>
          <w:szCs w:val="23"/>
        </w:rPr>
        <w:t>4.1.2. Выполнить работу собственными силами;</w:t>
      </w:r>
    </w:p>
    <w:p w:rsidR="005A1459" w:rsidRPr="00BB2C80" w:rsidRDefault="005A1459" w:rsidP="005A1459">
      <w:pPr>
        <w:spacing w:line="240" w:lineRule="auto"/>
        <w:ind w:firstLine="708"/>
        <w:rPr>
          <w:rFonts w:eastAsia="Calibri"/>
          <w:i/>
          <w:color w:val="000000"/>
          <w:sz w:val="23"/>
          <w:szCs w:val="23"/>
        </w:rPr>
      </w:pPr>
      <w:r w:rsidRPr="00BB2C80">
        <w:rPr>
          <w:sz w:val="23"/>
          <w:szCs w:val="23"/>
        </w:rPr>
        <w:t xml:space="preserve">4.1.3. В течение 3 (трех) дней с момента заключения Договора </w:t>
      </w:r>
      <w:proofErr w:type="gramStart"/>
      <w:r w:rsidRPr="00BB2C80">
        <w:rPr>
          <w:sz w:val="23"/>
          <w:szCs w:val="23"/>
        </w:rPr>
        <w:t>предоставить Заказчику необходимые документы</w:t>
      </w:r>
      <w:proofErr w:type="gramEnd"/>
      <w:r w:rsidRPr="00BB2C80">
        <w:rPr>
          <w:sz w:val="23"/>
          <w:szCs w:val="23"/>
        </w:rPr>
        <w:t xml:space="preserve"> сотрудников, которые будут задействованы в выполнении работ,</w:t>
      </w:r>
      <w:r w:rsidRPr="00BB2C80">
        <w:rPr>
          <w:sz w:val="23"/>
          <w:szCs w:val="23"/>
          <w:shd w:val="clear" w:color="auto" w:fill="FFFFFF"/>
        </w:rPr>
        <w:t xml:space="preserve"> для прохождения проверки в отделе МВД</w:t>
      </w:r>
      <w:r w:rsidRPr="00BB2C80">
        <w:rPr>
          <w:i/>
          <w:sz w:val="23"/>
          <w:szCs w:val="23"/>
          <w:shd w:val="clear" w:color="auto" w:fill="FFFFFF"/>
        </w:rPr>
        <w:t xml:space="preserve"> </w:t>
      </w:r>
      <w:r w:rsidRPr="00BB2C80">
        <w:rPr>
          <w:sz w:val="23"/>
          <w:szCs w:val="23"/>
          <w:shd w:val="clear" w:color="auto" w:fill="FFFFFF"/>
        </w:rPr>
        <w:t>и</w:t>
      </w:r>
      <w:r w:rsidRPr="00BB2C80">
        <w:rPr>
          <w:i/>
          <w:sz w:val="23"/>
          <w:szCs w:val="23"/>
          <w:shd w:val="clear" w:color="auto" w:fill="FFFFFF"/>
        </w:rPr>
        <w:t xml:space="preserve"> </w:t>
      </w:r>
      <w:r w:rsidRPr="00BB2C80">
        <w:rPr>
          <w:rFonts w:eastAsia="Arial Unicode MS"/>
          <w:bCs/>
          <w:iCs/>
          <w:sz w:val="23"/>
          <w:szCs w:val="23"/>
          <w:shd w:val="clear" w:color="auto" w:fill="FFFFFF"/>
        </w:rPr>
        <w:t>получения допуска</w:t>
      </w:r>
      <w:r w:rsidRPr="00BB2C80">
        <w:rPr>
          <w:i/>
          <w:sz w:val="23"/>
          <w:szCs w:val="23"/>
          <w:shd w:val="clear" w:color="auto" w:fill="FFFFFF"/>
        </w:rPr>
        <w:t xml:space="preserve"> </w:t>
      </w:r>
      <w:r w:rsidRPr="00BB2C80">
        <w:rPr>
          <w:sz w:val="23"/>
          <w:szCs w:val="23"/>
          <w:shd w:val="clear" w:color="auto" w:fill="FFFFFF"/>
        </w:rPr>
        <w:t>сотрудников на</w:t>
      </w:r>
      <w:r w:rsidRPr="00BB2C80">
        <w:rPr>
          <w:i/>
          <w:sz w:val="23"/>
          <w:szCs w:val="23"/>
          <w:shd w:val="clear" w:color="auto" w:fill="FFFFFF"/>
        </w:rPr>
        <w:t> </w:t>
      </w:r>
      <w:r w:rsidRPr="00BB2C80">
        <w:rPr>
          <w:rFonts w:eastAsia="Arial Unicode MS"/>
          <w:bCs/>
          <w:iCs/>
          <w:sz w:val="23"/>
          <w:szCs w:val="23"/>
          <w:shd w:val="clear" w:color="auto" w:fill="FFFFFF"/>
        </w:rPr>
        <w:t>территорию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4.1.5. График работы еженедельно согласовывать с представителем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4.1.6. Работы, связанные с влиянием фактора вредности (сварочные и т.п.) производить после окончания работ действующего производства в будние и выходные дни по согласованию с представителем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4.1.7.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4.1.8. Своевременно устранять недостатки и дефекты, выявленные в ходе работ, при приемке работ и течении гарантийного срока.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4.1.10.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4.1.11.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4.1.12. Обеспечить соблюдение правил пожарной безопасности, охраны труда и техники безопасности при проведении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4.1.13. Обеспечить явку специалиста сервисной службы не позднее 24 часов с момента подачи заявки при возникновении внештатной ситуации на протяжении всего гарантийного срока.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4.1.14. По окончании работ предоставить технические паспорта и сертификаты соответствия на оборудование и материалы.</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4.1.15. </w:t>
      </w:r>
      <w:r w:rsidR="00F47355" w:rsidRPr="00BB2C80">
        <w:rPr>
          <w:rFonts w:eastAsiaTheme="minorEastAsia"/>
          <w:sz w:val="23"/>
          <w:szCs w:val="23"/>
        </w:rPr>
        <w:t>По окончании работ выполнить ПНР со сдачей приборов на коммерческий учет в МУП г. Новосибирска «</w:t>
      </w:r>
      <w:proofErr w:type="spellStart"/>
      <w:r w:rsidR="00F47355" w:rsidRPr="00BB2C80">
        <w:rPr>
          <w:rFonts w:eastAsiaTheme="minorEastAsia"/>
          <w:sz w:val="23"/>
          <w:szCs w:val="23"/>
        </w:rPr>
        <w:t>Горводоканал</w:t>
      </w:r>
      <w:proofErr w:type="spellEnd"/>
      <w:r w:rsidR="00F47355" w:rsidRPr="00BB2C80">
        <w:rPr>
          <w:rFonts w:eastAsiaTheme="minorEastAsia"/>
          <w:sz w:val="23"/>
          <w:szCs w:val="23"/>
        </w:rPr>
        <w:t xml:space="preserve">» </w:t>
      </w:r>
      <w:proofErr w:type="gramStart"/>
      <w:r w:rsidR="00F47355" w:rsidRPr="00BB2C80">
        <w:rPr>
          <w:rFonts w:eastAsiaTheme="minorEastAsia"/>
          <w:sz w:val="23"/>
          <w:szCs w:val="23"/>
        </w:rPr>
        <w:t>и ООО</w:t>
      </w:r>
      <w:proofErr w:type="gramEnd"/>
      <w:r w:rsidR="00F47355" w:rsidRPr="00BB2C80">
        <w:rPr>
          <w:rFonts w:eastAsiaTheme="minorEastAsia"/>
          <w:sz w:val="23"/>
          <w:szCs w:val="23"/>
        </w:rPr>
        <w:t xml:space="preserve"> «Новосибирская </w:t>
      </w:r>
      <w:proofErr w:type="spellStart"/>
      <w:r w:rsidR="00F47355" w:rsidRPr="00BB2C80">
        <w:rPr>
          <w:rFonts w:eastAsiaTheme="minorEastAsia"/>
          <w:sz w:val="23"/>
          <w:szCs w:val="23"/>
        </w:rPr>
        <w:t>теплосетевая</w:t>
      </w:r>
      <w:proofErr w:type="spellEnd"/>
      <w:r w:rsidR="00F47355" w:rsidRPr="00BB2C80">
        <w:rPr>
          <w:rFonts w:eastAsiaTheme="minorEastAsia"/>
          <w:sz w:val="23"/>
          <w:szCs w:val="23"/>
        </w:rPr>
        <w:t xml:space="preserve"> компания», предоставить исполнительные схемы и чертежи, акты гидравлических испытаний.</w:t>
      </w:r>
    </w:p>
    <w:p w:rsidR="005A1459" w:rsidRPr="00BB2C80" w:rsidRDefault="005A1459" w:rsidP="005A1459">
      <w:pPr>
        <w:spacing w:line="240" w:lineRule="auto"/>
        <w:ind w:firstLine="708"/>
        <w:rPr>
          <w:rFonts w:eastAsia="Calibri"/>
          <w:color w:val="000000"/>
          <w:sz w:val="23"/>
          <w:szCs w:val="23"/>
        </w:rPr>
      </w:pPr>
      <w:r w:rsidRPr="00BB2C80">
        <w:rPr>
          <w:sz w:val="23"/>
          <w:szCs w:val="23"/>
        </w:rPr>
        <w:t>4.1.16. Указывать в первичных документах бухгалтерского учета адрес организации, включенный в ЕГРЮЛ</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 Подрядчик имеет право:</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br w:type="page"/>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lastRenderedPageBreak/>
        <w:t>5. ПРАВА И ОБЯЗАННОСТИ ЗАКАЗЧИКА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 Заказчик обязан:</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5.1.1. Передать по акту Подрядчику подготовленный для выполнения работ Объект, </w:t>
      </w:r>
      <w:proofErr w:type="gramStart"/>
      <w:r w:rsidRPr="00BB2C80">
        <w:rPr>
          <w:rFonts w:eastAsia="Calibri"/>
          <w:color w:val="000000"/>
          <w:sz w:val="23"/>
          <w:szCs w:val="23"/>
        </w:rPr>
        <w:t>согласно</w:t>
      </w:r>
      <w:proofErr w:type="gramEnd"/>
      <w:r w:rsidRPr="00BB2C80">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5.1.2. Своевременно осуществлять оплату по настоящему договору.</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5.2. Заказчик имеет право:</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A1459" w:rsidRPr="00BB2C80" w:rsidRDefault="005A1459" w:rsidP="005A1459">
      <w:pPr>
        <w:spacing w:line="240" w:lineRule="auto"/>
        <w:ind w:firstLine="708"/>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 ГАРАНТИИ</w:t>
      </w:r>
    </w:p>
    <w:p w:rsidR="005A1459" w:rsidRPr="00BB2C80" w:rsidRDefault="005A1459" w:rsidP="005A1459">
      <w:pPr>
        <w:spacing w:line="240" w:lineRule="auto"/>
        <w:ind w:firstLine="708"/>
        <w:rPr>
          <w:rFonts w:eastAsia="Calibri"/>
          <w:color w:val="FF0000"/>
          <w:sz w:val="23"/>
          <w:szCs w:val="23"/>
        </w:rPr>
      </w:pPr>
      <w:r w:rsidRPr="00BB2C80">
        <w:rPr>
          <w:rFonts w:eastAsia="Calibri"/>
          <w:color w:val="000000"/>
          <w:sz w:val="23"/>
          <w:szCs w:val="23"/>
        </w:rPr>
        <w:t xml:space="preserve">6.1. </w:t>
      </w:r>
      <w:r w:rsidRPr="00BB2C80">
        <w:rPr>
          <w:rFonts w:eastAsia="Calibri"/>
          <w:sz w:val="23"/>
          <w:szCs w:val="23"/>
        </w:rPr>
        <w:t>Гарантийный срок на выполненные работы составляет 5 (пять) лет.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A1459" w:rsidRPr="00BB2C80" w:rsidRDefault="005A1459" w:rsidP="005A1459">
      <w:pPr>
        <w:spacing w:line="240" w:lineRule="auto"/>
        <w:rPr>
          <w:sz w:val="23"/>
          <w:szCs w:val="23"/>
        </w:rPr>
      </w:pPr>
      <w:r w:rsidRPr="00BB2C80">
        <w:rPr>
          <w:rFonts w:eastAsia="Calibri"/>
          <w:color w:val="000000"/>
          <w:sz w:val="23"/>
          <w:szCs w:val="23"/>
        </w:rPr>
        <w:t>6.5.</w:t>
      </w:r>
      <w:r w:rsidRPr="00BB2C80">
        <w:rPr>
          <w:rFonts w:eastAsia="Arial"/>
          <w:sz w:val="23"/>
          <w:szCs w:val="23"/>
        </w:rPr>
        <w:t xml:space="preserve"> </w:t>
      </w:r>
      <w:r w:rsidRPr="00BB2C80">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6.6.</w:t>
      </w:r>
      <w:r w:rsidRPr="00BB2C80">
        <w:rPr>
          <w:sz w:val="23"/>
          <w:szCs w:val="23"/>
        </w:rPr>
        <w:t xml:space="preserve"> </w:t>
      </w:r>
      <w:proofErr w:type="gramStart"/>
      <w:r w:rsidRPr="00BB2C80">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A1459" w:rsidRPr="00BB2C80" w:rsidRDefault="005A1459" w:rsidP="005A1459">
      <w:pPr>
        <w:spacing w:line="240" w:lineRule="auto"/>
        <w:ind w:firstLine="708"/>
        <w:rPr>
          <w:sz w:val="23"/>
          <w:szCs w:val="23"/>
        </w:rPr>
      </w:pPr>
      <w:r w:rsidRPr="00BB2C80">
        <w:rPr>
          <w:rFonts w:eastAsia="Calibri"/>
          <w:color w:val="000000"/>
          <w:sz w:val="23"/>
          <w:szCs w:val="23"/>
        </w:rPr>
        <w:t xml:space="preserve">6.7. </w:t>
      </w:r>
      <w:r w:rsidRPr="00BB2C80">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A1459" w:rsidRPr="00BB2C80" w:rsidRDefault="005A1459" w:rsidP="005A1459">
      <w:pPr>
        <w:spacing w:line="240" w:lineRule="auto"/>
        <w:ind w:firstLine="708"/>
        <w:rPr>
          <w:rFonts w:eastAsia="Calibri"/>
          <w:color w:val="000000"/>
          <w:sz w:val="23"/>
          <w:szCs w:val="23"/>
        </w:rPr>
      </w:pPr>
      <w:r w:rsidRPr="00BB2C80">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BB2C80">
        <w:rPr>
          <w:sz w:val="23"/>
          <w:szCs w:val="23"/>
        </w:rPr>
        <w:t>с даты появления</w:t>
      </w:r>
      <w:proofErr w:type="gramEnd"/>
      <w:r w:rsidRPr="00BB2C80">
        <w:rPr>
          <w:sz w:val="23"/>
          <w:szCs w:val="23"/>
        </w:rPr>
        <w:t xml:space="preserve"> такой записи внести в ЕГРЮЛ достоверные сведения или исправить ошибочную запись о недостоверности.</w:t>
      </w:r>
    </w:p>
    <w:p w:rsidR="005A1459" w:rsidRPr="00BB2C80" w:rsidRDefault="005A1459" w:rsidP="005A1459">
      <w:pPr>
        <w:spacing w:line="240" w:lineRule="auto"/>
        <w:ind w:firstLine="708"/>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7. УРЕГУЛИРОВАНИЕ СПОРОВ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7.1. Все споры и разногласия между Подрядчиком и Заказчиком, включая </w:t>
      </w:r>
      <w:proofErr w:type="gramStart"/>
      <w:r w:rsidRPr="00BB2C80">
        <w:rPr>
          <w:rFonts w:eastAsia="Calibri"/>
          <w:color w:val="000000"/>
          <w:sz w:val="23"/>
          <w:szCs w:val="23"/>
        </w:rPr>
        <w:t>споры</w:t>
      </w:r>
      <w:proofErr w:type="gramEnd"/>
      <w:r w:rsidRPr="00BB2C80">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5A1459" w:rsidRPr="00BB2C80" w:rsidRDefault="005A1459" w:rsidP="005A1459">
      <w:pPr>
        <w:spacing w:line="240" w:lineRule="auto"/>
        <w:ind w:firstLine="567"/>
        <w:rPr>
          <w:rFonts w:eastAsia="Calibri"/>
          <w:color w:val="000000"/>
          <w:sz w:val="23"/>
          <w:szCs w:val="23"/>
        </w:rPr>
      </w:pP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 ОТВЕТСТВЕННОСТЬ СТОРОН</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 xml:space="preserve">8.2. </w:t>
      </w:r>
      <w:proofErr w:type="gramStart"/>
      <w:r w:rsidRPr="00BB2C80">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BB2C80">
        <w:rPr>
          <w:rFonts w:eastAsia="Calibri"/>
          <w:color w:val="000000"/>
          <w:sz w:val="23"/>
          <w:szCs w:val="23"/>
        </w:rPr>
        <w:t xml:space="preserve"> </w:t>
      </w:r>
      <w:proofErr w:type="gramStart"/>
      <w:r w:rsidRPr="00BB2C80">
        <w:rPr>
          <w:rFonts w:eastAsia="Calibri"/>
          <w:color w:val="000000"/>
          <w:sz w:val="23"/>
          <w:szCs w:val="23"/>
        </w:rPr>
        <w:t>условиях</w:t>
      </w:r>
      <w:proofErr w:type="gramEnd"/>
      <w:r w:rsidRPr="00BB2C80">
        <w:rPr>
          <w:rFonts w:eastAsia="Calibri"/>
          <w:color w:val="000000"/>
          <w:sz w:val="23"/>
          <w:szCs w:val="23"/>
        </w:rPr>
        <w:t xml:space="preserve"> делового оборота, если бы ее права и интересы не были нарушены (упущенная выгода).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8.6. Указанные штрафы взимаются за каждое нарушение в отдельности.</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A1459" w:rsidRPr="00BB2C80" w:rsidRDefault="005A1459" w:rsidP="005A1459">
      <w:pPr>
        <w:spacing w:line="240" w:lineRule="auto"/>
        <w:ind w:firstLine="567"/>
        <w:rPr>
          <w:rFonts w:eastAsia="Calibri"/>
          <w:sz w:val="23"/>
          <w:szCs w:val="23"/>
          <w:lang w:eastAsia="en-US"/>
        </w:rPr>
      </w:pPr>
      <w:r w:rsidRPr="00BB2C80">
        <w:rPr>
          <w:rFonts w:eastAsia="Calibri"/>
          <w:color w:val="000000"/>
          <w:sz w:val="23"/>
          <w:szCs w:val="23"/>
        </w:rPr>
        <w:t xml:space="preserve">8.8. Подрядчик </w:t>
      </w:r>
      <w:r w:rsidRPr="00BB2C80">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BB2C80">
        <w:rPr>
          <w:rFonts w:eastAsia="Calibri"/>
          <w:sz w:val="23"/>
          <w:szCs w:val="23"/>
          <w:lang w:eastAsia="en-US"/>
        </w:rPr>
        <w:t>доначисленного</w:t>
      </w:r>
      <w:proofErr w:type="spellEnd"/>
      <w:r w:rsidRPr="00BB2C80">
        <w:rPr>
          <w:rFonts w:eastAsia="Calibri"/>
          <w:sz w:val="23"/>
          <w:szCs w:val="23"/>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5A1459" w:rsidRPr="00BB2C80" w:rsidRDefault="005A1459" w:rsidP="005A1459">
      <w:pPr>
        <w:spacing w:line="240" w:lineRule="auto"/>
        <w:ind w:firstLine="567"/>
        <w:rPr>
          <w:rFonts w:eastAsia="Calibri"/>
          <w:color w:val="000000"/>
          <w:sz w:val="23"/>
          <w:szCs w:val="23"/>
        </w:rPr>
      </w:pP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 РАСТОРЖЕНИЕ ДОГОВОРА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 Заказчик вправе расторгнуть настоящий договор в следующих случаях:</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9.1.2. В случае невыполнения Подрядчиком п. 4.1.3. настоящего Договора;</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9.1.3. Нарушение Подрядчиком условий договора, ведущее к снижению качества работ.</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9.2. Подрядчик вправе расторгнуть договор в следующих случаях:</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9.2.1. При неоднократной задержке расчетов за выполненные работы Заказчиком.</w:t>
      </w:r>
    </w:p>
    <w:p w:rsidR="005A1459" w:rsidRPr="00BB2C80" w:rsidRDefault="005A1459" w:rsidP="005A1459">
      <w:pPr>
        <w:spacing w:line="240" w:lineRule="auto"/>
        <w:ind w:firstLine="567"/>
        <w:rPr>
          <w:rFonts w:eastAsia="Calibri"/>
          <w:color w:val="000000"/>
          <w:sz w:val="23"/>
          <w:szCs w:val="23"/>
        </w:rPr>
      </w:pPr>
      <w:r w:rsidRPr="00BB2C80">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A1459" w:rsidRPr="00BB2C80" w:rsidRDefault="005A1459" w:rsidP="005A1459">
      <w:pPr>
        <w:spacing w:line="240" w:lineRule="auto"/>
        <w:ind w:firstLine="567"/>
        <w:rPr>
          <w:rFonts w:eastAsia="Calibri"/>
          <w:color w:val="000000"/>
          <w:sz w:val="23"/>
          <w:szCs w:val="23"/>
        </w:rPr>
      </w:pP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 ПРОЧИЕ УСЛОВИЯ</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10.1. Хранение материалов, оборудования необходимых для производства работ должно осуществляться в границах производства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Объем материалов, оборудования подлежащих хранению не должен превышать недельной потребности для производства работ.</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10.2. Ввоз и вывоз материалов на объект должен осуществляться в рабочие дни с 09:00 до 16:00</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BB2C80">
        <w:rPr>
          <w:rFonts w:eastAsia="Calibri"/>
          <w:color w:val="000000"/>
          <w:sz w:val="23"/>
          <w:szCs w:val="23"/>
        </w:rPr>
        <w:t>возможно</w:t>
      </w:r>
      <w:proofErr w:type="gramEnd"/>
      <w:r w:rsidRPr="00BB2C80">
        <w:rPr>
          <w:rFonts w:eastAsia="Calibri"/>
          <w:color w:val="000000"/>
          <w:sz w:val="23"/>
          <w:szCs w:val="23"/>
        </w:rPr>
        <w:t xml:space="preserve"> изменять технологию </w:t>
      </w:r>
      <w:r w:rsidRPr="00BB2C80">
        <w:rPr>
          <w:rFonts w:eastAsia="Calibri"/>
          <w:color w:val="000000"/>
          <w:sz w:val="23"/>
          <w:szCs w:val="23"/>
        </w:rPr>
        <w:lastRenderedPageBreak/>
        <w:t>производства работ, материалов.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10.3. Настоящий договор вступает в силу с момента его подписания сторонами и действует до полного исполнения сторонами своих обязательств.</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10.4. Настоящий договор составлен в двух экземплярах, имеющих одинаковую юридическую силу, по одному для каждой из сторон.</w:t>
      </w:r>
    </w:p>
    <w:p w:rsidR="005A1459" w:rsidRPr="00BB2C80" w:rsidRDefault="005A1459" w:rsidP="005A1459">
      <w:pPr>
        <w:spacing w:line="240" w:lineRule="auto"/>
        <w:ind w:firstLine="708"/>
        <w:rPr>
          <w:rFonts w:eastAsia="Calibri"/>
          <w:color w:val="000000"/>
          <w:sz w:val="23"/>
          <w:szCs w:val="23"/>
        </w:rPr>
      </w:pPr>
      <w:r w:rsidRPr="00BB2C80">
        <w:rPr>
          <w:rFonts w:eastAsia="Calibri"/>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5A1459" w:rsidRPr="00BB2C80" w:rsidRDefault="005A1459" w:rsidP="005A1459">
      <w:pPr>
        <w:spacing w:line="240" w:lineRule="auto"/>
        <w:ind w:firstLine="0"/>
        <w:jc w:val="center"/>
        <w:rPr>
          <w:sz w:val="23"/>
          <w:szCs w:val="23"/>
        </w:rPr>
      </w:pPr>
      <w:r w:rsidRPr="00BB2C80">
        <w:rPr>
          <w:color w:val="000000"/>
          <w:sz w:val="23"/>
          <w:szCs w:val="23"/>
          <w:lang w:eastAsia="en-US"/>
        </w:rPr>
        <w:t>11.</w:t>
      </w:r>
      <w:r w:rsidRPr="00BB2C80">
        <w:rPr>
          <w:sz w:val="23"/>
          <w:szCs w:val="23"/>
        </w:rPr>
        <w:t xml:space="preserve"> АНТИКОРРУПЦИОННАЯ ОГОВОРКА</w:t>
      </w:r>
    </w:p>
    <w:p w:rsidR="005A1459" w:rsidRPr="00BB2C80" w:rsidRDefault="005A1459" w:rsidP="005A1459">
      <w:pPr>
        <w:spacing w:line="240" w:lineRule="auto"/>
        <w:ind w:firstLine="0"/>
        <w:rPr>
          <w:sz w:val="23"/>
          <w:szCs w:val="23"/>
        </w:rPr>
      </w:pPr>
    </w:p>
    <w:p w:rsidR="005A1459" w:rsidRPr="00BB2C80" w:rsidRDefault="005A1459" w:rsidP="005A1459">
      <w:pPr>
        <w:spacing w:line="240" w:lineRule="auto"/>
        <w:ind w:firstLine="567"/>
        <w:rPr>
          <w:sz w:val="23"/>
          <w:szCs w:val="23"/>
        </w:rPr>
      </w:pPr>
      <w:r w:rsidRPr="00BB2C80">
        <w:rPr>
          <w:sz w:val="23"/>
          <w:szCs w:val="23"/>
        </w:rPr>
        <w:t xml:space="preserve">11.1. </w:t>
      </w:r>
      <w:proofErr w:type="gramStart"/>
      <w:r w:rsidRPr="00BB2C80">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A1459" w:rsidRPr="00BB2C80" w:rsidRDefault="005A1459" w:rsidP="005A1459">
      <w:pPr>
        <w:spacing w:line="240" w:lineRule="auto"/>
        <w:ind w:firstLine="567"/>
        <w:rPr>
          <w:sz w:val="23"/>
          <w:szCs w:val="23"/>
        </w:rPr>
      </w:pPr>
      <w:r w:rsidRPr="00BB2C80">
        <w:rPr>
          <w:sz w:val="23"/>
          <w:szCs w:val="23"/>
        </w:rPr>
        <w:t xml:space="preserve">11.2. </w:t>
      </w:r>
      <w:proofErr w:type="gramStart"/>
      <w:r w:rsidRPr="00BB2C80">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A1459" w:rsidRPr="00BB2C80" w:rsidRDefault="005A1459" w:rsidP="005A1459">
      <w:pPr>
        <w:spacing w:line="240" w:lineRule="auto"/>
        <w:ind w:firstLine="567"/>
        <w:rPr>
          <w:sz w:val="23"/>
          <w:szCs w:val="23"/>
        </w:rPr>
      </w:pPr>
      <w:r w:rsidRPr="00BB2C80">
        <w:rPr>
          <w:sz w:val="23"/>
          <w:szCs w:val="23"/>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B2C80">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A1459" w:rsidRPr="00BB2C80" w:rsidRDefault="005A1459" w:rsidP="005A1459">
      <w:pPr>
        <w:spacing w:line="240" w:lineRule="auto"/>
        <w:ind w:firstLine="567"/>
        <w:rPr>
          <w:sz w:val="23"/>
          <w:szCs w:val="23"/>
        </w:rPr>
      </w:pPr>
      <w:r w:rsidRPr="00BB2C80">
        <w:rPr>
          <w:sz w:val="23"/>
          <w:szCs w:val="23"/>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A1459" w:rsidRPr="00BB2C80" w:rsidRDefault="005A1459" w:rsidP="005A1459">
      <w:pPr>
        <w:widowControl/>
        <w:suppressAutoHyphens w:val="0"/>
        <w:snapToGrid/>
        <w:spacing w:line="240" w:lineRule="auto"/>
        <w:ind w:firstLine="708"/>
        <w:contextualSpacing/>
        <w:rPr>
          <w:color w:val="000000"/>
          <w:sz w:val="23"/>
          <w:szCs w:val="23"/>
          <w:lang w:eastAsia="en-US"/>
        </w:rPr>
      </w:pPr>
      <w:r w:rsidRPr="00BB2C80">
        <w:rPr>
          <w:color w:val="000000"/>
          <w:sz w:val="23"/>
          <w:szCs w:val="23"/>
          <w:lang w:eastAsia="en-US"/>
        </w:rPr>
        <w:t>12. ПРИЛОЖЕНИЯ:</w:t>
      </w:r>
    </w:p>
    <w:p w:rsidR="005A1459" w:rsidRDefault="005A1459" w:rsidP="005A1459">
      <w:pPr>
        <w:widowControl/>
        <w:suppressAutoHyphens w:val="0"/>
        <w:snapToGrid/>
        <w:spacing w:line="240" w:lineRule="auto"/>
        <w:ind w:firstLine="708"/>
        <w:contextualSpacing/>
        <w:rPr>
          <w:color w:val="000000"/>
          <w:sz w:val="23"/>
          <w:szCs w:val="23"/>
          <w:lang w:eastAsia="en-US"/>
        </w:rPr>
      </w:pPr>
      <w:r w:rsidRPr="00BB2C80">
        <w:rPr>
          <w:color w:val="000000"/>
          <w:sz w:val="23"/>
          <w:szCs w:val="23"/>
          <w:lang w:eastAsia="en-US"/>
        </w:rPr>
        <w:t>12.1 Локальный сметный расчет № 01</w:t>
      </w:r>
    </w:p>
    <w:p w:rsidR="00BB2C80" w:rsidRPr="00BB2C80" w:rsidRDefault="00BB2C80" w:rsidP="005A1459">
      <w:pPr>
        <w:widowControl/>
        <w:suppressAutoHyphens w:val="0"/>
        <w:snapToGrid/>
        <w:spacing w:line="240" w:lineRule="auto"/>
        <w:ind w:firstLine="708"/>
        <w:contextualSpacing/>
        <w:rPr>
          <w:color w:val="000000"/>
          <w:sz w:val="23"/>
          <w:szCs w:val="23"/>
          <w:lang w:eastAsia="en-US"/>
        </w:rPr>
      </w:pPr>
      <w:r>
        <w:rPr>
          <w:color w:val="000000"/>
          <w:sz w:val="23"/>
          <w:szCs w:val="23"/>
          <w:lang w:eastAsia="en-US"/>
        </w:rPr>
        <w:t>12.2 Локальный сметный расчет № 02</w:t>
      </w:r>
    </w:p>
    <w:p w:rsidR="0037110C" w:rsidRPr="00BB2C80" w:rsidRDefault="0037110C" w:rsidP="0037110C">
      <w:pPr>
        <w:widowControl/>
        <w:suppressAutoHyphens w:val="0"/>
        <w:snapToGrid/>
        <w:spacing w:line="240" w:lineRule="auto"/>
        <w:ind w:firstLine="0"/>
        <w:jc w:val="left"/>
        <w:rPr>
          <w:sz w:val="23"/>
          <w:szCs w:val="23"/>
          <w:lang w:eastAsia="en-US"/>
        </w:rPr>
      </w:pPr>
    </w:p>
    <w:p w:rsidR="0037110C" w:rsidRPr="00BB2C80" w:rsidRDefault="0037110C" w:rsidP="0037110C">
      <w:pPr>
        <w:spacing w:line="240" w:lineRule="auto"/>
        <w:jc w:val="center"/>
        <w:rPr>
          <w:sz w:val="23"/>
          <w:szCs w:val="23"/>
        </w:rPr>
      </w:pPr>
      <w:r w:rsidRPr="00BB2C80">
        <w:rPr>
          <w:sz w:val="23"/>
          <w:szCs w:val="23"/>
        </w:rPr>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37110C" w:rsidRPr="00BB2C80" w:rsidTr="009E0CB9">
        <w:trPr>
          <w:trHeight w:val="679"/>
        </w:trPr>
        <w:tc>
          <w:tcPr>
            <w:tcW w:w="5211" w:type="dxa"/>
          </w:tcPr>
          <w:p w:rsidR="0037110C" w:rsidRPr="00BB2C80" w:rsidRDefault="0037110C" w:rsidP="0037110C">
            <w:pPr>
              <w:spacing w:line="240" w:lineRule="auto"/>
              <w:rPr>
                <w:b/>
                <w:bCs/>
                <w:sz w:val="23"/>
                <w:szCs w:val="23"/>
              </w:rPr>
            </w:pPr>
            <w:r w:rsidRPr="00BB2C80">
              <w:rPr>
                <w:sz w:val="23"/>
                <w:szCs w:val="23"/>
              </w:rPr>
              <w:t>Подрядчик:</w:t>
            </w:r>
          </w:p>
        </w:tc>
        <w:tc>
          <w:tcPr>
            <w:tcW w:w="4895" w:type="dxa"/>
          </w:tcPr>
          <w:p w:rsidR="0037110C" w:rsidRPr="00BB2C80" w:rsidRDefault="0037110C" w:rsidP="0037110C">
            <w:pPr>
              <w:spacing w:line="240" w:lineRule="auto"/>
              <w:ind w:firstLine="0"/>
              <w:rPr>
                <w:sz w:val="23"/>
                <w:szCs w:val="23"/>
              </w:rPr>
            </w:pPr>
            <w:r w:rsidRPr="00BB2C80">
              <w:rPr>
                <w:sz w:val="23"/>
                <w:szCs w:val="23"/>
              </w:rPr>
              <w:t>Заказчик:</w:t>
            </w:r>
          </w:p>
          <w:p w:rsidR="0037110C" w:rsidRPr="00BB2C80" w:rsidRDefault="0037110C" w:rsidP="0037110C">
            <w:pPr>
              <w:spacing w:line="240" w:lineRule="auto"/>
              <w:rPr>
                <w:b/>
                <w:bCs/>
                <w:sz w:val="23"/>
                <w:szCs w:val="23"/>
              </w:rPr>
            </w:pPr>
          </w:p>
        </w:tc>
      </w:tr>
      <w:tr w:rsidR="0037110C" w:rsidRPr="00BB2C80" w:rsidTr="009E0CB9">
        <w:trPr>
          <w:trHeight w:val="137"/>
        </w:trPr>
        <w:tc>
          <w:tcPr>
            <w:tcW w:w="5211" w:type="dxa"/>
          </w:tcPr>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p>
          <w:p w:rsidR="0037110C" w:rsidRPr="00BB2C80" w:rsidRDefault="0037110C" w:rsidP="0037110C">
            <w:pPr>
              <w:spacing w:line="240" w:lineRule="auto"/>
              <w:rPr>
                <w:sz w:val="23"/>
                <w:szCs w:val="23"/>
              </w:rPr>
            </w:pPr>
            <w:r w:rsidRPr="00BB2C80">
              <w:rPr>
                <w:sz w:val="23"/>
                <w:szCs w:val="23"/>
              </w:rPr>
              <w:t>_____________/_______________/</w:t>
            </w:r>
          </w:p>
          <w:p w:rsidR="0037110C" w:rsidRPr="00BB2C80" w:rsidRDefault="0037110C" w:rsidP="0037110C">
            <w:pPr>
              <w:spacing w:line="240" w:lineRule="auto"/>
              <w:rPr>
                <w:sz w:val="23"/>
                <w:szCs w:val="23"/>
              </w:rPr>
            </w:pPr>
            <w:proofErr w:type="spellStart"/>
            <w:r w:rsidRPr="00BB2C80">
              <w:rPr>
                <w:sz w:val="23"/>
                <w:szCs w:val="23"/>
              </w:rPr>
              <w:t>м.п</w:t>
            </w:r>
            <w:proofErr w:type="spellEnd"/>
            <w:r w:rsidRPr="00BB2C80">
              <w:rPr>
                <w:sz w:val="23"/>
                <w:szCs w:val="23"/>
              </w:rPr>
              <w:t>.</w:t>
            </w:r>
          </w:p>
        </w:tc>
        <w:tc>
          <w:tcPr>
            <w:tcW w:w="4895" w:type="dxa"/>
          </w:tcPr>
          <w:p w:rsidR="0037110C" w:rsidRPr="00BB2C80" w:rsidRDefault="0037110C" w:rsidP="0037110C">
            <w:pPr>
              <w:spacing w:line="240" w:lineRule="auto"/>
              <w:ind w:firstLine="0"/>
              <w:rPr>
                <w:sz w:val="23"/>
                <w:szCs w:val="23"/>
                <w:lang w:val="x-none"/>
              </w:rPr>
            </w:pPr>
            <w:r w:rsidRPr="00BB2C80">
              <w:rPr>
                <w:sz w:val="23"/>
                <w:szCs w:val="23"/>
                <w:lang w:val="x-none"/>
              </w:rPr>
              <w:t>АО «НПО НИИИП-</w:t>
            </w:r>
            <w:proofErr w:type="spellStart"/>
            <w:r w:rsidRPr="00BB2C80">
              <w:rPr>
                <w:sz w:val="23"/>
                <w:szCs w:val="23"/>
                <w:lang w:val="x-none"/>
              </w:rPr>
              <w:t>НЗиК</w:t>
            </w:r>
            <w:proofErr w:type="spellEnd"/>
            <w:r w:rsidRPr="00BB2C80">
              <w:rPr>
                <w:sz w:val="23"/>
                <w:szCs w:val="23"/>
                <w:lang w:val="x-none"/>
              </w:rPr>
              <w:t>»</w:t>
            </w:r>
          </w:p>
          <w:p w:rsidR="0037110C" w:rsidRPr="00BB2C80" w:rsidRDefault="0037110C" w:rsidP="0037110C">
            <w:pPr>
              <w:spacing w:line="240" w:lineRule="auto"/>
              <w:ind w:firstLine="0"/>
              <w:rPr>
                <w:sz w:val="23"/>
                <w:szCs w:val="23"/>
                <w:lang w:val="x-none"/>
              </w:rPr>
            </w:pPr>
            <w:r w:rsidRPr="00BB2C80">
              <w:rPr>
                <w:sz w:val="23"/>
                <w:szCs w:val="23"/>
                <w:lang w:val="x-none"/>
              </w:rPr>
              <w:t>630015, г. Новосибирск, ул. Планетная, 32</w:t>
            </w:r>
          </w:p>
          <w:p w:rsidR="0037110C" w:rsidRPr="00BB2C80" w:rsidRDefault="0037110C" w:rsidP="0037110C">
            <w:pPr>
              <w:spacing w:line="240" w:lineRule="auto"/>
              <w:ind w:firstLine="0"/>
              <w:rPr>
                <w:sz w:val="23"/>
                <w:szCs w:val="23"/>
              </w:rPr>
            </w:pPr>
            <w:r w:rsidRPr="00BB2C80">
              <w:rPr>
                <w:sz w:val="23"/>
                <w:szCs w:val="23"/>
                <w:lang w:val="x-none"/>
              </w:rPr>
              <w:t>ИНН 5401199015/КПП 54</w:t>
            </w:r>
            <w:r w:rsidRPr="00BB2C80">
              <w:rPr>
                <w:sz w:val="23"/>
                <w:szCs w:val="23"/>
              </w:rPr>
              <w:t>0101001</w:t>
            </w:r>
          </w:p>
          <w:p w:rsidR="0037110C" w:rsidRPr="00BB2C80" w:rsidRDefault="0037110C" w:rsidP="0037110C">
            <w:pPr>
              <w:spacing w:line="240" w:lineRule="auto"/>
              <w:ind w:firstLine="0"/>
              <w:rPr>
                <w:sz w:val="23"/>
                <w:szCs w:val="23"/>
                <w:lang w:val="x-none"/>
              </w:rPr>
            </w:pPr>
            <w:r w:rsidRPr="00BB2C80">
              <w:rPr>
                <w:sz w:val="23"/>
                <w:szCs w:val="23"/>
                <w:lang w:val="x-none"/>
              </w:rPr>
              <w:t>р/с 40702810244020003415</w:t>
            </w:r>
          </w:p>
          <w:p w:rsidR="0037110C" w:rsidRPr="00BB2C80" w:rsidRDefault="0037110C" w:rsidP="0037110C">
            <w:pPr>
              <w:spacing w:line="240" w:lineRule="auto"/>
              <w:ind w:firstLine="0"/>
              <w:rPr>
                <w:sz w:val="23"/>
                <w:szCs w:val="23"/>
              </w:rPr>
            </w:pPr>
            <w:r w:rsidRPr="00BB2C80">
              <w:rPr>
                <w:sz w:val="23"/>
                <w:szCs w:val="23"/>
                <w:lang w:val="x-none"/>
              </w:rPr>
              <w:t xml:space="preserve">Сибирском банке </w:t>
            </w:r>
            <w:r w:rsidRPr="00BB2C80">
              <w:rPr>
                <w:sz w:val="23"/>
                <w:szCs w:val="23"/>
              </w:rPr>
              <w:t xml:space="preserve">ПАО </w:t>
            </w:r>
            <w:r w:rsidRPr="00BB2C80">
              <w:rPr>
                <w:sz w:val="23"/>
                <w:szCs w:val="23"/>
                <w:lang w:val="x-none"/>
              </w:rPr>
              <w:t>Сбербанк</w:t>
            </w:r>
          </w:p>
          <w:p w:rsidR="0037110C" w:rsidRPr="00BB2C80" w:rsidRDefault="0037110C" w:rsidP="0037110C">
            <w:pPr>
              <w:spacing w:line="240" w:lineRule="auto"/>
              <w:ind w:firstLine="0"/>
              <w:rPr>
                <w:sz w:val="23"/>
                <w:szCs w:val="23"/>
                <w:lang w:val="x-none"/>
              </w:rPr>
            </w:pPr>
            <w:r w:rsidRPr="00BB2C80">
              <w:rPr>
                <w:sz w:val="23"/>
                <w:szCs w:val="23"/>
                <w:lang w:val="x-none"/>
              </w:rPr>
              <w:t>к/с 30101810500000000641</w:t>
            </w:r>
          </w:p>
          <w:p w:rsidR="0037110C" w:rsidRPr="00BB2C80" w:rsidRDefault="0037110C" w:rsidP="0037110C">
            <w:pPr>
              <w:spacing w:line="240" w:lineRule="auto"/>
              <w:ind w:firstLine="0"/>
              <w:rPr>
                <w:sz w:val="23"/>
                <w:szCs w:val="23"/>
              </w:rPr>
            </w:pPr>
            <w:r w:rsidRPr="00BB2C80">
              <w:rPr>
                <w:sz w:val="23"/>
                <w:szCs w:val="23"/>
              </w:rPr>
              <w:t>БИК 045004641</w:t>
            </w:r>
          </w:p>
          <w:p w:rsidR="0037110C" w:rsidRPr="00BB2C80" w:rsidRDefault="0037110C" w:rsidP="0037110C">
            <w:pPr>
              <w:spacing w:line="240" w:lineRule="auto"/>
              <w:ind w:firstLine="0"/>
              <w:rPr>
                <w:bCs/>
                <w:sz w:val="23"/>
                <w:szCs w:val="23"/>
              </w:rPr>
            </w:pPr>
          </w:p>
          <w:p w:rsidR="0037110C" w:rsidRPr="00BB2C80" w:rsidRDefault="0037110C" w:rsidP="0037110C">
            <w:pPr>
              <w:spacing w:line="240" w:lineRule="auto"/>
              <w:ind w:firstLine="0"/>
              <w:rPr>
                <w:bCs/>
                <w:sz w:val="23"/>
                <w:szCs w:val="23"/>
                <w:lang w:val="x-none"/>
              </w:rPr>
            </w:pPr>
            <w:r w:rsidRPr="00BB2C80">
              <w:rPr>
                <w:bCs/>
                <w:sz w:val="23"/>
                <w:szCs w:val="23"/>
                <w:lang w:val="x-none"/>
              </w:rPr>
              <w:t>Заместитель генерального директора</w:t>
            </w:r>
          </w:p>
          <w:p w:rsidR="0037110C" w:rsidRPr="00BB2C80" w:rsidRDefault="0037110C" w:rsidP="0037110C">
            <w:pPr>
              <w:spacing w:line="240" w:lineRule="auto"/>
              <w:ind w:firstLine="0"/>
              <w:rPr>
                <w:bCs/>
                <w:sz w:val="23"/>
                <w:szCs w:val="23"/>
              </w:rPr>
            </w:pPr>
            <w:r w:rsidRPr="00BB2C80">
              <w:rPr>
                <w:bCs/>
                <w:sz w:val="23"/>
                <w:szCs w:val="23"/>
              </w:rPr>
              <w:t xml:space="preserve">по </w:t>
            </w:r>
            <w:r w:rsidR="00BB2C80">
              <w:rPr>
                <w:bCs/>
                <w:sz w:val="23"/>
                <w:szCs w:val="23"/>
              </w:rPr>
              <w:t>производству</w:t>
            </w:r>
            <w:r w:rsidRPr="00BB2C80">
              <w:rPr>
                <w:bCs/>
                <w:sz w:val="23"/>
                <w:szCs w:val="23"/>
              </w:rPr>
              <w:t xml:space="preserve">                                   </w:t>
            </w:r>
          </w:p>
          <w:p w:rsidR="0037110C" w:rsidRPr="00BB2C80" w:rsidRDefault="0037110C" w:rsidP="0037110C">
            <w:pPr>
              <w:spacing w:line="240" w:lineRule="auto"/>
              <w:rPr>
                <w:bCs/>
                <w:sz w:val="23"/>
                <w:szCs w:val="23"/>
              </w:rPr>
            </w:pPr>
          </w:p>
          <w:p w:rsidR="0037110C" w:rsidRPr="00BB2C80" w:rsidRDefault="0037110C" w:rsidP="0037110C">
            <w:pPr>
              <w:spacing w:line="240" w:lineRule="auto"/>
              <w:rPr>
                <w:bCs/>
                <w:sz w:val="23"/>
                <w:szCs w:val="23"/>
              </w:rPr>
            </w:pPr>
          </w:p>
          <w:p w:rsidR="0037110C" w:rsidRPr="00BB2C80" w:rsidRDefault="0037110C" w:rsidP="0037110C">
            <w:pPr>
              <w:spacing w:line="240" w:lineRule="auto"/>
              <w:ind w:firstLine="0"/>
              <w:rPr>
                <w:bCs/>
                <w:sz w:val="23"/>
                <w:szCs w:val="23"/>
              </w:rPr>
            </w:pPr>
            <w:r w:rsidRPr="00BB2C80">
              <w:rPr>
                <w:bCs/>
                <w:sz w:val="23"/>
                <w:szCs w:val="23"/>
              </w:rPr>
              <w:t>________________ /</w:t>
            </w:r>
            <w:r w:rsidR="00BB2C80">
              <w:rPr>
                <w:bCs/>
                <w:sz w:val="23"/>
                <w:szCs w:val="23"/>
              </w:rPr>
              <w:t>С.Н. Раменский</w:t>
            </w:r>
            <w:r w:rsidRPr="00BB2C80">
              <w:rPr>
                <w:bCs/>
                <w:sz w:val="23"/>
                <w:szCs w:val="23"/>
              </w:rPr>
              <w:t>/</w:t>
            </w:r>
          </w:p>
          <w:p w:rsidR="0037110C" w:rsidRPr="00BB2C80" w:rsidRDefault="0037110C" w:rsidP="0037110C">
            <w:pPr>
              <w:spacing w:line="240" w:lineRule="auto"/>
              <w:ind w:firstLine="0"/>
              <w:rPr>
                <w:bCs/>
                <w:sz w:val="23"/>
                <w:szCs w:val="23"/>
              </w:rPr>
            </w:pPr>
            <w:r w:rsidRPr="00BB2C80">
              <w:rPr>
                <w:bCs/>
                <w:sz w:val="23"/>
                <w:szCs w:val="23"/>
              </w:rPr>
              <w:tab/>
            </w:r>
            <w:proofErr w:type="spellStart"/>
            <w:r w:rsidRPr="00BB2C80">
              <w:rPr>
                <w:bCs/>
                <w:sz w:val="23"/>
                <w:szCs w:val="23"/>
              </w:rPr>
              <w:t>м.п</w:t>
            </w:r>
            <w:proofErr w:type="spellEnd"/>
            <w:r w:rsidRPr="00BB2C80">
              <w:rPr>
                <w:bCs/>
                <w:sz w:val="23"/>
                <w:szCs w:val="23"/>
              </w:rPr>
              <w:t>.</w:t>
            </w:r>
          </w:p>
        </w:tc>
      </w:tr>
    </w:tbl>
    <w:p w:rsidR="0037110C" w:rsidRPr="00BB2C80" w:rsidRDefault="0037110C" w:rsidP="0037110C">
      <w:pPr>
        <w:spacing w:line="240" w:lineRule="auto"/>
        <w:rPr>
          <w:rFonts w:eastAsia="Arial"/>
          <w:b/>
          <w:bCs/>
          <w:sz w:val="23"/>
          <w:szCs w:val="23"/>
        </w:rPr>
      </w:pPr>
    </w:p>
    <w:p w:rsidR="006D0B16" w:rsidRPr="00BB2C80" w:rsidRDefault="006D0B16" w:rsidP="00657DFE">
      <w:pPr>
        <w:spacing w:line="240" w:lineRule="auto"/>
        <w:ind w:right="282" w:firstLine="0"/>
        <w:rPr>
          <w:b/>
          <w:sz w:val="23"/>
          <w:szCs w:val="23"/>
        </w:rPr>
      </w:pPr>
      <w:r w:rsidRPr="00BB2C80">
        <w:rPr>
          <w:b/>
          <w:sz w:val="23"/>
          <w:szCs w:val="23"/>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935A15">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935A15">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F3" w:rsidRDefault="00F972F3">
      <w:pPr>
        <w:spacing w:line="240" w:lineRule="auto"/>
      </w:pPr>
      <w:r>
        <w:separator/>
      </w:r>
    </w:p>
  </w:endnote>
  <w:endnote w:type="continuationSeparator" w:id="0">
    <w:p w:rsidR="00F972F3" w:rsidRDefault="00F97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29" w:rsidRDefault="00304C2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04C29" w:rsidRDefault="00304C2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29" w:rsidRDefault="00304C2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29" w:rsidRDefault="00304C2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F3" w:rsidRDefault="00F972F3">
      <w:pPr>
        <w:spacing w:line="240" w:lineRule="auto"/>
      </w:pPr>
      <w:r>
        <w:separator/>
      </w:r>
    </w:p>
  </w:footnote>
  <w:footnote w:type="continuationSeparator" w:id="0">
    <w:p w:rsidR="00F972F3" w:rsidRDefault="00F972F3">
      <w:pPr>
        <w:spacing w:line="240" w:lineRule="auto"/>
      </w:pPr>
      <w:r>
        <w:continuationSeparator/>
      </w:r>
    </w:p>
  </w:footnote>
  <w:footnote w:id="1">
    <w:p w:rsidR="00304C29" w:rsidRDefault="00304C29" w:rsidP="005A1459">
      <w:pPr>
        <w:pStyle w:val="aff9"/>
      </w:pPr>
      <w:r>
        <w:rPr>
          <w:rStyle w:val="aff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304C29" w:rsidRDefault="00304C29" w:rsidP="005A1459">
      <w:pPr>
        <w:pStyle w:val="aff9"/>
      </w:pPr>
      <w:r>
        <w:rPr>
          <w:rStyle w:val="aff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11AC"/>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27A26"/>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5107"/>
    <w:rsid w:val="001968B9"/>
    <w:rsid w:val="001A0D12"/>
    <w:rsid w:val="001A2BB5"/>
    <w:rsid w:val="001A300E"/>
    <w:rsid w:val="001A461A"/>
    <w:rsid w:val="001A7F09"/>
    <w:rsid w:val="001B1126"/>
    <w:rsid w:val="001B3CC0"/>
    <w:rsid w:val="001B5AC8"/>
    <w:rsid w:val="001C369E"/>
    <w:rsid w:val="001C594E"/>
    <w:rsid w:val="001D2F62"/>
    <w:rsid w:val="001E7374"/>
    <w:rsid w:val="001F191A"/>
    <w:rsid w:val="001F1B92"/>
    <w:rsid w:val="001F3C26"/>
    <w:rsid w:val="00205B1A"/>
    <w:rsid w:val="00206C23"/>
    <w:rsid w:val="00212F9F"/>
    <w:rsid w:val="0021350A"/>
    <w:rsid w:val="0021414F"/>
    <w:rsid w:val="00227E78"/>
    <w:rsid w:val="00232488"/>
    <w:rsid w:val="00234C87"/>
    <w:rsid w:val="00236863"/>
    <w:rsid w:val="00245144"/>
    <w:rsid w:val="00251EF7"/>
    <w:rsid w:val="0027498C"/>
    <w:rsid w:val="00280EE3"/>
    <w:rsid w:val="00281BD9"/>
    <w:rsid w:val="00287048"/>
    <w:rsid w:val="00287D62"/>
    <w:rsid w:val="00290BA1"/>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4C29"/>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5418"/>
    <w:rsid w:val="003664B8"/>
    <w:rsid w:val="003700C4"/>
    <w:rsid w:val="00370CAA"/>
    <w:rsid w:val="0037110C"/>
    <w:rsid w:val="00371D4E"/>
    <w:rsid w:val="00373B42"/>
    <w:rsid w:val="00375CD6"/>
    <w:rsid w:val="0038602B"/>
    <w:rsid w:val="00390BA4"/>
    <w:rsid w:val="003929BD"/>
    <w:rsid w:val="00396BF0"/>
    <w:rsid w:val="003A57BE"/>
    <w:rsid w:val="003A76CD"/>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339F"/>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906FC"/>
    <w:rsid w:val="005909A5"/>
    <w:rsid w:val="0059237B"/>
    <w:rsid w:val="005938A6"/>
    <w:rsid w:val="005A1459"/>
    <w:rsid w:val="005A1F1E"/>
    <w:rsid w:val="005A264B"/>
    <w:rsid w:val="005A2ABA"/>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5F6C20"/>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0A8"/>
    <w:rsid w:val="00691C12"/>
    <w:rsid w:val="00695B56"/>
    <w:rsid w:val="00696043"/>
    <w:rsid w:val="0069721B"/>
    <w:rsid w:val="00697FFB"/>
    <w:rsid w:val="006A2755"/>
    <w:rsid w:val="006A4431"/>
    <w:rsid w:val="006A5AF8"/>
    <w:rsid w:val="006A5D4B"/>
    <w:rsid w:val="006A684D"/>
    <w:rsid w:val="006A7449"/>
    <w:rsid w:val="006A7B76"/>
    <w:rsid w:val="006A7E82"/>
    <w:rsid w:val="006B1181"/>
    <w:rsid w:val="006B1804"/>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CB7"/>
    <w:rsid w:val="00700E1D"/>
    <w:rsid w:val="00705990"/>
    <w:rsid w:val="00705D09"/>
    <w:rsid w:val="0071569C"/>
    <w:rsid w:val="00716AA3"/>
    <w:rsid w:val="00717F6A"/>
    <w:rsid w:val="0072310C"/>
    <w:rsid w:val="0072373C"/>
    <w:rsid w:val="00724A4C"/>
    <w:rsid w:val="00725F15"/>
    <w:rsid w:val="00731EE9"/>
    <w:rsid w:val="007327C4"/>
    <w:rsid w:val="0073294B"/>
    <w:rsid w:val="00735541"/>
    <w:rsid w:val="00735B3D"/>
    <w:rsid w:val="00735D58"/>
    <w:rsid w:val="00735E8C"/>
    <w:rsid w:val="00745771"/>
    <w:rsid w:val="00746B7A"/>
    <w:rsid w:val="007475E8"/>
    <w:rsid w:val="007528F4"/>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07831"/>
    <w:rsid w:val="0081120D"/>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2196"/>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27502"/>
    <w:rsid w:val="00935A15"/>
    <w:rsid w:val="009406AC"/>
    <w:rsid w:val="009545CC"/>
    <w:rsid w:val="00954FCF"/>
    <w:rsid w:val="00957C6C"/>
    <w:rsid w:val="00970A29"/>
    <w:rsid w:val="00971063"/>
    <w:rsid w:val="00971AE6"/>
    <w:rsid w:val="00976F67"/>
    <w:rsid w:val="00977AB5"/>
    <w:rsid w:val="00986058"/>
    <w:rsid w:val="00986EDE"/>
    <w:rsid w:val="00990D72"/>
    <w:rsid w:val="00991CA6"/>
    <w:rsid w:val="00996A45"/>
    <w:rsid w:val="00997040"/>
    <w:rsid w:val="009A113B"/>
    <w:rsid w:val="009A21F6"/>
    <w:rsid w:val="009A5301"/>
    <w:rsid w:val="009A73C1"/>
    <w:rsid w:val="009B0B2D"/>
    <w:rsid w:val="009B6534"/>
    <w:rsid w:val="009B767C"/>
    <w:rsid w:val="009C4A31"/>
    <w:rsid w:val="009D04D7"/>
    <w:rsid w:val="009D1322"/>
    <w:rsid w:val="009D71F9"/>
    <w:rsid w:val="009E034C"/>
    <w:rsid w:val="009E0CB9"/>
    <w:rsid w:val="009E32EF"/>
    <w:rsid w:val="009E42C8"/>
    <w:rsid w:val="009E484F"/>
    <w:rsid w:val="009E55A8"/>
    <w:rsid w:val="009F3B4E"/>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D7C24"/>
    <w:rsid w:val="00AF0820"/>
    <w:rsid w:val="00AF376A"/>
    <w:rsid w:val="00AF5655"/>
    <w:rsid w:val="00AF5D91"/>
    <w:rsid w:val="00B00BB5"/>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2C57"/>
    <w:rsid w:val="00B73CCC"/>
    <w:rsid w:val="00B80B33"/>
    <w:rsid w:val="00B8552A"/>
    <w:rsid w:val="00B917C8"/>
    <w:rsid w:val="00B93361"/>
    <w:rsid w:val="00BA09F8"/>
    <w:rsid w:val="00BA1523"/>
    <w:rsid w:val="00BA590B"/>
    <w:rsid w:val="00BA5AB3"/>
    <w:rsid w:val="00BA5B78"/>
    <w:rsid w:val="00BA76C0"/>
    <w:rsid w:val="00BB211F"/>
    <w:rsid w:val="00BB2C80"/>
    <w:rsid w:val="00BB397D"/>
    <w:rsid w:val="00BB4FB3"/>
    <w:rsid w:val="00BC2019"/>
    <w:rsid w:val="00BC2A7A"/>
    <w:rsid w:val="00BC2B6C"/>
    <w:rsid w:val="00BC435F"/>
    <w:rsid w:val="00BC6217"/>
    <w:rsid w:val="00BC6A79"/>
    <w:rsid w:val="00BD2C0E"/>
    <w:rsid w:val="00BD45AA"/>
    <w:rsid w:val="00BD508D"/>
    <w:rsid w:val="00BD691C"/>
    <w:rsid w:val="00BF0B23"/>
    <w:rsid w:val="00BF2356"/>
    <w:rsid w:val="00BF3DEE"/>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66D3"/>
    <w:rsid w:val="00CB0886"/>
    <w:rsid w:val="00CB30A2"/>
    <w:rsid w:val="00CB40F3"/>
    <w:rsid w:val="00CB6731"/>
    <w:rsid w:val="00CB69ED"/>
    <w:rsid w:val="00CD2151"/>
    <w:rsid w:val="00CD70B4"/>
    <w:rsid w:val="00CE6C59"/>
    <w:rsid w:val="00CF41FE"/>
    <w:rsid w:val="00CF4FA8"/>
    <w:rsid w:val="00CF5EA8"/>
    <w:rsid w:val="00D01CFD"/>
    <w:rsid w:val="00D02586"/>
    <w:rsid w:val="00D02CC4"/>
    <w:rsid w:val="00D06903"/>
    <w:rsid w:val="00D121F8"/>
    <w:rsid w:val="00D127B2"/>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1908"/>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07766"/>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8509D"/>
    <w:rsid w:val="00EA1EC6"/>
    <w:rsid w:val="00EA25CA"/>
    <w:rsid w:val="00EA3FBB"/>
    <w:rsid w:val="00EB0C0A"/>
    <w:rsid w:val="00EB5836"/>
    <w:rsid w:val="00EB6A66"/>
    <w:rsid w:val="00EC2B6E"/>
    <w:rsid w:val="00EC782D"/>
    <w:rsid w:val="00EE5B95"/>
    <w:rsid w:val="00EE6724"/>
    <w:rsid w:val="00EE6805"/>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47355"/>
    <w:rsid w:val="00F53735"/>
    <w:rsid w:val="00F56FA3"/>
    <w:rsid w:val="00F622B4"/>
    <w:rsid w:val="00F72E06"/>
    <w:rsid w:val="00F76B84"/>
    <w:rsid w:val="00F77D5B"/>
    <w:rsid w:val="00F80B10"/>
    <w:rsid w:val="00F83870"/>
    <w:rsid w:val="00F86C29"/>
    <w:rsid w:val="00F91C35"/>
    <w:rsid w:val="00F91D85"/>
    <w:rsid w:val="00F94073"/>
    <w:rsid w:val="00F95266"/>
    <w:rsid w:val="00F972F3"/>
    <w:rsid w:val="00FA0ABA"/>
    <w:rsid w:val="00FA50D5"/>
    <w:rsid w:val="00FA6F57"/>
    <w:rsid w:val="00FB0302"/>
    <w:rsid w:val="00FB2076"/>
    <w:rsid w:val="00FB44E3"/>
    <w:rsid w:val="00FB4ECD"/>
    <w:rsid w:val="00FC10C4"/>
    <w:rsid w:val="00FC15DC"/>
    <w:rsid w:val="00FC2144"/>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5A1459"/>
    <w:rPr>
      <w:sz w:val="20"/>
      <w:szCs w:val="20"/>
    </w:rPr>
  </w:style>
  <w:style w:type="character" w:customStyle="1" w:styleId="affa">
    <w:name w:val="Текст сноски Знак"/>
    <w:basedOn w:val="a4"/>
    <w:link w:val="aff9"/>
    <w:uiPriority w:val="99"/>
    <w:semiHidden/>
    <w:rsid w:val="005A1459"/>
    <w:rPr>
      <w:rFonts w:ascii="Times New Roman" w:eastAsia="Times New Roman" w:hAnsi="Times New Roman" w:cs="Times New Roman"/>
      <w:sz w:val="20"/>
      <w:szCs w:val="20"/>
      <w:lang w:eastAsia="ar-SA"/>
    </w:rPr>
  </w:style>
  <w:style w:type="character" w:styleId="affb">
    <w:name w:val="footnote reference"/>
    <w:rsid w:val="005A145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5A1459"/>
    <w:rPr>
      <w:sz w:val="20"/>
      <w:szCs w:val="20"/>
    </w:rPr>
  </w:style>
  <w:style w:type="character" w:customStyle="1" w:styleId="affa">
    <w:name w:val="Текст сноски Знак"/>
    <w:basedOn w:val="a4"/>
    <w:link w:val="aff9"/>
    <w:uiPriority w:val="99"/>
    <w:semiHidden/>
    <w:rsid w:val="005A1459"/>
    <w:rPr>
      <w:rFonts w:ascii="Times New Roman" w:eastAsia="Times New Roman" w:hAnsi="Times New Roman" w:cs="Times New Roman"/>
      <w:sz w:val="20"/>
      <w:szCs w:val="20"/>
      <w:lang w:eastAsia="ar-SA"/>
    </w:rPr>
  </w:style>
  <w:style w:type="character" w:styleId="affb">
    <w:name w:val="footnote reference"/>
    <w:rsid w:val="005A14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622">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698900301">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6E07-C648-4CE6-B914-DED3409F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9476</Words>
  <Characters>54016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cp:revision>
  <cp:lastPrinted>2019-10-01T09:23:00Z</cp:lastPrinted>
  <dcterms:created xsi:type="dcterms:W3CDTF">2019-10-01T09:12:00Z</dcterms:created>
  <dcterms:modified xsi:type="dcterms:W3CDTF">2019-10-01T09:42:00Z</dcterms:modified>
</cp:coreProperties>
</file>