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A64749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64749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DA2000" w:rsidRPr="00156FD4">
              <w:rPr>
                <w:rFonts w:ascii="Times New Roman" w:hAnsi="Times New Roman"/>
                <w:sz w:val="24"/>
                <w:szCs w:val="24"/>
              </w:rPr>
              <w:t xml:space="preserve"> тел.: (383) 278-9</w:t>
            </w:r>
            <w:r w:rsidR="00DA2000">
              <w:rPr>
                <w:rFonts w:ascii="Times New Roman" w:hAnsi="Times New Roman"/>
                <w:sz w:val="24"/>
                <w:szCs w:val="24"/>
              </w:rPr>
              <w:t>9</w:t>
            </w:r>
            <w:r w:rsidR="00DA2000" w:rsidRPr="00156FD4">
              <w:rPr>
                <w:rFonts w:ascii="Times New Roman" w:hAnsi="Times New Roman"/>
                <w:sz w:val="24"/>
                <w:szCs w:val="24"/>
              </w:rPr>
              <w:t>-</w:t>
            </w:r>
            <w:r w:rsidR="00DA2000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A64749" w:rsidRPr="00A64749" w:rsidRDefault="00156FD4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A64749" w:rsidRPr="00A64749">
              <w:rPr>
                <w:rFonts w:ascii="Times New Roman" w:hAnsi="Times New Roman"/>
                <w:sz w:val="24"/>
                <w:szCs w:val="24"/>
              </w:rPr>
              <w:t>@komintern.ru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- контактное лицо по вопросам технических требований</w:t>
            </w:r>
          </w:p>
          <w:p w:rsidR="00156FD4" w:rsidRDefault="00156FD4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56FD4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F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сайта Заказчика: www.нииип-нзик</w:t>
            </w:r>
            <w:proofErr w:type="gramStart"/>
            <w:r w:rsidRPr="00A647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474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ЕИС: www.zakupki.gov.ru/223/.</w:t>
            </w:r>
          </w:p>
          <w:p w:rsidR="0089674A" w:rsidRPr="006B5365" w:rsidRDefault="00A64749" w:rsidP="00156FD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электронной площадки: http://etp.gpb.ru</w:t>
            </w:r>
          </w:p>
        </w:tc>
      </w:tr>
    </w:tbl>
    <w:p w:rsidR="0059079E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892E79">
        <w:rPr>
          <w:rFonts w:ascii="Times New Roman" w:hAnsi="Times New Roman"/>
          <w:sz w:val="24"/>
          <w:szCs w:val="24"/>
        </w:rPr>
        <w:t>Р</w:t>
      </w:r>
      <w:r w:rsidR="00DA2000">
        <w:rPr>
          <w:rFonts w:ascii="Times New Roman" w:hAnsi="Times New Roman"/>
          <w:sz w:val="24"/>
          <w:szCs w:val="24"/>
        </w:rPr>
        <w:t xml:space="preserve">емонт </w:t>
      </w:r>
      <w:r w:rsidR="00AD3E63" w:rsidRPr="00AD3E63">
        <w:rPr>
          <w:rFonts w:ascii="Times New Roman" w:hAnsi="Times New Roman"/>
          <w:sz w:val="24"/>
          <w:szCs w:val="24"/>
        </w:rPr>
        <w:t>и герметизация швов стеновых панелей на фасаде корпуса №32</w:t>
      </w:r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  <w:r w:rsidR="002B5442">
        <w:rPr>
          <w:rFonts w:ascii="Times New Roman" w:hAnsi="Times New Roman"/>
          <w:sz w:val="24"/>
          <w:szCs w:val="24"/>
        </w:rPr>
        <w:t>: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6E7D0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 xml:space="preserve">Окончание </w:t>
      </w:r>
      <w:r w:rsidRPr="006E7D07">
        <w:rPr>
          <w:rFonts w:ascii="Times New Roman" w:hAnsi="Times New Roman"/>
          <w:b/>
        </w:rPr>
        <w:t>выполнения работ:</w:t>
      </w:r>
      <w:r w:rsidR="00E55153">
        <w:rPr>
          <w:rFonts w:ascii="Times New Roman" w:hAnsi="Times New Roman"/>
          <w:b/>
        </w:rPr>
        <w:t xml:space="preserve"> </w:t>
      </w:r>
      <w:r w:rsidR="006B5365" w:rsidRPr="006E7D07">
        <w:rPr>
          <w:rFonts w:ascii="Times New Roman" w:hAnsi="Times New Roman"/>
        </w:rPr>
        <w:t>до</w:t>
      </w:r>
      <w:r w:rsidRPr="006E7D07">
        <w:rPr>
          <w:rFonts w:ascii="Times New Roman" w:hAnsi="Times New Roman"/>
        </w:rPr>
        <w:t>«</w:t>
      </w:r>
      <w:r w:rsidR="00861259" w:rsidRPr="006E7D07">
        <w:rPr>
          <w:rFonts w:ascii="Times New Roman" w:hAnsi="Times New Roman"/>
        </w:rPr>
        <w:t>30</w:t>
      </w:r>
      <w:r w:rsidR="00B73AF5" w:rsidRPr="006E7D07">
        <w:rPr>
          <w:rFonts w:ascii="Times New Roman" w:hAnsi="Times New Roman"/>
        </w:rPr>
        <w:t xml:space="preserve">» </w:t>
      </w:r>
      <w:r w:rsidR="00D95B61">
        <w:rPr>
          <w:rFonts w:ascii="Times New Roman" w:hAnsi="Times New Roman"/>
        </w:rPr>
        <w:t>ноября</w:t>
      </w:r>
      <w:r w:rsidR="00E55153">
        <w:rPr>
          <w:rFonts w:ascii="Times New Roman" w:hAnsi="Times New Roman"/>
        </w:rPr>
        <w:t xml:space="preserve"> 20</w:t>
      </w:r>
      <w:r w:rsidR="00D95B61">
        <w:rPr>
          <w:rFonts w:ascii="Times New Roman" w:hAnsi="Times New Roman"/>
        </w:rPr>
        <w:t>19</w:t>
      </w:r>
      <w:r w:rsidR="00B73AF5" w:rsidRPr="006E7D07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E7D07">
        <w:rPr>
          <w:rFonts w:ascii="Times New Roman" w:hAnsi="Times New Roman"/>
          <w:b/>
          <w:bCs/>
        </w:rPr>
        <w:t>6</w:t>
      </w:r>
      <w:r w:rsidR="0089674A" w:rsidRPr="006E7D0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E7D07">
        <w:rPr>
          <w:rFonts w:ascii="Times New Roman" w:hAnsi="Times New Roman"/>
          <w:b/>
        </w:rPr>
        <w:t>выполнения работ</w:t>
      </w:r>
      <w:r w:rsidR="00134B16" w:rsidRPr="006E7D07">
        <w:rPr>
          <w:rFonts w:ascii="Times New Roman" w:hAnsi="Times New Roman"/>
          <w:b/>
        </w:rPr>
        <w:t xml:space="preserve">: </w:t>
      </w:r>
      <w:r w:rsidR="00F85EFE" w:rsidRPr="006E7D07">
        <w:rPr>
          <w:rFonts w:ascii="Times New Roman" w:hAnsi="Times New Roman"/>
        </w:rPr>
        <w:t>Безналичный расчет,</w:t>
      </w:r>
      <w:r w:rsidR="00F85EFE" w:rsidRPr="006E7D07">
        <w:rPr>
          <w:rFonts w:ascii="Times New Roman" w:hAnsi="Times New Roman"/>
          <w:bCs/>
        </w:rPr>
        <w:t xml:space="preserve"> </w:t>
      </w:r>
      <w:r w:rsidR="00F85EFE" w:rsidRPr="006E7D07">
        <w:rPr>
          <w:rFonts w:ascii="Times New Roman" w:hAnsi="Times New Roman"/>
        </w:rPr>
        <w:t xml:space="preserve">без предоставления аванса, оплата в течение </w:t>
      </w:r>
      <w:r w:rsidR="000F3F22">
        <w:rPr>
          <w:rFonts w:ascii="Times New Roman" w:hAnsi="Times New Roman"/>
        </w:rPr>
        <w:t>10</w:t>
      </w:r>
      <w:r w:rsidR="00F85EFE" w:rsidRPr="006E7D07">
        <w:rPr>
          <w:rFonts w:ascii="Times New Roman" w:hAnsi="Times New Roman"/>
        </w:rPr>
        <w:t xml:space="preserve"> (</w:t>
      </w:r>
      <w:r w:rsidR="000F3F22">
        <w:rPr>
          <w:rFonts w:ascii="Times New Roman" w:hAnsi="Times New Roman"/>
        </w:rPr>
        <w:t>десяти</w:t>
      </w:r>
      <w:r w:rsidR="00F85EFE" w:rsidRPr="006E7D07">
        <w:rPr>
          <w:rFonts w:ascii="Times New Roman" w:hAnsi="Times New Roman"/>
        </w:rPr>
        <w:t>) банковских дней на основании подписанных справок формы КС-3 с обязательным</w:t>
      </w:r>
      <w:r w:rsidR="00F85EFE" w:rsidRPr="00CB6992">
        <w:rPr>
          <w:rFonts w:ascii="Times New Roman" w:hAnsi="Times New Roman"/>
        </w:rPr>
        <w:t xml:space="preserve">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6B5365">
        <w:rPr>
          <w:rFonts w:ascii="Times New Roman" w:hAnsi="Times New Roman"/>
          <w:color w:val="000000"/>
        </w:rPr>
        <w:t>__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D95B61">
        <w:rPr>
          <w:rFonts w:ascii="Times New Roman" w:hAnsi="Times New Roman"/>
          <w:color w:val="000000"/>
        </w:rPr>
        <w:t>сентября</w:t>
      </w:r>
      <w:r w:rsidR="007D666C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95B61">
        <w:rPr>
          <w:rFonts w:ascii="Times New Roman" w:hAnsi="Times New Roman"/>
          <w:b/>
          <w:sz w:val="24"/>
          <w:szCs w:val="24"/>
        </w:rPr>
        <w:t>584 691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D95B61">
        <w:rPr>
          <w:rFonts w:ascii="Times New Roman" w:hAnsi="Times New Roman"/>
          <w:b/>
          <w:sz w:val="24"/>
          <w:szCs w:val="24"/>
        </w:rPr>
        <w:t>пятьсот восемьдесят</w:t>
      </w:r>
      <w:r w:rsidR="00E55153">
        <w:rPr>
          <w:rFonts w:ascii="Times New Roman" w:hAnsi="Times New Roman"/>
          <w:b/>
          <w:sz w:val="24"/>
          <w:szCs w:val="24"/>
        </w:rPr>
        <w:t xml:space="preserve"> </w:t>
      </w:r>
      <w:r w:rsidR="006B5365">
        <w:rPr>
          <w:rFonts w:ascii="Times New Roman" w:hAnsi="Times New Roman"/>
          <w:b/>
          <w:sz w:val="24"/>
          <w:szCs w:val="24"/>
        </w:rPr>
        <w:t xml:space="preserve">четыре тысячи </w:t>
      </w:r>
      <w:r w:rsidR="00E55153">
        <w:rPr>
          <w:rFonts w:ascii="Times New Roman" w:hAnsi="Times New Roman"/>
          <w:b/>
          <w:sz w:val="24"/>
          <w:szCs w:val="24"/>
        </w:rPr>
        <w:t>ше</w:t>
      </w:r>
      <w:r w:rsidR="006B5365">
        <w:rPr>
          <w:rFonts w:ascii="Times New Roman" w:hAnsi="Times New Roman"/>
          <w:b/>
          <w:sz w:val="24"/>
          <w:szCs w:val="24"/>
        </w:rPr>
        <w:t>с</w:t>
      </w:r>
      <w:r w:rsidR="00E55153">
        <w:rPr>
          <w:rFonts w:ascii="Times New Roman" w:hAnsi="Times New Roman"/>
          <w:b/>
          <w:sz w:val="24"/>
          <w:szCs w:val="24"/>
        </w:rPr>
        <w:t>т</w:t>
      </w:r>
      <w:r w:rsidR="006B5365">
        <w:rPr>
          <w:rFonts w:ascii="Times New Roman" w:hAnsi="Times New Roman"/>
          <w:b/>
          <w:sz w:val="24"/>
          <w:szCs w:val="24"/>
        </w:rPr>
        <w:t xml:space="preserve">ьсот </w:t>
      </w:r>
      <w:r w:rsidR="00E55153">
        <w:rPr>
          <w:rFonts w:ascii="Times New Roman" w:hAnsi="Times New Roman"/>
          <w:b/>
          <w:sz w:val="24"/>
          <w:szCs w:val="24"/>
        </w:rPr>
        <w:t>д</w:t>
      </w:r>
      <w:r w:rsidR="00D95B61">
        <w:rPr>
          <w:rFonts w:ascii="Times New Roman" w:hAnsi="Times New Roman"/>
          <w:b/>
          <w:sz w:val="24"/>
          <w:szCs w:val="24"/>
        </w:rPr>
        <w:t>евяносто один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D95B61">
        <w:rPr>
          <w:rFonts w:ascii="Times New Roman" w:hAnsi="Times New Roman"/>
          <w:b/>
          <w:sz w:val="24"/>
          <w:szCs w:val="24"/>
        </w:rPr>
        <w:t>ь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D95B61">
        <w:rPr>
          <w:rFonts w:ascii="Times New Roman" w:hAnsi="Times New Roman"/>
          <w:b/>
          <w:sz w:val="24"/>
          <w:szCs w:val="24"/>
        </w:rPr>
        <w:t>6</w:t>
      </w:r>
      <w:r w:rsidR="008D2F9A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2F0B" w:rsidRPr="00DB2F0B" w:rsidRDefault="00DB2F0B" w:rsidP="00DB2F0B">
      <w:pPr>
        <w:ind w:left="-567"/>
        <w:rPr>
          <w:rFonts w:ascii="Times New Roman" w:hAnsi="Times New Roman"/>
          <w:sz w:val="24"/>
          <w:szCs w:val="24"/>
        </w:rPr>
      </w:pPr>
      <w:proofErr w:type="gramStart"/>
      <w:r w:rsidRPr="00DB2F0B">
        <w:rPr>
          <w:rFonts w:ascii="Times New Roman" w:hAnsi="Times New Roman"/>
          <w:sz w:val="24"/>
          <w:szCs w:val="24"/>
        </w:rPr>
        <w:t>В случае если среди допущенных заявок имеются заявки участников закупки, применяющих упрощенный режим налогообложения, то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B2F0B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предложении. Оценочная стоимость применяется только для целей оценки заявок.</w:t>
      </w:r>
    </w:p>
    <w:p w:rsidR="0089674A" w:rsidRPr="00D86F17" w:rsidRDefault="00DB2F0B" w:rsidP="00DB2F0B">
      <w:pPr>
        <w:ind w:left="-567"/>
        <w:rPr>
          <w:rFonts w:ascii="Times New Roman" w:hAnsi="Times New Roman"/>
          <w:sz w:val="24"/>
          <w:szCs w:val="24"/>
        </w:rPr>
      </w:pPr>
      <w:r w:rsidRPr="00DB2F0B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налоговую ставку, предусмотренную п. 3 ст. 164 НК РФ, уплата налогов и 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95B61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</w:t>
      </w:r>
      <w:r w:rsidR="002405C8" w:rsidRPr="00D95B61">
        <w:rPr>
          <w:rFonts w:ascii="Times New Roman" w:hAnsi="Times New Roman"/>
          <w:b/>
          <w:sz w:val="24"/>
          <w:szCs w:val="24"/>
        </w:rPr>
        <w:t>заявки:</w:t>
      </w:r>
      <w:r w:rsidR="006165D7" w:rsidRPr="00D95B61">
        <w:rPr>
          <w:rFonts w:ascii="Times New Roman" w:hAnsi="Times New Roman"/>
          <w:sz w:val="24"/>
          <w:szCs w:val="24"/>
        </w:rPr>
        <w:t xml:space="preserve"> </w:t>
      </w:r>
      <w:r w:rsidR="00D95B61" w:rsidRPr="00D95B61">
        <w:rPr>
          <w:rFonts w:ascii="Times New Roman" w:hAnsi="Times New Roman"/>
          <w:sz w:val="24"/>
          <w:szCs w:val="24"/>
        </w:rPr>
        <w:t xml:space="preserve">не </w:t>
      </w:r>
      <w:r w:rsidR="002405C8" w:rsidRPr="00D95B61">
        <w:rPr>
          <w:rFonts w:ascii="Times New Roman" w:hAnsi="Times New Roman"/>
          <w:sz w:val="24"/>
          <w:szCs w:val="24"/>
        </w:rPr>
        <w:t>требуется.</w:t>
      </w:r>
    </w:p>
    <w:p w:rsidR="0089674A" w:rsidRPr="00D95B61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95B61">
        <w:rPr>
          <w:rFonts w:ascii="Times New Roman" w:hAnsi="Times New Roman"/>
          <w:b/>
          <w:sz w:val="24"/>
          <w:szCs w:val="24"/>
        </w:rPr>
        <w:t>1</w:t>
      </w:r>
      <w:r w:rsidR="00467E07" w:rsidRPr="00D95B61">
        <w:rPr>
          <w:rFonts w:ascii="Times New Roman" w:hAnsi="Times New Roman"/>
          <w:b/>
          <w:sz w:val="24"/>
          <w:szCs w:val="24"/>
        </w:rPr>
        <w:t>1</w:t>
      </w:r>
      <w:r w:rsidR="0089674A" w:rsidRPr="00D95B61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95B61">
        <w:rPr>
          <w:rFonts w:ascii="Times New Roman" w:hAnsi="Times New Roman"/>
          <w:sz w:val="24"/>
          <w:szCs w:val="24"/>
        </w:rPr>
        <w:t xml:space="preserve"> </w:t>
      </w:r>
      <w:r w:rsidR="00B36101" w:rsidRPr="00D95B61">
        <w:rPr>
          <w:rFonts w:ascii="Times New Roman" w:hAnsi="Times New Roman"/>
          <w:sz w:val="24"/>
          <w:szCs w:val="24"/>
        </w:rPr>
        <w:t>не требуется</w:t>
      </w:r>
    </w:p>
    <w:p w:rsidR="00D95B61" w:rsidRPr="00D95B61" w:rsidRDefault="00D95B61" w:rsidP="00D95B61">
      <w:pPr>
        <w:pStyle w:val="Default"/>
        <w:ind w:left="-567"/>
        <w:jc w:val="both"/>
        <w:rPr>
          <w:bCs/>
        </w:rPr>
      </w:pPr>
      <w:r w:rsidRPr="00D95B61">
        <w:rPr>
          <w:b/>
        </w:rPr>
        <w:t>12.</w:t>
      </w:r>
      <w:r w:rsidRPr="00D95B61">
        <w:t xml:space="preserve"> </w:t>
      </w:r>
      <w:r w:rsidRPr="00D95B61">
        <w:rPr>
          <w:b/>
        </w:rPr>
        <w:t xml:space="preserve">Начало срока подачи заявки на участие в электронном конкурсе: </w:t>
      </w:r>
      <w:r w:rsidRPr="00D95B61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95B61">
        <w:rPr>
          <w:bCs/>
        </w:rPr>
        <w:t xml:space="preserve"> </w:t>
      </w:r>
      <w:hyperlink r:id="rId10" w:history="1">
        <w:r w:rsidRPr="00D95B61">
          <w:rPr>
            <w:rStyle w:val="a6"/>
            <w:lang w:val="en-US"/>
          </w:rPr>
          <w:t>http</w:t>
        </w:r>
        <w:r w:rsidRPr="00D95B61">
          <w:rPr>
            <w:rStyle w:val="a6"/>
          </w:rPr>
          <w:t>://</w:t>
        </w:r>
        <w:proofErr w:type="spellStart"/>
        <w:r w:rsidRPr="00D95B61">
          <w:rPr>
            <w:rStyle w:val="a6"/>
            <w:lang w:val="en-US"/>
          </w:rPr>
          <w:t>etp</w:t>
        </w:r>
        <w:proofErr w:type="spellEnd"/>
        <w:r w:rsidRPr="00D95B61">
          <w:rPr>
            <w:rStyle w:val="a6"/>
          </w:rPr>
          <w:t>.</w:t>
        </w:r>
        <w:proofErr w:type="spellStart"/>
        <w:r w:rsidRPr="00D95B61">
          <w:rPr>
            <w:rStyle w:val="a6"/>
            <w:lang w:val="en-US"/>
          </w:rPr>
          <w:t>gpb</w:t>
        </w:r>
        <w:proofErr w:type="spellEnd"/>
        <w:r w:rsidRPr="00D95B61">
          <w:rPr>
            <w:rStyle w:val="a6"/>
          </w:rPr>
          <w:t>.</w:t>
        </w:r>
        <w:proofErr w:type="spellStart"/>
        <w:r w:rsidRPr="00D95B61">
          <w:rPr>
            <w:rStyle w:val="a6"/>
            <w:lang w:val="en-US"/>
          </w:rPr>
          <w:t>ru</w:t>
        </w:r>
        <w:proofErr w:type="spellEnd"/>
      </w:hyperlink>
      <w:r w:rsidRPr="00D95B61">
        <w:t>.</w:t>
      </w:r>
    </w:p>
    <w:p w:rsidR="00D95B61" w:rsidRPr="00D95B61" w:rsidRDefault="00D95B61" w:rsidP="00D95B61">
      <w:pPr>
        <w:ind w:left="-567"/>
        <w:rPr>
          <w:rFonts w:ascii="Times New Roman" w:hAnsi="Times New Roman"/>
          <w:b/>
          <w:sz w:val="24"/>
          <w:szCs w:val="24"/>
        </w:rPr>
      </w:pPr>
      <w:r w:rsidRPr="00D95B61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конкурсе: </w:t>
      </w:r>
    </w:p>
    <w:p w:rsidR="00D95B61" w:rsidRPr="00D95B61" w:rsidRDefault="00D95B61" w:rsidP="00D95B61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066">
        <w:rPr>
          <w:rFonts w:ascii="Times New Roman" w:hAnsi="Times New Roman"/>
          <w:color w:val="000000"/>
          <w:sz w:val="24"/>
          <w:szCs w:val="24"/>
        </w:rPr>
        <w:t>1</w:t>
      </w:r>
      <w:r w:rsidR="005262FA">
        <w:rPr>
          <w:rFonts w:ascii="Times New Roman" w:hAnsi="Times New Roman"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сентября </w:t>
      </w:r>
      <w:r w:rsidRPr="00D95B61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D95B61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D95B61" w:rsidRPr="00D95B61" w:rsidRDefault="00D95B61" w:rsidP="00D95B6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95B61">
        <w:rPr>
          <w:rFonts w:ascii="Times New Roman" w:hAnsi="Times New Roman"/>
          <w:b/>
          <w:sz w:val="24"/>
          <w:szCs w:val="24"/>
        </w:rPr>
        <w:lastRenderedPageBreak/>
        <w:t>14. Дата и время окончания рассмотрения конкурсных заявок:</w:t>
      </w:r>
      <w:r w:rsidRPr="00D95B61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94066">
        <w:rPr>
          <w:rFonts w:ascii="Times New Roman" w:hAnsi="Times New Roman"/>
          <w:color w:val="000000"/>
          <w:sz w:val="24"/>
          <w:szCs w:val="24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сентября </w:t>
      </w:r>
      <w:r w:rsidRPr="00D95B61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D95B61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D95B61" w:rsidRPr="00D95B61" w:rsidRDefault="00D95B61" w:rsidP="00D95B6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95B61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D95B61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95B61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95B61">
        <w:rPr>
          <w:rFonts w:ascii="Times New Roman" w:hAnsi="Times New Roman"/>
          <w:sz w:val="24"/>
          <w:szCs w:val="24"/>
        </w:rPr>
        <w:t>, д. 32.</w:t>
      </w:r>
    </w:p>
    <w:p w:rsidR="00D95B61" w:rsidRPr="00D95B61" w:rsidRDefault="00D95B61" w:rsidP="00D95B6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95B61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06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сентября </w:t>
      </w:r>
      <w:r w:rsidRPr="00D95B61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D95B61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D95B61" w:rsidRPr="00D95B61" w:rsidRDefault="00D95B61" w:rsidP="00D95B61">
      <w:pPr>
        <w:ind w:left="-567"/>
        <w:rPr>
          <w:rFonts w:ascii="Times New Roman" w:hAnsi="Times New Roman"/>
          <w:sz w:val="24"/>
          <w:szCs w:val="24"/>
        </w:rPr>
      </w:pPr>
      <w:r w:rsidRPr="00D95B61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D95B61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D95B61">
        <w:rPr>
          <w:rFonts w:ascii="Times New Roman" w:hAnsi="Times New Roman"/>
          <w:sz w:val="24"/>
          <w:szCs w:val="24"/>
        </w:rPr>
        <w:t>вне</w:t>
      </w:r>
      <w:proofErr w:type="gramEnd"/>
      <w:r w:rsidRPr="00D95B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5B61">
        <w:rPr>
          <w:rFonts w:ascii="Times New Roman" w:hAnsi="Times New Roman"/>
          <w:sz w:val="24"/>
          <w:szCs w:val="24"/>
        </w:rPr>
        <w:t>АС</w:t>
      </w:r>
      <w:proofErr w:type="gramEnd"/>
      <w:r w:rsidRPr="00D95B61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D95B61" w:rsidRDefault="00D95B61" w:rsidP="00D31DF0">
      <w:pPr>
        <w:pStyle w:val="Default"/>
        <w:ind w:left="-567"/>
        <w:jc w:val="both"/>
        <w:rPr>
          <w:b/>
        </w:rPr>
      </w:pPr>
    </w:p>
    <w:sectPr w:rsidR="00D95B61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3F22"/>
    <w:rsid w:val="00107DE8"/>
    <w:rsid w:val="0011780B"/>
    <w:rsid w:val="00121487"/>
    <w:rsid w:val="00134B16"/>
    <w:rsid w:val="001418D5"/>
    <w:rsid w:val="00146CF9"/>
    <w:rsid w:val="00155C12"/>
    <w:rsid w:val="00156FD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8271F"/>
    <w:rsid w:val="002A08CE"/>
    <w:rsid w:val="002A5B87"/>
    <w:rsid w:val="002B42C5"/>
    <w:rsid w:val="002B5442"/>
    <w:rsid w:val="002C1F15"/>
    <w:rsid w:val="002D4D6C"/>
    <w:rsid w:val="002F1D74"/>
    <w:rsid w:val="003112F7"/>
    <w:rsid w:val="0031380F"/>
    <w:rsid w:val="00313A1B"/>
    <w:rsid w:val="0032281B"/>
    <w:rsid w:val="0032638A"/>
    <w:rsid w:val="00333994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3F731F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4066"/>
    <w:rsid w:val="00497922"/>
    <w:rsid w:val="004A3CC2"/>
    <w:rsid w:val="004A48A3"/>
    <w:rsid w:val="004B0DEB"/>
    <w:rsid w:val="004B14B3"/>
    <w:rsid w:val="004C0D01"/>
    <w:rsid w:val="004C0EAE"/>
    <w:rsid w:val="004C3296"/>
    <w:rsid w:val="004D0659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262FA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228C0"/>
    <w:rsid w:val="006304E4"/>
    <w:rsid w:val="00641D61"/>
    <w:rsid w:val="0064444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365"/>
    <w:rsid w:val="006B5BAB"/>
    <w:rsid w:val="006C3790"/>
    <w:rsid w:val="006C638B"/>
    <w:rsid w:val="006E238A"/>
    <w:rsid w:val="006E7D07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0B8F"/>
    <w:rsid w:val="0073227F"/>
    <w:rsid w:val="00742084"/>
    <w:rsid w:val="00742AD8"/>
    <w:rsid w:val="00744A83"/>
    <w:rsid w:val="007453ED"/>
    <w:rsid w:val="00760EF7"/>
    <w:rsid w:val="0077234D"/>
    <w:rsid w:val="007723C9"/>
    <w:rsid w:val="007A284D"/>
    <w:rsid w:val="007C4799"/>
    <w:rsid w:val="007D00EC"/>
    <w:rsid w:val="007D4490"/>
    <w:rsid w:val="007D666C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1259"/>
    <w:rsid w:val="00863374"/>
    <w:rsid w:val="00867514"/>
    <w:rsid w:val="00877EBC"/>
    <w:rsid w:val="00881E4F"/>
    <w:rsid w:val="00885F1C"/>
    <w:rsid w:val="00887751"/>
    <w:rsid w:val="008928F7"/>
    <w:rsid w:val="00892E79"/>
    <w:rsid w:val="0089674A"/>
    <w:rsid w:val="008B2D70"/>
    <w:rsid w:val="008C0D34"/>
    <w:rsid w:val="008C5008"/>
    <w:rsid w:val="008C662F"/>
    <w:rsid w:val="008D2003"/>
    <w:rsid w:val="008D2F9A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4749"/>
    <w:rsid w:val="00A650D8"/>
    <w:rsid w:val="00A70BE2"/>
    <w:rsid w:val="00A72233"/>
    <w:rsid w:val="00A908C4"/>
    <w:rsid w:val="00A96839"/>
    <w:rsid w:val="00AB3567"/>
    <w:rsid w:val="00AC3C43"/>
    <w:rsid w:val="00AD3E63"/>
    <w:rsid w:val="00AD5C7A"/>
    <w:rsid w:val="00AE08E9"/>
    <w:rsid w:val="00AE1E69"/>
    <w:rsid w:val="00AF555D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1D00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14BD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5B61"/>
    <w:rsid w:val="00D96D15"/>
    <w:rsid w:val="00D9749B"/>
    <w:rsid w:val="00DA2000"/>
    <w:rsid w:val="00DA7E39"/>
    <w:rsid w:val="00DB2F0B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55153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31A49-9F68-4B90-A895-985AD408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25</cp:revision>
  <cp:lastPrinted>2019-07-17T10:29:00Z</cp:lastPrinted>
  <dcterms:created xsi:type="dcterms:W3CDTF">2019-06-19T03:32:00Z</dcterms:created>
  <dcterms:modified xsi:type="dcterms:W3CDTF">2019-09-03T04:21:00Z</dcterms:modified>
</cp:coreProperties>
</file>