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08579C">
        <w:rPr>
          <w:sz w:val="24"/>
          <w:szCs w:val="24"/>
          <w:lang w:val="ru-RU"/>
        </w:rPr>
        <w:t>ДОКУМЕНТАЦИИ</w:t>
      </w:r>
      <w:bookmarkStart w:id="0" w:name="_GoBack"/>
      <w:bookmarkEnd w:id="0"/>
      <w:r w:rsidR="00DA08F7">
        <w:rPr>
          <w:sz w:val="24"/>
          <w:szCs w:val="24"/>
          <w:lang w:val="ru-RU"/>
        </w:rPr>
        <w:t xml:space="preserve">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08579C">
        <w:rPr>
          <w:sz w:val="24"/>
          <w:szCs w:val="24"/>
          <w:lang w:val="ru-RU"/>
        </w:rPr>
        <w:t>КОНКУРСА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08579C">
        <w:t>07</w:t>
      </w:r>
      <w:r>
        <w:t xml:space="preserve">» </w:t>
      </w:r>
      <w:r w:rsidR="0008579C">
        <w:t>мая</w:t>
      </w:r>
      <w:r w:rsidR="00243645">
        <w:t xml:space="preserve"> </w:t>
      </w:r>
      <w:r w:rsidRPr="00E9306C">
        <w:t>201</w:t>
      </w:r>
      <w:r w:rsidR="00FF286E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"/>
        <w:gridCol w:w="4395"/>
        <w:gridCol w:w="498"/>
        <w:gridCol w:w="4314"/>
        <w:gridCol w:w="1212"/>
      </w:tblGrid>
      <w:tr w:rsidR="00CC1631" w:rsidRPr="00E9306C" w:rsidTr="005C137B">
        <w:trPr>
          <w:trHeight w:val="567"/>
        </w:trPr>
        <w:tc>
          <w:tcPr>
            <w:tcW w:w="240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08579C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 xml:space="preserve">проса на разъяснение положений </w:t>
            </w:r>
            <w:r w:rsidR="0008579C">
              <w:t>документации</w:t>
            </w:r>
          </w:p>
        </w:tc>
        <w:tc>
          <w:tcPr>
            <w:tcW w:w="25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FF286E" w:rsidP="0008579C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>
              <w:t xml:space="preserve">Разъяснение положений </w:t>
            </w:r>
            <w:r w:rsidR="0008579C">
              <w:t>документации</w:t>
            </w:r>
          </w:p>
        </w:tc>
      </w:tr>
      <w:tr w:rsidR="00CC1631" w:rsidRPr="00AE642A" w:rsidTr="005C137B">
        <w:trPr>
          <w:trHeight w:val="295"/>
        </w:trPr>
        <w:tc>
          <w:tcPr>
            <w:tcW w:w="240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79C" w:rsidRPr="0008579C" w:rsidRDefault="0008579C" w:rsidP="0008579C">
            <w:pPr>
              <w:widowControl/>
              <w:suppressAutoHyphens w:val="0"/>
              <w:snapToGrid/>
              <w:spacing w:after="200" w:line="276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8579C">
              <w:rPr>
                <w:rFonts w:eastAsiaTheme="minorHAnsi"/>
                <w:sz w:val="22"/>
                <w:szCs w:val="22"/>
                <w:lang w:eastAsia="en-US"/>
              </w:rPr>
              <w:t>Мы приступили к изучению конкурсной документации (Реестровый номер извещения 31907836453) и нашли несоответствие в наименовании закупки и Информационной карты (Предмет договора с указанием объема оказываемых услуг). Приложение №7 и Приложение №8  не соответствуют друг другу. Просим внести изменения в документацию Открытого конкурса в электронной форме.</w:t>
            </w:r>
          </w:p>
          <w:p w:rsidR="000F678A" w:rsidRPr="0008579C" w:rsidRDefault="000F678A" w:rsidP="002D011C">
            <w:pPr>
              <w:pStyle w:val="a5"/>
              <w:spacing w:line="240" w:lineRule="auto"/>
              <w:ind w:left="0" w:firstLine="0"/>
            </w:pPr>
          </w:p>
        </w:tc>
        <w:tc>
          <w:tcPr>
            <w:tcW w:w="25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7B" w:rsidRPr="0008579C" w:rsidRDefault="0008579C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 w:rsidRPr="0008579C">
              <w:rPr>
                <w:rFonts w:eastAsiaTheme="minorHAnsi"/>
                <w:lang w:eastAsia="en-US"/>
              </w:rPr>
              <w:t>В документацию будут внесены изменения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B83EB6" w:rsidRPr="0008579C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08579C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0" w:type="pct"/>
          <w:wAfter w:w="570" w:type="pct"/>
          <w:jc w:val="center"/>
        </w:trPr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8579C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D011C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04F7B"/>
    <w:rsid w:val="00F22570"/>
    <w:rsid w:val="00F7656F"/>
    <w:rsid w:val="00F90D3E"/>
    <w:rsid w:val="00FC353E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E245-74C5-4E90-891C-D4002CFD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13</cp:revision>
  <cp:lastPrinted>2019-05-07T07:50:00Z</cp:lastPrinted>
  <dcterms:created xsi:type="dcterms:W3CDTF">2019-03-07T00:17:00Z</dcterms:created>
  <dcterms:modified xsi:type="dcterms:W3CDTF">2019-05-07T07:51:00Z</dcterms:modified>
</cp:coreProperties>
</file>