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1C4FD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0F1C" w:rsidRPr="00941EEE" w:rsidTr="00415F62">
        <w:trPr>
          <w:trHeight w:val="195"/>
        </w:trPr>
        <w:tc>
          <w:tcPr>
            <w:tcW w:w="567"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5742C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393817" w:rsidRPr="00941EEE" w:rsidRDefault="00393817"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r w:rsidR="005742CD">
              <w:rPr>
                <w:rFonts w:ascii="Times New Roman" w:hAnsi="Times New Roman" w:cs="Times New Roman"/>
                <w:sz w:val="20"/>
                <w:szCs w:val="20"/>
              </w:rPr>
              <w:t>6</w:t>
            </w:r>
            <w:r w:rsidRPr="00941EEE">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r w:rsidR="005742CD">
              <w:rPr>
                <w:rFonts w:ascii="Times New Roman" w:hAnsi="Times New Roman" w:cs="Times New Roman"/>
                <w:sz w:val="20"/>
                <w:szCs w:val="20"/>
              </w:rPr>
              <w:t> 324 896</w:t>
            </w:r>
            <w:r w:rsidRPr="00941EEE">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5742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B770C">
        <w:trPr>
          <w:trHeight w:val="13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B770C" w:rsidRPr="009B770C" w:rsidRDefault="00393817"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w:t>
            </w:r>
            <w:r>
              <w:rPr>
                <w:rFonts w:ascii="Times New Roman" w:hAnsi="Times New Roman" w:cs="Times New Roman"/>
                <w:sz w:val="20"/>
                <w:szCs w:val="20"/>
              </w:rPr>
              <w:lastRenderedPageBreak/>
              <w:t xml:space="preserve">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w:t>
            </w:r>
            <w:r>
              <w:rPr>
                <w:rFonts w:ascii="Times New Roman" w:hAnsi="Times New Roman" w:cs="Times New Roman"/>
                <w:sz w:val="20"/>
                <w:szCs w:val="20"/>
              </w:rPr>
              <w:lastRenderedPageBreak/>
              <w:t>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w:t>
            </w:r>
            <w:r w:rsidRPr="00941EEE">
              <w:rPr>
                <w:rFonts w:ascii="Times New Roman" w:hAnsi="Times New Roman" w:cs="Times New Roman"/>
                <w:sz w:val="20"/>
                <w:szCs w:val="20"/>
              </w:rPr>
              <w:lastRenderedPageBreak/>
              <w:t>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361C6B">
        <w:trPr>
          <w:trHeight w:val="157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361C6B" w:rsidRDefault="00017F53"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1C6B" w:rsidRPr="00941EEE" w:rsidTr="005742CD">
        <w:trPr>
          <w:trHeight w:val="990"/>
        </w:trPr>
        <w:tc>
          <w:tcPr>
            <w:tcW w:w="567" w:type="dxa"/>
            <w:tcBorders>
              <w:top w:val="single" w:sz="4" w:space="0" w:color="auto"/>
              <w:bottom w:val="single" w:sz="4" w:space="0" w:color="auto"/>
              <w:right w:val="single" w:sz="4" w:space="0" w:color="auto"/>
            </w:tcBorders>
          </w:tcPr>
          <w:p w:rsidR="00361C6B" w:rsidRPr="00941EEE" w:rsidRDefault="00361C6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C6B" w:rsidRDefault="00361C6B"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361C6B" w:rsidRPr="00361C6B" w:rsidRDefault="00361C6B" w:rsidP="00017F53">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B83A1D"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00B83A1D" w:rsidRPr="00B83A1D">
              <w:rPr>
                <w:rFonts w:ascii="Times New Roman" w:hAnsi="Times New Roman" w:cs="Times New Roman"/>
                <w:sz w:val="20"/>
                <w:szCs w:val="20"/>
              </w:rPr>
              <w:t xml:space="preserve"> </w:t>
            </w:r>
            <w:r w:rsidR="00B83A1D">
              <w:rPr>
                <w:rFonts w:ascii="Times New Roman" w:hAnsi="Times New Roman" w:cs="Times New Roman"/>
                <w:sz w:val="20"/>
                <w:szCs w:val="20"/>
              </w:rPr>
              <w:t>приборов</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5742CD" w:rsidRDefault="005742CD" w:rsidP="00434B41">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61C6B" w:rsidRPr="00941EEE"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742CD" w:rsidRPr="00941EEE" w:rsidTr="005742CD">
        <w:trPr>
          <w:trHeight w:val="145"/>
        </w:trPr>
        <w:tc>
          <w:tcPr>
            <w:tcW w:w="567" w:type="dxa"/>
            <w:tcBorders>
              <w:top w:val="single" w:sz="4" w:space="0" w:color="auto"/>
              <w:bottom w:val="single" w:sz="4" w:space="0" w:color="auto"/>
              <w:right w:val="single" w:sz="4" w:space="0" w:color="auto"/>
            </w:tcBorders>
          </w:tcPr>
          <w:p w:rsidR="005742CD" w:rsidRPr="00941EEE" w:rsidRDefault="005742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2CD" w:rsidRDefault="005742C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tcPr>
          <w:p w:rsidR="005742CD" w:rsidRPr="005742CD" w:rsidRDefault="005742CD" w:rsidP="00017F53">
            <w:pPr>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742CD" w:rsidRDefault="005742C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Туристическая поездка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742CD" w:rsidRPr="00941EEE" w:rsidRDefault="005742CD"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742CD" w:rsidRPr="00941EEE" w:rsidRDefault="005742CD" w:rsidP="005742C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650 935,20</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41EEE">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5742CD" w:rsidRPr="00941EEE" w:rsidRDefault="005742CD" w:rsidP="005742C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1C4FD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1C4FD0">
              <w:rPr>
                <w:rFonts w:ascii="Times New Roman" w:hAnsi="Times New Roman" w:cs="Times New Roman"/>
                <w:sz w:val="20"/>
                <w:szCs w:val="20"/>
              </w:rPr>
              <w:t>Участие субъектов малого и среднего предпринимательства в закупке</w:t>
            </w:r>
          </w:p>
          <w:p w:rsidR="001E541F" w:rsidRPr="001C4FD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C4FD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1C4FD0">
              <w:rPr>
                <w:rFonts w:ascii="Times New Roman" w:hAnsi="Times New Roman" w:cs="Times New Roman"/>
                <w:sz w:val="20"/>
                <w:szCs w:val="20"/>
              </w:rPr>
              <w:t xml:space="preserve"> </w:t>
            </w:r>
            <w:r w:rsidR="001C4FD0" w:rsidRPr="001C4FD0">
              <w:rPr>
                <w:rFonts w:ascii="Times New Roman" w:hAnsi="Times New Roman" w:cs="Times New Roman"/>
                <w:sz w:val="20"/>
                <w:szCs w:val="20"/>
              </w:rPr>
              <w:t>564453765.34</w:t>
            </w:r>
            <w:r w:rsidR="001C4FD0" w:rsidRPr="001C4FD0">
              <w:rPr>
                <w:rFonts w:ascii="Times New Roman" w:hAnsi="Times New Roman" w:cs="Times New Roman"/>
                <w:sz w:val="20"/>
                <w:szCs w:val="20"/>
              </w:rPr>
              <w:t xml:space="preserve"> </w:t>
            </w:r>
            <w:r w:rsidR="001E541F" w:rsidRPr="001C4FD0">
              <w:rPr>
                <w:rFonts w:ascii="Times New Roman" w:hAnsi="Times New Roman" w:cs="Times New Roman"/>
                <w:sz w:val="20"/>
                <w:szCs w:val="20"/>
              </w:rPr>
              <w:t>рублей.</w:t>
            </w:r>
          </w:p>
          <w:p w:rsidR="002018D1" w:rsidRPr="001C4FD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C4FD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1C4FD0">
              <w:rPr>
                <w:rFonts w:ascii="Times New Roman" w:hAnsi="Times New Roman" w:cs="Times New Roman"/>
                <w:sz w:val="20"/>
                <w:szCs w:val="20"/>
              </w:rPr>
              <w:t xml:space="preserve"> </w:t>
            </w:r>
            <w:r w:rsidR="001C4FD0" w:rsidRPr="001C4FD0">
              <w:rPr>
                <w:rFonts w:ascii="Times New Roman" w:hAnsi="Times New Roman" w:cs="Times New Roman"/>
                <w:sz w:val="20"/>
                <w:szCs w:val="20"/>
              </w:rPr>
              <w:t>171097420.9</w:t>
            </w:r>
            <w:r w:rsidR="001C4FD0">
              <w:rPr>
                <w:rFonts w:ascii="Times New Roman" w:hAnsi="Times New Roman" w:cs="Times New Roman"/>
                <w:sz w:val="20"/>
                <w:szCs w:val="20"/>
              </w:rPr>
              <w:t>0</w:t>
            </w:r>
            <w:r w:rsidR="001C4FD0" w:rsidRPr="001C4FD0">
              <w:rPr>
                <w:rFonts w:ascii="Times New Roman" w:hAnsi="Times New Roman" w:cs="Times New Roman"/>
                <w:sz w:val="20"/>
                <w:szCs w:val="20"/>
              </w:rPr>
              <w:t xml:space="preserve"> </w:t>
            </w:r>
            <w:r w:rsidRPr="001C4FD0">
              <w:rPr>
                <w:rFonts w:ascii="Times New Roman" w:hAnsi="Times New Roman" w:cs="Times New Roman"/>
                <w:sz w:val="20"/>
                <w:szCs w:val="20"/>
              </w:rPr>
              <w:t>рублей.</w:t>
            </w:r>
            <w:proofErr w:type="gramEnd"/>
          </w:p>
          <w:p w:rsidR="002018D1" w:rsidRPr="001C4FD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C4FD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w:t>
            </w:r>
            <w:bookmarkStart w:id="2" w:name="_GoBack"/>
            <w:bookmarkEnd w:id="2"/>
            <w:r w:rsidRPr="001C4FD0">
              <w:rPr>
                <w:rFonts w:ascii="Times New Roman" w:hAnsi="Times New Roman" w:cs="Times New Roman"/>
                <w:sz w:val="20"/>
                <w:szCs w:val="20"/>
              </w:rPr>
              <w:t>рой являются только субъекты малого и среднего предприниматель</w:t>
            </w:r>
            <w:r w:rsidR="001D05F9" w:rsidRPr="001C4FD0">
              <w:rPr>
                <w:rFonts w:ascii="Times New Roman" w:hAnsi="Times New Roman" w:cs="Times New Roman"/>
                <w:sz w:val="20"/>
                <w:szCs w:val="20"/>
              </w:rPr>
              <w:t>ства, составляет</w:t>
            </w:r>
            <w:r w:rsidR="00B229CF" w:rsidRPr="001C4FD0">
              <w:rPr>
                <w:rFonts w:ascii="Times New Roman" w:hAnsi="Times New Roman" w:cs="Times New Roman"/>
                <w:sz w:val="20"/>
                <w:szCs w:val="20"/>
              </w:rPr>
              <w:t xml:space="preserve"> </w:t>
            </w:r>
            <w:r w:rsidR="001C4FD0" w:rsidRPr="001C4FD0">
              <w:rPr>
                <w:rFonts w:ascii="Times New Roman" w:hAnsi="Times New Roman" w:cs="Times New Roman"/>
                <w:sz w:val="20"/>
                <w:szCs w:val="20"/>
              </w:rPr>
              <w:t xml:space="preserve"> 256054691.12 рублей (65.09%)  </w:t>
            </w:r>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5F62">
              <w:rPr>
                <w:rFonts w:ascii="Times New Roman" w:hAnsi="Times New Roman" w:cs="Times New Roman"/>
                <w:sz w:val="20"/>
                <w:szCs w:val="20"/>
              </w:rPr>
              <w:t>отчетному</w:t>
            </w:r>
            <w:proofErr w:type="gramEnd"/>
            <w:r w:rsidRPr="00415F62">
              <w:rPr>
                <w:rFonts w:ascii="Times New Roman" w:hAnsi="Times New Roman" w:cs="Times New Roman"/>
                <w:sz w:val="20"/>
                <w:szCs w:val="20"/>
              </w:rPr>
              <w:t xml:space="preserve">, составляет </w:t>
            </w:r>
            <w:r w:rsidR="00705DEE" w:rsidRPr="00415F62">
              <w:rPr>
                <w:rFonts w:ascii="Times New Roman" w:hAnsi="Times New Roman" w:cs="Times New Roman"/>
                <w:sz w:val="20"/>
                <w:szCs w:val="20"/>
              </w:rPr>
              <w:t>0,00</w:t>
            </w:r>
            <w:r w:rsidRPr="00415F62">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030F1C" w:rsidRPr="00941EEE" w:rsidTr="00415F62">
        <w:trPr>
          <w:trHeight w:val="110"/>
        </w:trPr>
        <w:tc>
          <w:tcPr>
            <w:tcW w:w="709"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427751">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55438" w:rsidRPr="00941EEE" w:rsidTr="00017F53">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286101" w:rsidRDefault="0028610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355438" w:rsidRDefault="00355438" w:rsidP="0028610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r w:rsidR="00286101">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w:t>
            </w:r>
            <w:r>
              <w:rPr>
                <w:rFonts w:ascii="Times New Roman" w:hAnsi="Times New Roman" w:cs="Times New Roman"/>
                <w:sz w:val="20"/>
                <w:szCs w:val="20"/>
              </w:rPr>
              <w:lastRenderedPageBreak/>
              <w:t xml:space="preserve">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w:t>
            </w:r>
            <w:r>
              <w:rPr>
                <w:rFonts w:ascii="Times New Roman" w:hAnsi="Times New Roman" w:cs="Times New Roman"/>
                <w:sz w:val="20"/>
                <w:szCs w:val="20"/>
              </w:rPr>
              <w:lastRenderedPageBreak/>
              <w:t>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017F53" w:rsidRPr="00941EEE" w:rsidTr="00434B41">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434B41">
        <w:trPr>
          <w:trHeight w:val="12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5742CD"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 xml:space="preserve">П.В. Заболотный                   </w:t>
      </w:r>
      <w:r w:rsidR="003A10FF" w:rsidRPr="0090287F">
        <w:rPr>
          <w:rFonts w:ascii="Times New Roman" w:hAnsi="Times New Roman" w:cs="Times New Roman"/>
          <w:sz w:val="28"/>
          <w:szCs w:val="28"/>
        </w:rPr>
        <w:t>"</w:t>
      </w:r>
      <w:r w:rsidRPr="005742CD">
        <w:rPr>
          <w:rFonts w:ascii="Times New Roman" w:hAnsi="Times New Roman" w:cs="Times New Roman"/>
          <w:sz w:val="28"/>
          <w:szCs w:val="28"/>
        </w:rPr>
        <w:t>15</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90287F" w:rsidRPr="0090287F">
        <w:rPr>
          <w:rFonts w:ascii="Times New Roman" w:hAnsi="Times New Roman" w:cs="Times New Roman"/>
          <w:sz w:val="28"/>
          <w:szCs w:val="28"/>
        </w:rPr>
        <w:t>ноября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4FD0"/>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4674"/>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3A1D"/>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3BF5"/>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67D7-DF05-458C-BB76-2AA1E320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51</cp:revision>
  <cp:lastPrinted>2018-11-15T09:00:00Z</cp:lastPrinted>
  <dcterms:created xsi:type="dcterms:W3CDTF">2018-10-02T04:30:00Z</dcterms:created>
  <dcterms:modified xsi:type="dcterms:W3CDTF">2018-11-16T07:00:00Z</dcterms:modified>
</cp:coreProperties>
</file>