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A204C7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A204C7">
        <w:rPr>
          <w:sz w:val="24"/>
          <w:szCs w:val="24"/>
          <w:lang w:val="ru-RU"/>
        </w:rPr>
        <w:t xml:space="preserve">РАЗЪЯСНЕНИЕ ПОЛОЖЕНИЙ </w:t>
      </w:r>
      <w:r w:rsidR="00B969E4" w:rsidRPr="00A204C7">
        <w:rPr>
          <w:sz w:val="24"/>
          <w:szCs w:val="24"/>
          <w:lang w:val="ru-RU"/>
        </w:rPr>
        <w:t>КОНКУРС</w:t>
      </w:r>
      <w:r w:rsidR="00C61B66" w:rsidRPr="00A204C7">
        <w:rPr>
          <w:sz w:val="24"/>
          <w:szCs w:val="24"/>
          <w:lang w:val="ru-RU"/>
        </w:rPr>
        <w:t xml:space="preserve">НОЙ </w:t>
      </w:r>
      <w:r w:rsidR="00943BD2" w:rsidRPr="00A204C7">
        <w:rPr>
          <w:sz w:val="24"/>
          <w:szCs w:val="24"/>
          <w:lang w:val="ru-RU"/>
        </w:rPr>
        <w:t xml:space="preserve">ДОКУМЕНТАЦИИ </w:t>
      </w:r>
    </w:p>
    <w:p w:rsidR="00200B86" w:rsidRPr="00A204C7" w:rsidRDefault="00200B86" w:rsidP="00CE5749">
      <w:pPr>
        <w:ind w:firstLine="0"/>
      </w:pPr>
    </w:p>
    <w:p w:rsidR="00286A41" w:rsidRPr="00A204C7" w:rsidRDefault="00200B86" w:rsidP="00736544">
      <w:pPr>
        <w:jc w:val="right"/>
      </w:pPr>
      <w:r w:rsidRPr="00A204C7">
        <w:t>«</w:t>
      </w:r>
      <w:r w:rsidR="00B969E4" w:rsidRPr="00A204C7">
        <w:t>15</w:t>
      </w:r>
      <w:r w:rsidRPr="00A204C7">
        <w:t xml:space="preserve">» </w:t>
      </w:r>
      <w:r w:rsidR="00B969E4" w:rsidRPr="00A204C7">
        <w:t>но</w:t>
      </w:r>
      <w:r w:rsidR="00120AD1" w:rsidRPr="00A204C7">
        <w:t>я</w:t>
      </w:r>
      <w:r w:rsidR="001B693E" w:rsidRPr="00A204C7">
        <w:t>бря</w:t>
      </w:r>
      <w:r w:rsidRPr="00A204C7">
        <w:t xml:space="preserve"> 201</w:t>
      </w:r>
      <w:r w:rsidR="00120AD1" w:rsidRPr="00A204C7">
        <w:t>8</w:t>
      </w:r>
      <w:r w:rsidRPr="00A204C7">
        <w:t xml:space="preserve"> г.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736544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736544" w:rsidRDefault="00CC1631" w:rsidP="00B96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6544">
              <w:rPr>
                <w:sz w:val="22"/>
                <w:szCs w:val="22"/>
              </w:rPr>
              <w:t>Содержание запроса на разъяснение положений</w:t>
            </w:r>
            <w:r w:rsidR="001009C5" w:rsidRPr="00736544">
              <w:rPr>
                <w:sz w:val="22"/>
                <w:szCs w:val="22"/>
              </w:rPr>
              <w:t xml:space="preserve"> </w:t>
            </w:r>
            <w:r w:rsidR="00B969E4" w:rsidRPr="00736544">
              <w:rPr>
                <w:sz w:val="22"/>
                <w:szCs w:val="22"/>
              </w:rPr>
              <w:t>конкурс</w:t>
            </w:r>
            <w:r w:rsidR="001009C5" w:rsidRPr="00736544">
              <w:rPr>
                <w:sz w:val="22"/>
                <w:szCs w:val="22"/>
              </w:rPr>
              <w:t>ной</w:t>
            </w:r>
            <w:r w:rsidRPr="00736544">
              <w:rPr>
                <w:sz w:val="22"/>
                <w:szCs w:val="22"/>
              </w:rPr>
              <w:t xml:space="preserve"> документации</w:t>
            </w:r>
            <w:r w:rsidR="00943BD2" w:rsidRPr="00736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736544" w:rsidRDefault="00CC1631" w:rsidP="00B969E4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736544">
              <w:rPr>
                <w:sz w:val="22"/>
                <w:szCs w:val="22"/>
              </w:rPr>
              <w:t xml:space="preserve">Разъяснение положений </w:t>
            </w:r>
            <w:r w:rsidR="00B969E4" w:rsidRPr="00736544">
              <w:rPr>
                <w:sz w:val="22"/>
                <w:szCs w:val="22"/>
              </w:rPr>
              <w:t>конкурс</w:t>
            </w:r>
            <w:r w:rsidR="001009C5" w:rsidRPr="00736544">
              <w:rPr>
                <w:sz w:val="22"/>
                <w:szCs w:val="22"/>
              </w:rPr>
              <w:t xml:space="preserve">ной </w:t>
            </w:r>
            <w:r w:rsidR="00943BD2" w:rsidRPr="00736544">
              <w:rPr>
                <w:sz w:val="22"/>
                <w:szCs w:val="22"/>
              </w:rPr>
              <w:t xml:space="preserve">документации </w:t>
            </w:r>
          </w:p>
        </w:tc>
      </w:tr>
      <w:tr w:rsidR="00CC1631" w:rsidRPr="00736544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4C7" w:rsidRPr="00736544" w:rsidRDefault="00A204C7" w:rsidP="003613E8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 xml:space="preserve">1) Просим уточнить в какие сроки и куда предоставляется обеспечение заявки на участие в конкурсе в электронной форме "Услуги по обслуживанию помещений комплексные </w:t>
            </w:r>
            <w:proofErr w:type="gramStart"/>
            <w:r w:rsidRPr="00736544">
              <w:rPr>
                <w:color w:val="000000"/>
                <w:sz w:val="22"/>
                <w:szCs w:val="22"/>
              </w:rPr>
              <w:t>площадки</w:t>
            </w:r>
            <w:proofErr w:type="gramEnd"/>
            <w:r w:rsidRPr="00736544">
              <w:rPr>
                <w:color w:val="000000"/>
                <w:sz w:val="22"/>
                <w:szCs w:val="22"/>
              </w:rPr>
              <w:t xml:space="preserve"> № 1" и </w:t>
            </w:r>
            <w:proofErr w:type="gramStart"/>
            <w:r w:rsidRPr="00736544">
              <w:rPr>
                <w:color w:val="000000"/>
                <w:sz w:val="22"/>
                <w:szCs w:val="22"/>
              </w:rPr>
              <w:t>какими</w:t>
            </w:r>
            <w:proofErr w:type="gramEnd"/>
            <w:r w:rsidRPr="00736544">
              <w:rPr>
                <w:color w:val="000000"/>
                <w:sz w:val="22"/>
                <w:szCs w:val="22"/>
              </w:rPr>
              <w:t xml:space="preserve"> документами в составе Конкурсной заявки подтверждается предоставление обеспечения.</w:t>
            </w:r>
          </w:p>
          <w:p w:rsidR="00A204C7" w:rsidRPr="00736544" w:rsidRDefault="00A204C7" w:rsidP="003613E8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2) В п. 11 Информационной карты указано:</w:t>
            </w:r>
          </w:p>
          <w:p w:rsidR="00A204C7" w:rsidRPr="00736544" w:rsidRDefault="00A204C7" w:rsidP="003613E8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Сведения о начальной (максимальной) цене договора (цене лота): 45 827 812 (сорок пять миллионов восемьсот двадцать семь тысяч восемьсот двенадцать) рублей 90 копеек, в том числе НДС...</w:t>
            </w:r>
            <w:r w:rsidRPr="0073654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A204C7" w:rsidRPr="00736544" w:rsidRDefault="00A204C7" w:rsidP="003613E8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...Начальная (максимальная) цена включает в себя: с учетом всех расходов, связанных с оказанием услуг, в том числе налоговую ставку, предусмотренную п. 3 ст. 164 НК РФ, уплата налогов других обязательных платежей.</w:t>
            </w:r>
          </w:p>
          <w:p w:rsidR="00A204C7" w:rsidRPr="00736544" w:rsidRDefault="00A204C7" w:rsidP="003613E8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При этом в Проекте договора (Приложение №6 к Конкурсной документации) указано:</w:t>
            </w:r>
          </w:p>
          <w:p w:rsidR="00A204C7" w:rsidRPr="00736544" w:rsidRDefault="00A204C7" w:rsidP="003613E8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6544">
              <w:rPr>
                <w:color w:val="000000"/>
                <w:sz w:val="22"/>
                <w:szCs w:val="22"/>
              </w:rPr>
              <w:t>п. 2.2. Общая стоимость Договора включает в себя: с учетом расходов, связанных с оказанием услуг, налоговую ставку, предусмотренную п. 3 ст. 164 НК РФ (c учетом изменений в части увеличения НДС, вступающих в силу с 01.01.2019 г., установленных Федеральным законом от 3 августа 2018 г. № 303-ФЗ), уплату налогов и других обязательных платежей.</w:t>
            </w:r>
          </w:p>
          <w:p w:rsidR="00CC1631" w:rsidRPr="00736544" w:rsidRDefault="00A204C7" w:rsidP="003613E8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736544">
              <w:rPr>
                <w:color w:val="000000"/>
                <w:sz w:val="22"/>
                <w:szCs w:val="22"/>
              </w:rPr>
              <w:t>Просим уточнить Начальная максимальная цена договора </w:t>
            </w:r>
            <w:r w:rsidRPr="00736544">
              <w:rPr>
                <w:color w:val="000000"/>
                <w:sz w:val="22"/>
                <w:szCs w:val="22"/>
                <w:shd w:val="clear" w:color="auto" w:fill="FFFFFF"/>
              </w:rPr>
              <w:t>45 827 812 (сорок пять миллионов восемьсот двадцать семь тысяч восемьсот двенадцать) рублей 90 копеек, в том числе НДС</w:t>
            </w:r>
            <w:r w:rsidRPr="00736544">
              <w:rPr>
                <w:color w:val="000000"/>
                <w:sz w:val="22"/>
                <w:szCs w:val="22"/>
              </w:rPr>
              <w:t>, включает в себя размер НДС 18% или 20%. Либо просим указать Начальную максимальную цену без учета НДС, поскольку согласно Конкурсной документации в качестве единого базиса сравнения ценовых предложений используются цены предложений участников без учета НДС</w:t>
            </w:r>
            <w:proofErr w:type="gramEnd"/>
            <w:r w:rsidRPr="0073654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EA" w:rsidRPr="00BE5FEA" w:rsidRDefault="005431B8" w:rsidP="00BE5FEA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10" w:firstLine="0"/>
              <w:rPr>
                <w:sz w:val="22"/>
                <w:szCs w:val="22"/>
              </w:rPr>
            </w:pPr>
            <w:r>
              <w:rPr>
                <w:color w:val="000000"/>
                <w:lang w:eastAsia="ru-RU"/>
              </w:rPr>
              <w:t>Обеспечение предоставляется в порядке и на условиях предусмотренных регламентом ЭТП ГПБ</w:t>
            </w:r>
            <w:bookmarkStart w:id="0" w:name="_GoBack"/>
            <w:bookmarkEnd w:id="0"/>
            <w:r w:rsidR="00504A07" w:rsidRPr="007052A5">
              <w:rPr>
                <w:color w:val="000000"/>
                <w:lang w:eastAsia="ru-RU"/>
              </w:rPr>
              <w:t xml:space="preserve">. </w:t>
            </w:r>
          </w:p>
          <w:p w:rsidR="002C38C0" w:rsidRPr="00736544" w:rsidRDefault="00736544" w:rsidP="00BE5FEA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10" w:firstLine="0"/>
              <w:rPr>
                <w:sz w:val="22"/>
                <w:szCs w:val="22"/>
              </w:rPr>
            </w:pPr>
            <w:r w:rsidRPr="00736544">
              <w:rPr>
                <w:sz w:val="22"/>
                <w:szCs w:val="22"/>
              </w:rPr>
              <w:t>Начальная (максимальная) цена договора включает в себя налоговую ставку, установленную в соответствии с действующим на дату размещения закупки Налоговым законодательством.</w:t>
            </w:r>
          </w:p>
        </w:tc>
      </w:tr>
    </w:tbl>
    <w:p w:rsidR="00200B86" w:rsidRPr="00A204C7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A204C7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A204C7" w:rsidRDefault="00391886" w:rsidP="00390502">
            <w:pPr>
              <w:pStyle w:val="21"/>
              <w:rPr>
                <w:szCs w:val="24"/>
              </w:rPr>
            </w:pPr>
            <w:r w:rsidRPr="00A204C7"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A204C7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A204C7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A204C7">
              <w:rPr>
                <w:szCs w:val="24"/>
              </w:rPr>
              <w:t>____________________ (</w:t>
            </w:r>
            <w:r w:rsidR="00CC1631" w:rsidRPr="00A204C7">
              <w:rPr>
                <w:szCs w:val="24"/>
              </w:rPr>
              <w:t>О.С</w:t>
            </w:r>
            <w:r w:rsidRPr="00A204C7">
              <w:rPr>
                <w:szCs w:val="24"/>
              </w:rPr>
              <w:t>.</w:t>
            </w:r>
            <w:r w:rsidR="00CC1631" w:rsidRPr="00A204C7">
              <w:rPr>
                <w:szCs w:val="24"/>
              </w:rPr>
              <w:t xml:space="preserve"> Макаров</w:t>
            </w:r>
            <w:r w:rsidRPr="00A204C7">
              <w:rPr>
                <w:szCs w:val="24"/>
              </w:rPr>
              <w:t>)</w:t>
            </w:r>
          </w:p>
          <w:p w:rsidR="00200B86" w:rsidRPr="00A204C7" w:rsidRDefault="00200B86" w:rsidP="00390502">
            <w:pPr>
              <w:pStyle w:val="21"/>
              <w:jc w:val="center"/>
              <w:rPr>
                <w:szCs w:val="24"/>
              </w:rPr>
            </w:pPr>
            <w:r w:rsidRPr="00A204C7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Pr="00A204C7" w:rsidRDefault="00514355" w:rsidP="00CE5749">
      <w:pPr>
        <w:ind w:firstLine="0"/>
      </w:pPr>
    </w:p>
    <w:sectPr w:rsidR="00514355" w:rsidRPr="00A2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335240A"/>
    <w:multiLevelType w:val="hybridMultilevel"/>
    <w:tmpl w:val="ECA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44E83171"/>
    <w:multiLevelType w:val="hybridMultilevel"/>
    <w:tmpl w:val="19508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10F13"/>
    <w:multiLevelType w:val="hybridMultilevel"/>
    <w:tmpl w:val="6CC65874"/>
    <w:lvl w:ilvl="0" w:tplc="CDD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20AD1"/>
    <w:rsid w:val="0016156C"/>
    <w:rsid w:val="00191C62"/>
    <w:rsid w:val="001B5ED8"/>
    <w:rsid w:val="001B693E"/>
    <w:rsid w:val="001E06F9"/>
    <w:rsid w:val="00200B86"/>
    <w:rsid w:val="00223386"/>
    <w:rsid w:val="002857F7"/>
    <w:rsid w:val="00286A41"/>
    <w:rsid w:val="0029039E"/>
    <w:rsid w:val="002C38C0"/>
    <w:rsid w:val="003613E8"/>
    <w:rsid w:val="003832DE"/>
    <w:rsid w:val="00391886"/>
    <w:rsid w:val="003F3EFF"/>
    <w:rsid w:val="0041796F"/>
    <w:rsid w:val="00424E41"/>
    <w:rsid w:val="00460F98"/>
    <w:rsid w:val="004F6536"/>
    <w:rsid w:val="00504A07"/>
    <w:rsid w:val="00514355"/>
    <w:rsid w:val="005431B8"/>
    <w:rsid w:val="005C450B"/>
    <w:rsid w:val="006F33D5"/>
    <w:rsid w:val="00736544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204C7"/>
    <w:rsid w:val="00AD4E78"/>
    <w:rsid w:val="00B874B1"/>
    <w:rsid w:val="00B969E4"/>
    <w:rsid w:val="00BD09F0"/>
    <w:rsid w:val="00BE5FEA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82BA5"/>
    <w:rsid w:val="00E97F3D"/>
    <w:rsid w:val="00ED3363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A20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A2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65</cp:revision>
  <cp:lastPrinted>2018-11-15T01:45:00Z</cp:lastPrinted>
  <dcterms:created xsi:type="dcterms:W3CDTF">2016-09-12T06:30:00Z</dcterms:created>
  <dcterms:modified xsi:type="dcterms:W3CDTF">2018-11-15T02:34:00Z</dcterms:modified>
</cp:coreProperties>
</file>