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815E3" w:rsidRDefault="00B01F31" w:rsidP="007D1028">
      <w:pPr>
        <w:pStyle w:val="a4"/>
        <w:spacing w:after="0"/>
        <w:ind w:left="-567"/>
        <w:jc w:val="center"/>
        <w:rPr>
          <w:b/>
        </w:rPr>
      </w:pPr>
      <w:r w:rsidRPr="001815E3">
        <w:rPr>
          <w:b/>
        </w:rPr>
        <w:t xml:space="preserve">Извещение о проведении запроса котировок в электронной форме </w:t>
      </w:r>
      <w:r w:rsidR="00C4699E" w:rsidRPr="001815E3">
        <w:rPr>
          <w:b/>
        </w:rPr>
        <w:t xml:space="preserve">на право заключения договора на </w:t>
      </w:r>
      <w:r w:rsidR="001815E3" w:rsidRPr="001815E3">
        <w:rPr>
          <w:b/>
        </w:rPr>
        <w:t xml:space="preserve">поставку </w:t>
      </w:r>
      <w:r w:rsidR="00D52C71" w:rsidRPr="00D52C71">
        <w:rPr>
          <w:b/>
        </w:rPr>
        <w:t xml:space="preserve">металлорежущего инструмента </w:t>
      </w:r>
      <w:r w:rsidR="00D52C71" w:rsidRPr="00D52C71">
        <w:rPr>
          <w:b/>
          <w:lang w:val="en-US"/>
        </w:rPr>
        <w:t>SANDVIK</w:t>
      </w:r>
      <w:r w:rsidR="00D52C71" w:rsidRPr="00D52C71">
        <w:rPr>
          <w:b/>
        </w:rPr>
        <w:t xml:space="preserve"> и </w:t>
      </w:r>
      <w:r w:rsidR="00D52C71" w:rsidRPr="00D52C71">
        <w:rPr>
          <w:b/>
          <w:lang w:val="en-US"/>
        </w:rPr>
        <w:t>APPLITEC</w:t>
      </w:r>
      <w:r w:rsidR="00D52C71" w:rsidRPr="00D52C71">
        <w:rPr>
          <w:b/>
        </w:rPr>
        <w:t xml:space="preserve"> в количестве 268 штук</w:t>
      </w:r>
      <w:r w:rsidR="00D52C71" w:rsidRPr="001815E3">
        <w:rPr>
          <w:b/>
        </w:rPr>
        <w:t xml:space="preserve"> </w:t>
      </w:r>
      <w:r w:rsidRPr="001815E3">
        <w:rPr>
          <w:b/>
        </w:rPr>
        <w:t xml:space="preserve">для нужд АО «НПО НИИИП – </w:t>
      </w:r>
      <w:proofErr w:type="spellStart"/>
      <w:r w:rsidRPr="001815E3">
        <w:rPr>
          <w:b/>
        </w:rPr>
        <w:t>НЗиК</w:t>
      </w:r>
      <w:proofErr w:type="spellEnd"/>
      <w:r w:rsidRPr="001815E3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proofErr w:type="spellStart"/>
      <w:r w:rsidR="00AD1679" w:rsidRPr="002421D8">
        <w:rPr>
          <w:lang w:val="en-US"/>
        </w:rPr>
        <w:t>zakupki</w:t>
      </w:r>
      <w:proofErr w:type="spellEnd"/>
      <w:r w:rsidR="00AD1679" w:rsidRPr="002421D8">
        <w:t>@</w:t>
      </w:r>
      <w:proofErr w:type="spellStart"/>
      <w:r w:rsidR="00AD1679" w:rsidRPr="002421D8">
        <w:rPr>
          <w:lang w:val="en-US"/>
        </w:rPr>
        <w:t>komintern</w:t>
      </w:r>
      <w:proofErr w:type="spellEnd"/>
      <w:r w:rsidR="00AD1679" w:rsidRPr="002421D8">
        <w:t>.</w:t>
      </w:r>
      <w:proofErr w:type="spellStart"/>
      <w:r w:rsidR="00AD1679" w:rsidRPr="002421D8">
        <w:rPr>
          <w:lang w:val="en-US"/>
        </w:rPr>
        <w:t>ru</w:t>
      </w:r>
      <w:proofErr w:type="spellEnd"/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6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7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9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AC77BC" w:rsidRPr="002421D8">
        <w:t xml:space="preserve">Губарева Евгения Михайловна </w:t>
      </w:r>
      <w:r w:rsidR="00AC77BC">
        <w:t>(</w:t>
      </w:r>
      <w:r w:rsidR="00AC77BC" w:rsidRPr="002421D8">
        <w:t xml:space="preserve">тел. </w:t>
      </w:r>
      <w:r w:rsidR="00AC77BC" w:rsidRPr="007D1028">
        <w:t xml:space="preserve">(383) </w:t>
      </w:r>
      <w:r w:rsidR="00AC77BC" w:rsidRPr="002421D8">
        <w:t>279-36-89</w:t>
      </w:r>
      <w:r w:rsidRPr="007D1028">
        <w:t xml:space="preserve">) </w:t>
      </w:r>
    </w:p>
    <w:p w:rsidR="001815E3" w:rsidRPr="007D1028" w:rsidRDefault="00B01F31" w:rsidP="001815E3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1815E3">
        <w:t>Девяткин Валерий Петрович</w:t>
      </w:r>
      <w:r w:rsidR="001815E3" w:rsidRPr="007D1028">
        <w:t xml:space="preserve"> (тел.: (383) </w:t>
      </w:r>
      <w:r w:rsidR="001815E3">
        <w:t>279-06-16</w:t>
      </w:r>
      <w:r w:rsidR="001815E3" w:rsidRPr="007D1028">
        <w:t>)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807903">
      <w:pPr>
        <w:pStyle w:val="a4"/>
        <w:spacing w:after="0"/>
        <w:ind w:left="-567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>мет договора с указанием количества поставляемого товара</w:t>
      </w:r>
      <w:r w:rsidR="00B74988" w:rsidRPr="007D1028">
        <w:t xml:space="preserve">: </w:t>
      </w:r>
      <w:r w:rsidR="00C4699E">
        <w:t xml:space="preserve">Поставка </w:t>
      </w:r>
      <w:r w:rsidR="00AC77BC">
        <w:t xml:space="preserve">металлорежущего инструмента </w:t>
      </w:r>
      <w:r w:rsidR="00AC77BC">
        <w:rPr>
          <w:lang w:val="en-US"/>
        </w:rPr>
        <w:t>SANDVIK</w:t>
      </w:r>
      <w:r w:rsidR="00AC77BC" w:rsidRPr="00C76AE2">
        <w:t xml:space="preserve"> </w:t>
      </w:r>
      <w:r w:rsidR="00AC77BC">
        <w:t xml:space="preserve">и </w:t>
      </w:r>
      <w:r w:rsidR="00AC77BC">
        <w:rPr>
          <w:lang w:val="en-US"/>
        </w:rPr>
        <w:t>APPLITEC</w:t>
      </w:r>
      <w:r w:rsidR="00AC77BC">
        <w:t xml:space="preserve"> в количестве 268 штук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C4699E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A45A70" w:rsidRPr="004E6D93" w:rsidRDefault="00B74988" w:rsidP="004E6D93">
      <w:pPr>
        <w:pStyle w:val="a4"/>
        <w:spacing w:after="0"/>
        <w:ind w:left="-567"/>
        <w:jc w:val="both"/>
        <w:rPr>
          <w:bCs/>
          <w:color w:val="FF0000"/>
        </w:rPr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>рок поставки</w:t>
      </w:r>
      <w:r w:rsidR="0062187E">
        <w:t>:</w:t>
      </w:r>
      <w:r w:rsidR="00A45A70">
        <w:t xml:space="preserve"> </w:t>
      </w:r>
      <w:r w:rsidR="0062187E">
        <w:t xml:space="preserve">до «15» </w:t>
      </w:r>
      <w:r w:rsidR="00AC77BC">
        <w:t>сен</w:t>
      </w:r>
      <w:r w:rsidR="0062187E">
        <w:t>тября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3F2ED5">
        <w:rPr>
          <w:color w:val="000000"/>
        </w:rPr>
        <w:t>06</w:t>
      </w:r>
      <w:r w:rsidR="00B31343" w:rsidRPr="00A849AD">
        <w:rPr>
          <w:color w:val="000000"/>
        </w:rPr>
        <w:t xml:space="preserve">» </w:t>
      </w:r>
      <w:r w:rsidR="00AC77BC">
        <w:rPr>
          <w:color w:val="000000"/>
        </w:rPr>
        <w:t>июля</w:t>
      </w:r>
      <w:r w:rsidR="006E6801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0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1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2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AC77BC">
        <w:t xml:space="preserve">993 080 </w:t>
      </w:r>
      <w:r w:rsidR="00BB7A71" w:rsidRPr="007D1028">
        <w:t>(</w:t>
      </w:r>
      <w:r w:rsidR="00AC77BC">
        <w:t>девят</w:t>
      </w:r>
      <w:r w:rsidR="0062187E">
        <w:t xml:space="preserve">ьсот </w:t>
      </w:r>
      <w:r w:rsidR="00AC77BC">
        <w:t>девяносто три</w:t>
      </w:r>
      <w:r w:rsidR="0062187E">
        <w:t xml:space="preserve"> тысяч</w:t>
      </w:r>
      <w:r w:rsidR="00AC77BC">
        <w:t>и</w:t>
      </w:r>
      <w:r w:rsidR="0062187E">
        <w:t xml:space="preserve"> </w:t>
      </w:r>
      <w:r w:rsidR="00AC77BC">
        <w:t>восемь</w:t>
      </w:r>
      <w:r w:rsidR="0062187E">
        <w:t>десят</w:t>
      </w:r>
      <w:r w:rsidR="00BB7A71" w:rsidRPr="007D1028">
        <w:t>) рубл</w:t>
      </w:r>
      <w:r w:rsidR="00AC77BC">
        <w:t>ей</w:t>
      </w:r>
      <w:r w:rsidR="0062187E">
        <w:t xml:space="preserve"> </w:t>
      </w:r>
      <w:r w:rsidR="00AC77BC">
        <w:t>07</w:t>
      </w:r>
      <w:r w:rsidR="00BB7A71" w:rsidRPr="007D1028">
        <w:t xml:space="preserve"> копе</w:t>
      </w:r>
      <w:r w:rsidR="00AC77BC">
        <w:t>е</w:t>
      </w:r>
      <w:r w:rsidR="00BB7A71" w:rsidRPr="007D1028">
        <w:t>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5B0316">
        <w:t xml:space="preserve">стоимость товара,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5B0316">
        <w:t>доставкой товара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20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F01DA3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F01DA3">
        <w:t xml:space="preserve">оплата 100 % в течение 10 банковских </w:t>
      </w:r>
      <w:r w:rsidR="00E3730C">
        <w:t>дней после подписания документа, подтверждающего поступления товара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Default="00B01F31" w:rsidP="007D1028">
      <w:pPr>
        <w:autoSpaceDE w:val="0"/>
        <w:ind w:left="-567"/>
        <w:jc w:val="both"/>
      </w:pPr>
      <w:r w:rsidRPr="007D1028">
        <w:lastRenderedPageBreak/>
        <w:t>2</w:t>
      </w:r>
      <w:r w:rsidR="00807903">
        <w:t>3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AC77BC">
        <w:t>9 930,80</w:t>
      </w:r>
      <w:r w:rsidR="00B74988" w:rsidRPr="007D1028">
        <w:t xml:space="preserve"> </w:t>
      </w:r>
      <w:r w:rsidR="00E5352B" w:rsidRPr="007D1028">
        <w:t>руб., НДС не облагается.</w:t>
      </w:r>
    </w:p>
    <w:p w:rsidR="00431C73" w:rsidRPr="007D1028" w:rsidRDefault="00431C73" w:rsidP="007D1028">
      <w:pPr>
        <w:autoSpaceDE w:val="0"/>
        <w:ind w:left="-567"/>
        <w:jc w:val="both"/>
      </w:pPr>
      <w:r>
        <w:rPr>
          <w:sz w:val="22"/>
          <w:szCs w:val="22"/>
        </w:rPr>
        <w:t>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3F2ED5">
        <w:rPr>
          <w:color w:val="000000"/>
        </w:rPr>
        <w:t>06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AC77BC">
        <w:rPr>
          <w:color w:val="000000"/>
        </w:rPr>
        <w:t xml:space="preserve">июля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6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3F2ED5">
        <w:rPr>
          <w:color w:val="000000"/>
        </w:rPr>
        <w:t>11</w:t>
      </w:r>
      <w:bookmarkStart w:id="0" w:name="_GoBack"/>
      <w:bookmarkEnd w:id="0"/>
      <w:r w:rsidR="00B74988" w:rsidRPr="007D1028">
        <w:rPr>
          <w:color w:val="000000"/>
        </w:rPr>
        <w:t xml:space="preserve">» </w:t>
      </w:r>
      <w:r w:rsidR="00AC77BC">
        <w:rPr>
          <w:color w:val="000000"/>
        </w:rPr>
        <w:t xml:space="preserve">июля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8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29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3F0808"/>
    <w:rsid w:val="003F2ED5"/>
    <w:rsid w:val="004111CF"/>
    <w:rsid w:val="00431C73"/>
    <w:rsid w:val="00443670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A4153"/>
    <w:rsid w:val="005B0316"/>
    <w:rsid w:val="005B03B5"/>
    <w:rsid w:val="00620F64"/>
    <w:rsid w:val="0062187E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40F31"/>
    <w:rsid w:val="00A45A70"/>
    <w:rsid w:val="00A5370D"/>
    <w:rsid w:val="00A70D65"/>
    <w:rsid w:val="00AA1956"/>
    <w:rsid w:val="00AB43AA"/>
    <w:rsid w:val="00AC77BC"/>
    <w:rsid w:val="00AD1679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52C71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823"/>
    <w:rsid w:val="00F0386D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gpb.ru" TargetMode="Externa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37</cp:revision>
  <cp:lastPrinted>2018-06-19T04:31:00Z</cp:lastPrinted>
  <dcterms:created xsi:type="dcterms:W3CDTF">2018-02-12T05:02:00Z</dcterms:created>
  <dcterms:modified xsi:type="dcterms:W3CDTF">2018-06-27T04:22:00Z</dcterms:modified>
</cp:coreProperties>
</file>