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6D1B86">
        <w:rPr>
          <w:rFonts w:eastAsia="Calibri"/>
          <w:lang w:eastAsia="en-US"/>
        </w:rPr>
        <w:t>17</w:t>
      </w:r>
      <w:r w:rsidRPr="001F0462">
        <w:rPr>
          <w:rFonts w:eastAsia="Calibri"/>
          <w:lang w:eastAsia="en-US"/>
        </w:rPr>
        <w:t xml:space="preserve">» </w:t>
      </w:r>
      <w:r w:rsidRPr="001F0462">
        <w:rPr>
          <w:rFonts w:eastAsia="Calibri"/>
          <w:u w:val="single"/>
          <w:lang w:eastAsia="en-US"/>
        </w:rPr>
        <w:t xml:space="preserve">   </w:t>
      </w:r>
      <w:r w:rsidR="006D1B86">
        <w:rPr>
          <w:rFonts w:eastAsia="Calibri"/>
          <w:u w:val="single"/>
          <w:lang w:eastAsia="en-US"/>
        </w:rPr>
        <w:t>февраля</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Pr>
          <w:spacing w:val="-7"/>
          <w:sz w:val="32"/>
          <w:szCs w:val="32"/>
        </w:rPr>
        <w:t>компьютерной техники для подразделений</w:t>
      </w:r>
      <w:proofErr w:type="gramEnd"/>
      <w:r>
        <w:rPr>
          <w:spacing w:val="-7"/>
          <w:sz w:val="32"/>
          <w:szCs w:val="32"/>
        </w:rPr>
        <w:t xml:space="preserve">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5716B" w:rsidRPr="00C930F4" w:rsidRDefault="00B5716B" w:rsidP="00B5716B">
            <w:pPr>
              <w:keepNext/>
              <w:keepLines/>
              <w:suppressLineNumbers/>
              <w:snapToGrid/>
              <w:spacing w:line="240" w:lineRule="auto"/>
              <w:ind w:firstLine="0"/>
              <w:jc w:val="left"/>
            </w:pPr>
            <w:r w:rsidRPr="00C930F4">
              <w:t xml:space="preserve">Маслов Александр Васильевич </w:t>
            </w:r>
          </w:p>
          <w:p w:rsidR="00B5716B" w:rsidRPr="00C930F4" w:rsidRDefault="00B5716B" w:rsidP="00B5716B">
            <w:pPr>
              <w:keepNext/>
              <w:keepLines/>
              <w:suppressLineNumbers/>
              <w:snapToGrid/>
              <w:spacing w:line="240" w:lineRule="auto"/>
              <w:ind w:firstLine="0"/>
              <w:jc w:val="left"/>
            </w:pPr>
            <w:r w:rsidRPr="00C930F4">
              <w:t>тел: (383) 279-13-79.</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Pr="00C930F4"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Pr="005429F3">
              <w:rPr>
                <w:bCs/>
              </w:rPr>
              <w:t xml:space="preserve">до </w:t>
            </w:r>
            <w:r>
              <w:rPr>
                <w:bCs/>
              </w:rPr>
              <w:t>27</w:t>
            </w:r>
            <w:r w:rsidRPr="005429F3">
              <w:rPr>
                <w:bCs/>
              </w:rPr>
              <w:t xml:space="preserve"> </w:t>
            </w:r>
            <w:r>
              <w:rPr>
                <w:bCs/>
              </w:rPr>
              <w:t>марта</w:t>
            </w:r>
            <w:r w:rsidRPr="005429F3">
              <w:rPr>
                <w:bCs/>
              </w:rPr>
              <w:t xml:space="preserve"> 201</w:t>
            </w:r>
            <w:r>
              <w:rPr>
                <w:bCs/>
              </w:rPr>
              <w:t>4</w:t>
            </w:r>
            <w:r w:rsidRPr="005429F3">
              <w:rPr>
                <w:bCs/>
              </w:rPr>
              <w:t xml:space="preserve"> г</w:t>
            </w:r>
            <w:r w:rsidRPr="00C930F4">
              <w:rPr>
                <w:bCs/>
              </w:rPr>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 Срок гарантии 12 месяцев.</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w:t>
            </w:r>
            <w:r w:rsidRPr="00C930F4">
              <w:rPr>
                <w:rFonts w:eastAsiaTheme="minorHAnsi"/>
                <w:lang w:eastAsia="en-US"/>
              </w:rPr>
              <w:lastRenderedPageBreak/>
              <w:t xml:space="preserve">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B5716B">
            <w:pPr>
              <w:keepNext/>
              <w:spacing w:line="240" w:lineRule="auto"/>
              <w:ind w:firstLine="0"/>
              <w:rPr>
                <w:bCs/>
              </w:rPr>
            </w:pPr>
            <w:r>
              <w:t xml:space="preserve">- </w:t>
            </w:r>
            <w:r w:rsidRPr="00C930F4">
              <w:t xml:space="preserve">наличие официального представительства Поставщика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8D2246" w:rsidRPr="00B63186" w:rsidRDefault="00B5716B" w:rsidP="008D224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8D2246" w:rsidRPr="00B63186">
              <w:rPr>
                <w:rFonts w:ascii="Times New Roman" w:hAnsi="Times New Roman"/>
                <w:color w:val="000000"/>
                <w:sz w:val="24"/>
                <w:szCs w:val="24"/>
              </w:rPr>
              <w:t>954 921</w:t>
            </w:r>
            <w:r w:rsidR="008D2246" w:rsidRPr="00B63186">
              <w:rPr>
                <w:rFonts w:ascii="Times New Roman" w:hAnsi="Times New Roman"/>
                <w:sz w:val="24"/>
                <w:szCs w:val="24"/>
              </w:rPr>
              <w:t xml:space="preserve"> (Девятьсот пятьдесят четыре тысячи девятьсот двадцать один) рубль 02 коп</w:t>
            </w:r>
            <w:proofErr w:type="gramStart"/>
            <w:r w:rsidR="008D2246" w:rsidRPr="00B63186">
              <w:rPr>
                <w:rFonts w:ascii="Times New Roman" w:hAnsi="Times New Roman"/>
                <w:sz w:val="24"/>
                <w:szCs w:val="24"/>
              </w:rPr>
              <w:t xml:space="preserve">., </w:t>
            </w:r>
            <w:proofErr w:type="gramEnd"/>
            <w:r w:rsidR="008D2246" w:rsidRPr="00B63186">
              <w:rPr>
                <w:rFonts w:ascii="Times New Roman" w:hAnsi="Times New Roman"/>
                <w:sz w:val="24"/>
                <w:szCs w:val="24"/>
              </w:rPr>
              <w:t xml:space="preserve">кроме того НДС (18%) </w:t>
            </w:r>
            <w:r w:rsidR="008D2246" w:rsidRPr="00B63186">
              <w:rPr>
                <w:rFonts w:ascii="Times New Roman" w:hAnsi="Times New Roman"/>
                <w:color w:val="000000"/>
                <w:sz w:val="24"/>
                <w:szCs w:val="24"/>
              </w:rPr>
              <w:t>171 885,78</w:t>
            </w:r>
            <w:r w:rsidR="008D2246" w:rsidRPr="00B63186">
              <w:rPr>
                <w:color w:val="000000"/>
                <w:sz w:val="24"/>
                <w:szCs w:val="24"/>
              </w:rPr>
              <w:t xml:space="preserve"> </w:t>
            </w:r>
            <w:r w:rsidR="008D2246" w:rsidRPr="00B63186">
              <w:rPr>
                <w:rFonts w:ascii="Times New Roman" w:hAnsi="Times New Roman"/>
                <w:sz w:val="24"/>
                <w:szCs w:val="24"/>
              </w:rPr>
              <w:t>рублей. В случае</w:t>
            </w:r>
            <w:proofErr w:type="gramStart"/>
            <w:r w:rsidR="008D2246" w:rsidRPr="00B63186">
              <w:rPr>
                <w:rFonts w:ascii="Times New Roman" w:hAnsi="Times New Roman"/>
                <w:sz w:val="24"/>
                <w:szCs w:val="24"/>
              </w:rPr>
              <w:t>,</w:t>
            </w:r>
            <w:proofErr w:type="gramEnd"/>
            <w:r w:rsidR="008D2246"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8D2246"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B5716B">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8D2246" w:rsidRPr="00B63186">
              <w:t>56 340, 34</w:t>
            </w:r>
            <w:r w:rsidR="008D2246">
              <w:t xml:space="preserve"> руб., НДС не облагается</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6D1B86">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6D1B86">
              <w:t>12</w:t>
            </w:r>
            <w:r w:rsidRPr="00C930F4">
              <w:t xml:space="preserve">» </w:t>
            </w:r>
            <w:r w:rsidRPr="00C930F4">
              <w:rPr>
                <w:u w:val="single"/>
              </w:rPr>
              <w:t xml:space="preserve">   </w:t>
            </w:r>
            <w:r w:rsidR="006D1B86">
              <w:rPr>
                <w:u w:val="single"/>
              </w:rPr>
              <w:t>марта</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6D1B86">
            <w:pPr>
              <w:keepNext/>
              <w:keepLines/>
              <w:suppressLineNumbers/>
              <w:spacing w:line="240" w:lineRule="auto"/>
              <w:ind w:firstLine="0"/>
              <w:jc w:val="left"/>
              <w:rPr>
                <w:b/>
                <w:bCs/>
              </w:rPr>
            </w:pPr>
            <w:r w:rsidRPr="00C930F4">
              <w:rPr>
                <w:bCs/>
              </w:rPr>
              <w:t>«</w:t>
            </w:r>
            <w:r w:rsidR="006D1B86">
              <w:rPr>
                <w:bCs/>
              </w:rPr>
              <w:t>14</w:t>
            </w:r>
            <w:r w:rsidRPr="00C930F4">
              <w:rPr>
                <w:bCs/>
              </w:rPr>
              <w:t xml:space="preserve">» </w:t>
            </w:r>
            <w:r w:rsidRPr="00C930F4">
              <w:rPr>
                <w:bCs/>
                <w:u w:val="single"/>
              </w:rPr>
              <w:t xml:space="preserve">   </w:t>
            </w:r>
            <w:r>
              <w:rPr>
                <w:bCs/>
                <w:u w:val="single"/>
              </w:rPr>
              <w:t xml:space="preserve"> </w:t>
            </w:r>
            <w:r w:rsidR="006D1B86">
              <w:rPr>
                <w:bCs/>
                <w:u w:val="single"/>
              </w:rPr>
              <w:t>марта</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6D1B86">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6D1B86">
              <w:t>14</w:t>
            </w:r>
            <w:r w:rsidRPr="00C930F4">
              <w:t xml:space="preserve">» </w:t>
            </w:r>
            <w:r w:rsidRPr="00C930F4">
              <w:rPr>
                <w:u w:val="single"/>
              </w:rPr>
              <w:t xml:space="preserve">  </w:t>
            </w:r>
            <w:r w:rsidR="006D1B86">
              <w:rPr>
                <w:u w:val="single"/>
              </w:rPr>
              <w:t>марта</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w:t>
      </w:r>
      <w:r w:rsidRPr="008D2246">
        <w:rPr>
          <w:b w:val="0"/>
          <w:sz w:val="22"/>
          <w:szCs w:val="22"/>
        </w:rPr>
        <w:lastRenderedPageBreak/>
        <w:t>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поставки до местонахождения Заказчика,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8B61AF" w:rsidRPr="00873FFE">
        <w:rPr>
          <w:bCs/>
          <w:sz w:val="23"/>
          <w:szCs w:val="23"/>
        </w:rPr>
        <w:t>27</w:t>
      </w:r>
      <w:r w:rsidR="00CD6A0B" w:rsidRPr="00873FFE">
        <w:rPr>
          <w:bCs/>
          <w:sz w:val="23"/>
          <w:szCs w:val="23"/>
        </w:rPr>
        <w:t xml:space="preserve"> </w:t>
      </w:r>
      <w:r w:rsidR="008B61AF" w:rsidRPr="00873FFE">
        <w:rPr>
          <w:bCs/>
          <w:sz w:val="23"/>
          <w:szCs w:val="23"/>
        </w:rPr>
        <w:t>марта</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tbl>
      <w:tblPr>
        <w:tblW w:w="11163" w:type="dxa"/>
        <w:tblInd w:w="-478" w:type="dxa"/>
        <w:tblLook w:val="04A0"/>
      </w:tblPr>
      <w:tblGrid>
        <w:gridCol w:w="3828"/>
        <w:gridCol w:w="1797"/>
        <w:gridCol w:w="1041"/>
        <w:gridCol w:w="1140"/>
        <w:gridCol w:w="1266"/>
        <w:gridCol w:w="142"/>
        <w:gridCol w:w="833"/>
        <w:gridCol w:w="1116"/>
      </w:tblGrid>
      <w:tr w:rsidR="00D72D35" w:rsidRPr="008B61AF" w:rsidTr="00641143">
        <w:trPr>
          <w:trHeight w:val="823"/>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72D35" w:rsidRPr="008B61AF" w:rsidRDefault="00D72D35" w:rsidP="00641143">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797" w:type="dxa"/>
            <w:tcBorders>
              <w:top w:val="single" w:sz="8" w:space="0" w:color="auto"/>
              <w:left w:val="nil"/>
              <w:bottom w:val="single" w:sz="8" w:space="0" w:color="auto"/>
              <w:right w:val="single" w:sz="4" w:space="0" w:color="auto"/>
            </w:tcBorders>
            <w:shd w:val="clear" w:color="auto" w:fill="auto"/>
            <w:noWrap/>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Код</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t>на ед.</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t>в заказ</w:t>
            </w:r>
          </w:p>
        </w:tc>
        <w:tc>
          <w:tcPr>
            <w:tcW w:w="1266" w:type="dxa"/>
            <w:tcBorders>
              <w:top w:val="single" w:sz="8" w:space="0" w:color="auto"/>
              <w:left w:val="single" w:sz="4" w:space="0" w:color="auto"/>
              <w:bottom w:val="single" w:sz="8" w:space="0" w:color="auto"/>
              <w:right w:val="single" w:sz="4" w:space="0" w:color="auto"/>
            </w:tcBorders>
            <w:shd w:val="clear" w:color="auto" w:fill="auto"/>
            <w:vAlign w:val="center"/>
          </w:tcPr>
          <w:p w:rsidR="00D72D35" w:rsidRDefault="00D72D35" w:rsidP="00D72D35">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9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c>
          <w:tcPr>
            <w:tcW w:w="1116" w:type="dxa"/>
            <w:tcBorders>
              <w:top w:val="single" w:sz="8" w:space="0" w:color="auto"/>
              <w:left w:val="single" w:sz="4" w:space="0" w:color="auto"/>
              <w:bottom w:val="single" w:sz="8" w:space="0" w:color="auto"/>
              <w:right w:val="single" w:sz="8" w:space="0" w:color="auto"/>
            </w:tcBorders>
            <w:shd w:val="clear" w:color="auto" w:fill="auto"/>
            <w:vAlign w:val="center"/>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Срок поставки</w:t>
            </w: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Терминальный клиент</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24</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val="restart"/>
            <w:tcBorders>
              <w:top w:val="nil"/>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Pr>
                <w:b/>
                <w:bCs/>
                <w:color w:val="000000"/>
                <w:sz w:val="20"/>
                <w:szCs w:val="20"/>
                <w:lang w:eastAsia="ru-RU"/>
              </w:rPr>
              <w:t>До 27.03.2014 г.</w:t>
            </w:r>
          </w:p>
        </w:tc>
      </w:tr>
      <w:tr w:rsidR="00D72D35" w:rsidRPr="008B61AF" w:rsidTr="00641143">
        <w:trPr>
          <w:trHeight w:val="9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Системная</w:t>
            </w:r>
            <w:r w:rsidRPr="008B61AF">
              <w:rPr>
                <w:color w:val="000000"/>
                <w:sz w:val="20"/>
                <w:szCs w:val="20"/>
                <w:lang w:val="en-US" w:eastAsia="ru-RU"/>
              </w:rPr>
              <w:t xml:space="preserve"> </w:t>
            </w:r>
            <w:r w:rsidRPr="008B61AF">
              <w:rPr>
                <w:color w:val="000000"/>
                <w:sz w:val="20"/>
                <w:szCs w:val="20"/>
                <w:lang w:eastAsia="ru-RU"/>
              </w:rPr>
              <w:t>плата</w:t>
            </w:r>
            <w:r w:rsidRPr="008B61AF">
              <w:rPr>
                <w:color w:val="000000"/>
                <w:sz w:val="20"/>
                <w:szCs w:val="20"/>
                <w:lang w:val="en-US" w:eastAsia="ru-RU"/>
              </w:rPr>
              <w:t>+</w:t>
            </w:r>
            <w:r w:rsidRPr="008B61AF">
              <w:rPr>
                <w:color w:val="000000"/>
                <w:sz w:val="20"/>
                <w:szCs w:val="20"/>
                <w:lang w:eastAsia="ru-RU"/>
              </w:rPr>
              <w:t>процессор</w:t>
            </w:r>
            <w:r w:rsidRPr="008B61AF">
              <w:rPr>
                <w:color w:val="000000"/>
                <w:sz w:val="20"/>
                <w:szCs w:val="20"/>
                <w:lang w:val="en-US" w:eastAsia="ru-RU"/>
              </w:rPr>
              <w:t xml:space="preserve"> </w:t>
            </w:r>
            <w:proofErr w:type="spellStart"/>
            <w:r w:rsidRPr="008B61AF">
              <w:rPr>
                <w:color w:val="000000"/>
                <w:sz w:val="20"/>
                <w:szCs w:val="20"/>
                <w:lang w:val="en-US" w:eastAsia="ru-RU"/>
              </w:rPr>
              <w:t>ASRock</w:t>
            </w:r>
            <w:proofErr w:type="spellEnd"/>
            <w:r w:rsidRPr="008B61AF">
              <w:rPr>
                <w:color w:val="000000"/>
                <w:sz w:val="20"/>
                <w:szCs w:val="20"/>
                <w:lang w:val="en-US" w:eastAsia="ru-RU"/>
              </w:rPr>
              <w:t xml:space="preserve"> AD2550B-ITX, mini-ITX, Intel Atom Dual Core D2550, NM10, 2*SO-DIMM DDR3 1066, VGA, 2*SATA II, LAN, LPT, COM, 2*PS/2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Салазки 2.5" -&gt; 3.5"</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SO-DIMM DDR3-1333/PC2-10667, 4GB Kingston (KVR1333D3S9/4G)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KVR1333D3S9/4G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SATAIII SSD 2.5" 60GB Kingston V300 (SV300S37A/60G)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SV300S37A/60G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Minitower/</w:t>
            </w:r>
            <w:proofErr w:type="spellStart"/>
            <w:r w:rsidRPr="008B61AF">
              <w:rPr>
                <w:color w:val="000000"/>
                <w:sz w:val="20"/>
                <w:szCs w:val="20"/>
                <w:lang w:val="en-US" w:eastAsia="ru-RU"/>
              </w:rPr>
              <w:t>DeskTop</w:t>
            </w:r>
            <w:proofErr w:type="spellEnd"/>
            <w:r w:rsidRPr="008B61AF">
              <w:rPr>
                <w:color w:val="000000"/>
                <w:sz w:val="20"/>
                <w:szCs w:val="20"/>
                <w:lang w:val="en-US" w:eastAsia="ru-RU"/>
              </w:rPr>
              <w:t xml:space="preserve"> mini-ITX 200W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BP659) Black, USB2.0</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BP655</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21.5" Samsung S22C300N Black-red (LED, LCD, 1920x1080, 5 ms, 170°/160°, 250 </w:t>
            </w:r>
            <w:proofErr w:type="spellStart"/>
            <w:r w:rsidRPr="008B61AF">
              <w:rPr>
                <w:color w:val="000000"/>
                <w:sz w:val="20"/>
                <w:szCs w:val="20"/>
                <w:lang w:val="en-US" w:eastAsia="ru-RU"/>
              </w:rPr>
              <w:t>cd</w:t>
            </w:r>
            <w:proofErr w:type="spellEnd"/>
            <w:r w:rsidRPr="008B61AF">
              <w:rPr>
                <w:color w:val="000000"/>
                <w:sz w:val="20"/>
                <w:szCs w:val="20"/>
                <w:lang w:val="en-US" w:eastAsia="ru-RU"/>
              </w:rPr>
              <w:t>/m)</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S22С300N</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10047" w:type="dxa"/>
            <w:gridSpan w:val="7"/>
            <w:tcBorders>
              <w:top w:val="nil"/>
              <w:left w:val="single" w:sz="4" w:space="0" w:color="auto"/>
              <w:bottom w:val="nil"/>
              <w:right w:val="single" w:sz="4" w:space="0" w:color="auto"/>
            </w:tcBorders>
            <w:shd w:val="clear" w:color="auto" w:fill="auto"/>
            <w:noWrap/>
            <w:vAlign w:val="bottom"/>
            <w:hideMark/>
          </w:tcPr>
          <w:p w:rsidR="00D72D35" w:rsidRPr="00D72D35" w:rsidRDefault="00D72D35" w:rsidP="00D72D35">
            <w:pPr>
              <w:widowControl/>
              <w:suppressAutoHyphens w:val="0"/>
              <w:snapToGrid/>
              <w:spacing w:line="240" w:lineRule="auto"/>
              <w:ind w:firstLine="0"/>
              <w:jc w:val="left"/>
              <w:rPr>
                <w:color w:val="000000"/>
                <w:sz w:val="20"/>
                <w:szCs w:val="20"/>
                <w:lang w:eastAsia="ru-RU"/>
              </w:rPr>
            </w:pPr>
          </w:p>
        </w:tc>
        <w:tc>
          <w:tcPr>
            <w:tcW w:w="1116" w:type="dxa"/>
            <w:vMerge/>
            <w:tcBorders>
              <w:left w:val="single" w:sz="4" w:space="0" w:color="auto"/>
              <w:bottom w:val="nil"/>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10047" w:type="dxa"/>
            <w:gridSpan w:val="7"/>
            <w:tcBorders>
              <w:top w:val="nil"/>
              <w:left w:val="single" w:sz="4" w:space="0" w:color="auto"/>
              <w:bottom w:val="nil"/>
              <w:right w:val="single" w:sz="4" w:space="0" w:color="auto"/>
            </w:tcBorders>
            <w:shd w:val="clear" w:color="auto" w:fill="auto"/>
            <w:noWrap/>
            <w:vAlign w:val="bottom"/>
            <w:hideMark/>
          </w:tcPr>
          <w:p w:rsidR="00D72D35" w:rsidRPr="00D72D35" w:rsidRDefault="00D72D35" w:rsidP="00D72D35">
            <w:pPr>
              <w:widowControl/>
              <w:suppressAutoHyphens w:val="0"/>
              <w:snapToGrid/>
              <w:spacing w:line="240" w:lineRule="auto"/>
              <w:ind w:firstLine="0"/>
              <w:jc w:val="left"/>
              <w:rPr>
                <w:color w:val="000000"/>
                <w:sz w:val="20"/>
                <w:szCs w:val="20"/>
                <w:lang w:eastAsia="ru-RU"/>
              </w:rPr>
            </w:pPr>
          </w:p>
        </w:tc>
        <w:tc>
          <w:tcPr>
            <w:tcW w:w="1116" w:type="dxa"/>
            <w:vMerge w:val="restart"/>
            <w:tcBorders>
              <w:top w:val="nil"/>
              <w:left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Технологический компьютер</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10</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Процессор</w:t>
            </w:r>
            <w:r w:rsidRPr="008B61AF">
              <w:rPr>
                <w:color w:val="000000"/>
                <w:sz w:val="20"/>
                <w:szCs w:val="20"/>
                <w:lang w:val="en-US" w:eastAsia="ru-RU"/>
              </w:rPr>
              <w:t xml:space="preserve"> Intel Core i5 3470  3.2G/6M S1155 OEM</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i5-3470</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Вентилятор</w:t>
            </w:r>
            <w:r w:rsidRPr="008B61AF">
              <w:rPr>
                <w:color w:val="000000"/>
                <w:sz w:val="20"/>
                <w:szCs w:val="20"/>
                <w:lang w:val="en-US" w:eastAsia="ru-RU"/>
              </w:rPr>
              <w:t xml:space="preserve"> S1156/1155 Intel, </w:t>
            </w:r>
            <w:proofErr w:type="spellStart"/>
            <w:r w:rsidRPr="008B61AF">
              <w:rPr>
                <w:color w:val="000000"/>
                <w:sz w:val="20"/>
                <w:szCs w:val="20"/>
                <w:lang w:eastAsia="ru-RU"/>
              </w:rPr>
              <w:t>алюм</w:t>
            </w:r>
            <w:proofErr w:type="spellEnd"/>
            <w:r w:rsidRPr="008B61AF">
              <w:rPr>
                <w:color w:val="000000"/>
                <w:sz w:val="20"/>
                <w:szCs w:val="20"/>
                <w:lang w:val="en-US" w:eastAsia="ru-RU"/>
              </w:rPr>
              <w:t>., 1900rpm, 92mm fan</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Системная плата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 4xDDR3, VGA (DVI+D-SUB+HDMI), 1xGBL, 4xSata3, 2xSata2,mATX, B85</w:t>
            </w:r>
          </w:p>
        </w:tc>
        <w:tc>
          <w:tcPr>
            <w:tcW w:w="1797" w:type="dxa"/>
            <w:tcBorders>
              <w:top w:val="nil"/>
              <w:left w:val="nil"/>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DIMM DDR3-1600 4G Kingston KVR16N11S8/4G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KVR16N11S8/4G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2</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 III 500G Seagate Barracuda 7200.12 NCQ 16mb (ST500DM002)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ST500DM002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w:t>
            </w:r>
            <w:proofErr w:type="spellStart"/>
            <w:r w:rsidRPr="008B61AF">
              <w:rPr>
                <w:color w:val="000000"/>
                <w:sz w:val="20"/>
                <w:szCs w:val="20"/>
                <w:lang w:val="en-US" w:eastAsia="ru-RU"/>
              </w:rPr>
              <w:t>Miditower</w:t>
            </w:r>
            <w:proofErr w:type="spellEnd"/>
            <w:r w:rsidRPr="008B61AF">
              <w:rPr>
                <w:color w:val="000000"/>
                <w:sz w:val="20"/>
                <w:szCs w:val="20"/>
                <w:lang w:val="en-US" w:eastAsia="ru-RU"/>
              </w:rPr>
              <w:t xml:space="preserve"> ATX 450W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EAR003 Black/Silver + USB</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EAR003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Вентилятор для системного блока 120*120*25мм </w:t>
            </w:r>
            <w:proofErr w:type="spellStart"/>
            <w:r w:rsidRPr="008B61AF">
              <w:rPr>
                <w:color w:val="000000"/>
                <w:sz w:val="20"/>
                <w:szCs w:val="20"/>
                <w:lang w:eastAsia="ru-RU"/>
              </w:rPr>
              <w:t>Zalman</w:t>
            </w:r>
            <w:proofErr w:type="spellEnd"/>
            <w:r w:rsidRPr="008B61AF">
              <w:rPr>
                <w:color w:val="000000"/>
                <w:sz w:val="20"/>
                <w:szCs w:val="20"/>
                <w:lang w:eastAsia="ru-RU"/>
              </w:rPr>
              <w:t xml:space="preserve"> ZM-F3 </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ZM-F3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23.6" Samsung 23.6" S24C350HL LED, 1920x1080, 5ms, 250cd/m2, 1000:1(MEGA DCR), 170°/160°, D-sub, HDMI, Red-Black (LS24C350HL/CI)</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LS24C350HL/CI</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ИБП</w:t>
            </w:r>
            <w:r w:rsidRPr="008B61AF">
              <w:rPr>
                <w:color w:val="000000"/>
                <w:sz w:val="20"/>
                <w:szCs w:val="20"/>
                <w:lang w:val="en-US" w:eastAsia="ru-RU"/>
              </w:rPr>
              <w:t xml:space="preserve"> APC Back ES 700VA (BE700G-RS)</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BE700G-RS</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213"/>
        </w:trPr>
        <w:tc>
          <w:tcPr>
            <w:tcW w:w="3828" w:type="dxa"/>
            <w:tcBorders>
              <w:top w:val="single" w:sz="4" w:space="0" w:color="auto"/>
              <w:left w:val="single" w:sz="4" w:space="0" w:color="auto"/>
              <w:bottom w:val="nil"/>
              <w:right w:val="single" w:sz="4" w:space="0" w:color="auto"/>
            </w:tcBorders>
            <w:shd w:val="clear" w:color="auto" w:fill="auto"/>
            <w:noWrap/>
            <w:vAlign w:val="bottom"/>
            <w:hideMark/>
          </w:tcPr>
          <w:p w:rsidR="00D72D35" w:rsidRPr="008B61AF" w:rsidRDefault="00641143" w:rsidP="00D72D35">
            <w:pPr>
              <w:widowControl/>
              <w:suppressAutoHyphens w:val="0"/>
              <w:snapToGrid/>
              <w:spacing w:line="240" w:lineRule="auto"/>
              <w:ind w:firstLine="0"/>
              <w:jc w:val="left"/>
              <w:rPr>
                <w:color w:val="000000"/>
                <w:sz w:val="20"/>
                <w:szCs w:val="20"/>
                <w:lang w:eastAsia="ru-RU"/>
              </w:rPr>
            </w:pPr>
            <w:r>
              <w:rPr>
                <w:color w:val="000000"/>
                <w:sz w:val="20"/>
                <w:szCs w:val="20"/>
                <w:lang w:eastAsia="ru-RU"/>
              </w:rPr>
              <w:lastRenderedPageBreak/>
              <w:t xml:space="preserve">  </w:t>
            </w:r>
          </w:p>
        </w:tc>
        <w:tc>
          <w:tcPr>
            <w:tcW w:w="1797"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Конструкторский компьютер</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10</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val="restart"/>
            <w:tcBorders>
              <w:top w:val="single" w:sz="4" w:space="0" w:color="auto"/>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До 27.03.2014 г.</w:t>
            </w: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Процессор</w:t>
            </w:r>
            <w:r w:rsidRPr="008B61AF">
              <w:rPr>
                <w:color w:val="000000"/>
                <w:sz w:val="20"/>
                <w:szCs w:val="20"/>
                <w:lang w:val="en-US" w:eastAsia="ru-RU"/>
              </w:rPr>
              <w:t xml:space="preserve"> Intel Core i5 3470  3.2G/6M S1155 OEM</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i5 3470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Вентилятор</w:t>
            </w:r>
            <w:r w:rsidRPr="008B61AF">
              <w:rPr>
                <w:color w:val="000000"/>
                <w:sz w:val="20"/>
                <w:szCs w:val="20"/>
                <w:lang w:val="en-US" w:eastAsia="ru-RU"/>
              </w:rPr>
              <w:t xml:space="preserve"> S1156/1155 Intel, </w:t>
            </w:r>
            <w:proofErr w:type="spellStart"/>
            <w:r w:rsidRPr="008B61AF">
              <w:rPr>
                <w:color w:val="000000"/>
                <w:sz w:val="20"/>
                <w:szCs w:val="20"/>
                <w:lang w:eastAsia="ru-RU"/>
              </w:rPr>
              <w:t>алюм</w:t>
            </w:r>
            <w:proofErr w:type="spellEnd"/>
            <w:r w:rsidRPr="008B61AF">
              <w:rPr>
                <w:color w:val="000000"/>
                <w:sz w:val="20"/>
                <w:szCs w:val="20"/>
                <w:lang w:val="en-US" w:eastAsia="ru-RU"/>
              </w:rPr>
              <w:t>., 1900rpm, 92mm fan</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Системная плата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 4xDDR3, VGA (DVI+D-SUB+HDMI), 1xGBL, 4xSata3, 2xSata2,mATX, B85</w:t>
            </w:r>
          </w:p>
        </w:tc>
        <w:tc>
          <w:tcPr>
            <w:tcW w:w="1797" w:type="dxa"/>
            <w:tcBorders>
              <w:top w:val="nil"/>
              <w:left w:val="nil"/>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DIMM DDR3-1600 4G Kingston KVR16N11S8/4G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KVR16N11S8/4G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2</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 III 500G Seagate Barracuda 7200.12 NCQ 16mb (ST500DM002)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ST500DM002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Видеоадаптер PCI-E </w:t>
            </w:r>
            <w:proofErr w:type="spellStart"/>
            <w:r w:rsidRPr="008B61AF">
              <w:rPr>
                <w:color w:val="000000"/>
                <w:sz w:val="20"/>
                <w:szCs w:val="20"/>
                <w:lang w:eastAsia="ru-RU"/>
              </w:rPr>
              <w:t>Asus</w:t>
            </w:r>
            <w:proofErr w:type="spellEnd"/>
            <w:r w:rsidRPr="008B61AF">
              <w:rPr>
                <w:color w:val="000000"/>
                <w:sz w:val="20"/>
                <w:szCs w:val="20"/>
                <w:lang w:eastAsia="ru-RU"/>
              </w:rPr>
              <w:t xml:space="preserve"> GTX650-DCO-1GD5, GF GTX650, 1Gb DDR5, D-SUB, 2*DVI, HDMI, HDCP</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GTX650-DCO-1GD5</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w:t>
            </w:r>
            <w:proofErr w:type="spellStart"/>
            <w:r w:rsidRPr="008B61AF">
              <w:rPr>
                <w:color w:val="000000"/>
                <w:sz w:val="20"/>
                <w:szCs w:val="20"/>
                <w:lang w:val="en-US" w:eastAsia="ru-RU"/>
              </w:rPr>
              <w:t>Miditower</w:t>
            </w:r>
            <w:proofErr w:type="spellEnd"/>
            <w:r w:rsidRPr="008B61AF">
              <w:rPr>
                <w:color w:val="000000"/>
                <w:sz w:val="20"/>
                <w:szCs w:val="20"/>
                <w:lang w:val="en-US" w:eastAsia="ru-RU"/>
              </w:rPr>
              <w:t xml:space="preserve"> ATX 450W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EAR003 Black/Silver + USB</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EAR003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Вентилятор для системного блока 120*120*25мм </w:t>
            </w:r>
            <w:proofErr w:type="spellStart"/>
            <w:r w:rsidRPr="008B61AF">
              <w:rPr>
                <w:color w:val="000000"/>
                <w:sz w:val="20"/>
                <w:szCs w:val="20"/>
                <w:lang w:eastAsia="ru-RU"/>
              </w:rPr>
              <w:t>Zalman</w:t>
            </w:r>
            <w:proofErr w:type="spellEnd"/>
            <w:r w:rsidRPr="008B61AF">
              <w:rPr>
                <w:color w:val="000000"/>
                <w:sz w:val="20"/>
                <w:szCs w:val="20"/>
                <w:lang w:eastAsia="ru-RU"/>
              </w:rPr>
              <w:t xml:space="preserve"> ZM-F3 </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ZM-F3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bottom w:val="single" w:sz="4" w:space="0" w:color="FFFFFF" w:themeColor="background1"/>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23.6" Samsung 23.6" S24C350HL LED, 1920x1080, 5ms, 250cd/m2, 1000:1(MEGA DCR), 170°/160°, D-sub, HDMI, Red-Black (LS24C350HL/CI)</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LS24C350HL/CI</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val="restart"/>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ИБП</w:t>
            </w:r>
            <w:r w:rsidRPr="008B61AF">
              <w:rPr>
                <w:color w:val="000000"/>
                <w:sz w:val="20"/>
                <w:szCs w:val="20"/>
                <w:lang w:val="en-US" w:eastAsia="ru-RU"/>
              </w:rPr>
              <w:t xml:space="preserve"> APC Back ES 700VA (BE700G-RS)</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BE700G-RS</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4" w:space="0" w:color="auto"/>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797"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bottom w:val="nil"/>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3828" w:type="dxa"/>
            <w:tcBorders>
              <w:top w:val="nil"/>
              <w:left w:val="single" w:sz="4" w:space="0" w:color="auto"/>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797"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041"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140"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408" w:type="dxa"/>
            <w:gridSpan w:val="2"/>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val="restart"/>
            <w:tcBorders>
              <w:top w:val="nil"/>
              <w:left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Ноутбук</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r>
      <w:tr w:rsidR="00D72D35" w:rsidRPr="008B61AF" w:rsidTr="00641143">
        <w:trPr>
          <w:trHeight w:val="915"/>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xml:space="preserve">ASUS </w:t>
            </w:r>
            <w:proofErr w:type="spellStart"/>
            <w:r w:rsidRPr="008B61AF">
              <w:rPr>
                <w:color w:val="000000"/>
                <w:sz w:val="20"/>
                <w:szCs w:val="20"/>
                <w:lang w:val="en-US" w:eastAsia="ru-RU"/>
              </w:rPr>
              <w:t>VivoBook</w:t>
            </w:r>
            <w:proofErr w:type="spellEnd"/>
            <w:r w:rsidRPr="008B61AF">
              <w:rPr>
                <w:color w:val="000000"/>
                <w:sz w:val="20"/>
                <w:szCs w:val="20"/>
                <w:lang w:val="en-US" w:eastAsia="ru-RU"/>
              </w:rPr>
              <w:t xml:space="preserve"> S301LA (Core i7 4500U 1800 </w:t>
            </w:r>
            <w:proofErr w:type="spellStart"/>
            <w:r w:rsidRPr="008B61AF">
              <w:rPr>
                <w:color w:val="000000"/>
                <w:sz w:val="20"/>
                <w:szCs w:val="20"/>
                <w:lang w:val="en-US" w:eastAsia="ru-RU"/>
              </w:rPr>
              <w:t>Mhz</w:t>
            </w:r>
            <w:proofErr w:type="spellEnd"/>
            <w:r w:rsidRPr="008B61AF">
              <w:rPr>
                <w:color w:val="000000"/>
                <w:sz w:val="20"/>
                <w:szCs w:val="20"/>
                <w:lang w:val="en-US" w:eastAsia="ru-RU"/>
              </w:rPr>
              <w:t xml:space="preserve">/13.3"/1366x768/8.0Gb/750Gb/DVD </w:t>
            </w:r>
            <w:r w:rsidRPr="008B61AF">
              <w:rPr>
                <w:color w:val="000000"/>
                <w:sz w:val="20"/>
                <w:szCs w:val="20"/>
                <w:lang w:eastAsia="ru-RU"/>
              </w:rPr>
              <w:t>нет</w:t>
            </w:r>
            <w:r w:rsidRPr="008B61AF">
              <w:rPr>
                <w:color w:val="000000"/>
                <w:sz w:val="20"/>
                <w:szCs w:val="20"/>
                <w:lang w:val="en-US" w:eastAsia="ru-RU"/>
              </w:rPr>
              <w:t>/Intel HD Graphics 4400/Wi-Fi/Bluetooth/Win 8 64)</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Tr="00641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5625" w:type="dxa"/>
            <w:gridSpan w:val="2"/>
          </w:tcPr>
          <w:p w:rsidR="00D72D35" w:rsidRDefault="00D72D35" w:rsidP="00D72D35">
            <w:pPr>
              <w:pStyle w:val="Style6"/>
              <w:spacing w:line="240" w:lineRule="auto"/>
              <w:ind w:firstLine="0"/>
              <w:rPr>
                <w:rFonts w:ascii="Times New Roman" w:hAnsi="Times New Roman" w:cs="Times New Roman"/>
                <w:sz w:val="21"/>
                <w:szCs w:val="21"/>
              </w:rPr>
            </w:pPr>
            <w:r>
              <w:rPr>
                <w:rFonts w:ascii="Times New Roman" w:hAnsi="Times New Roman" w:cs="Times New Roman"/>
                <w:sz w:val="21"/>
                <w:szCs w:val="21"/>
              </w:rPr>
              <w:t>Итого:</w:t>
            </w:r>
          </w:p>
        </w:tc>
        <w:tc>
          <w:tcPr>
            <w:tcW w:w="1041" w:type="dxa"/>
          </w:tcPr>
          <w:p w:rsidR="00D72D35" w:rsidRDefault="00D72D35" w:rsidP="00D72D35">
            <w:pPr>
              <w:pStyle w:val="Style6"/>
              <w:spacing w:line="240" w:lineRule="auto"/>
              <w:ind w:firstLine="0"/>
              <w:rPr>
                <w:rFonts w:ascii="Times New Roman" w:hAnsi="Times New Roman" w:cs="Times New Roman"/>
                <w:sz w:val="21"/>
                <w:szCs w:val="21"/>
              </w:rPr>
            </w:pPr>
          </w:p>
        </w:tc>
        <w:tc>
          <w:tcPr>
            <w:tcW w:w="1140" w:type="dxa"/>
          </w:tcPr>
          <w:p w:rsidR="00D72D35" w:rsidRDefault="00D72D35" w:rsidP="00D72D35">
            <w:pPr>
              <w:pStyle w:val="Style6"/>
              <w:spacing w:line="240" w:lineRule="auto"/>
              <w:ind w:firstLine="0"/>
              <w:rPr>
                <w:rFonts w:ascii="Times New Roman" w:hAnsi="Times New Roman" w:cs="Times New Roman"/>
                <w:sz w:val="21"/>
                <w:szCs w:val="21"/>
              </w:rPr>
            </w:pPr>
          </w:p>
        </w:tc>
        <w:tc>
          <w:tcPr>
            <w:tcW w:w="1408" w:type="dxa"/>
            <w:gridSpan w:val="2"/>
          </w:tcPr>
          <w:p w:rsidR="00D72D35" w:rsidRDefault="00D72D35" w:rsidP="00D72D35">
            <w:pPr>
              <w:pStyle w:val="Style6"/>
              <w:spacing w:line="240" w:lineRule="auto"/>
              <w:ind w:firstLine="0"/>
              <w:rPr>
                <w:rFonts w:ascii="Times New Roman" w:hAnsi="Times New Roman" w:cs="Times New Roman"/>
                <w:sz w:val="21"/>
                <w:szCs w:val="21"/>
              </w:rPr>
            </w:pPr>
          </w:p>
        </w:tc>
        <w:tc>
          <w:tcPr>
            <w:tcW w:w="833" w:type="dxa"/>
            <w:tcBorders>
              <w:top w:val="nil"/>
            </w:tcBorders>
          </w:tcPr>
          <w:p w:rsidR="00D72D35" w:rsidRDefault="00D72D35" w:rsidP="00D72D35">
            <w:pPr>
              <w:pStyle w:val="Style6"/>
              <w:spacing w:line="240" w:lineRule="auto"/>
              <w:ind w:firstLine="0"/>
              <w:rPr>
                <w:rFonts w:ascii="Times New Roman" w:hAnsi="Times New Roman" w:cs="Times New Roman"/>
                <w:sz w:val="21"/>
                <w:szCs w:val="21"/>
              </w:rPr>
            </w:pPr>
          </w:p>
        </w:tc>
        <w:tc>
          <w:tcPr>
            <w:tcW w:w="1116" w:type="dxa"/>
            <w:tcBorders>
              <w:top w:val="nil"/>
            </w:tcBorders>
          </w:tcPr>
          <w:p w:rsidR="00D72D35" w:rsidRDefault="00D72D35" w:rsidP="00D72D35">
            <w:pPr>
              <w:pStyle w:val="Style6"/>
              <w:spacing w:line="240" w:lineRule="auto"/>
              <w:ind w:firstLine="0"/>
              <w:rPr>
                <w:rFonts w:ascii="Times New Roman" w:hAnsi="Times New Roman" w:cs="Times New Roman"/>
                <w:sz w:val="21"/>
                <w:szCs w:val="21"/>
              </w:rPr>
            </w:pPr>
          </w:p>
        </w:tc>
      </w:tr>
    </w:tbl>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8D679B" w:rsidRDefault="008D679B"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на поставку компьютерной техники</w:t>
      </w:r>
    </w:p>
    <w:p w:rsidR="008D679B" w:rsidRPr="008D679B" w:rsidRDefault="008D679B" w:rsidP="008D679B"/>
    <w:tbl>
      <w:tblPr>
        <w:tblW w:w="10916" w:type="dxa"/>
        <w:tblInd w:w="-176" w:type="dxa"/>
        <w:tblLook w:val="04A0"/>
      </w:tblPr>
      <w:tblGrid>
        <w:gridCol w:w="4395"/>
        <w:gridCol w:w="1816"/>
        <w:gridCol w:w="760"/>
        <w:gridCol w:w="760"/>
        <w:gridCol w:w="1460"/>
        <w:gridCol w:w="1725"/>
      </w:tblGrid>
      <w:tr w:rsidR="008D679B" w:rsidRPr="008D679B" w:rsidTr="008D679B">
        <w:trPr>
          <w:trHeight w:val="615"/>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left="-108" w:firstLine="1"/>
              <w:jc w:val="center"/>
              <w:rPr>
                <w:b/>
                <w:bCs/>
                <w:color w:val="000000"/>
                <w:sz w:val="20"/>
                <w:szCs w:val="20"/>
                <w:lang w:eastAsia="ru-RU"/>
              </w:rPr>
            </w:pPr>
            <w:r w:rsidRPr="008D679B">
              <w:rPr>
                <w:b/>
                <w:bCs/>
                <w:color w:val="000000"/>
                <w:sz w:val="20"/>
                <w:szCs w:val="20"/>
                <w:lang w:eastAsia="ru-RU"/>
              </w:rPr>
              <w:t>Наименование</w:t>
            </w:r>
          </w:p>
        </w:tc>
        <w:tc>
          <w:tcPr>
            <w:tcW w:w="1816" w:type="dxa"/>
            <w:tcBorders>
              <w:top w:val="single" w:sz="8" w:space="0" w:color="auto"/>
              <w:left w:val="nil"/>
              <w:bottom w:val="single" w:sz="8"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Код</w:t>
            </w:r>
          </w:p>
        </w:tc>
        <w:tc>
          <w:tcPr>
            <w:tcW w:w="760" w:type="dxa"/>
            <w:tcBorders>
              <w:top w:val="single" w:sz="8" w:space="0" w:color="auto"/>
              <w:left w:val="nil"/>
              <w:bottom w:val="single" w:sz="8" w:space="0" w:color="auto"/>
              <w:right w:val="single" w:sz="4" w:space="0" w:color="auto"/>
            </w:tcBorders>
            <w:shd w:val="clear" w:color="auto" w:fill="auto"/>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Кол-во</w:t>
            </w:r>
            <w:r w:rsidRPr="008D679B">
              <w:rPr>
                <w:b/>
                <w:bCs/>
                <w:color w:val="000000"/>
                <w:sz w:val="20"/>
                <w:szCs w:val="20"/>
                <w:lang w:eastAsia="ru-RU"/>
              </w:rPr>
              <w:br/>
              <w:t>на ед.</w:t>
            </w:r>
          </w:p>
        </w:tc>
        <w:tc>
          <w:tcPr>
            <w:tcW w:w="760" w:type="dxa"/>
            <w:tcBorders>
              <w:top w:val="single" w:sz="8" w:space="0" w:color="auto"/>
              <w:left w:val="nil"/>
              <w:bottom w:val="single" w:sz="8" w:space="0" w:color="auto"/>
              <w:right w:val="nil"/>
            </w:tcBorders>
            <w:shd w:val="clear" w:color="auto" w:fill="auto"/>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Кол-во</w:t>
            </w:r>
            <w:r w:rsidRPr="008D679B">
              <w:rPr>
                <w:b/>
                <w:bCs/>
                <w:color w:val="000000"/>
                <w:sz w:val="20"/>
                <w:szCs w:val="20"/>
                <w:lang w:eastAsia="ru-RU"/>
              </w:rPr>
              <w:br/>
              <w:t>в заказ</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Цена</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Сумма</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Терминальный клиент</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24</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9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Системная</w:t>
            </w:r>
            <w:r w:rsidRPr="008D679B">
              <w:rPr>
                <w:color w:val="000000"/>
                <w:sz w:val="20"/>
                <w:szCs w:val="20"/>
                <w:lang w:val="en-US" w:eastAsia="ru-RU"/>
              </w:rPr>
              <w:t xml:space="preserve"> </w:t>
            </w:r>
            <w:r w:rsidRPr="008D679B">
              <w:rPr>
                <w:color w:val="000000"/>
                <w:sz w:val="20"/>
                <w:szCs w:val="20"/>
                <w:lang w:eastAsia="ru-RU"/>
              </w:rPr>
              <w:t>плата</w:t>
            </w:r>
            <w:r w:rsidRPr="008D679B">
              <w:rPr>
                <w:color w:val="000000"/>
                <w:sz w:val="20"/>
                <w:szCs w:val="20"/>
                <w:lang w:val="en-US" w:eastAsia="ru-RU"/>
              </w:rPr>
              <w:t>+</w:t>
            </w:r>
            <w:r w:rsidRPr="008D679B">
              <w:rPr>
                <w:color w:val="000000"/>
                <w:sz w:val="20"/>
                <w:szCs w:val="20"/>
                <w:lang w:eastAsia="ru-RU"/>
              </w:rPr>
              <w:t>процессор</w:t>
            </w:r>
            <w:r w:rsidRPr="008D679B">
              <w:rPr>
                <w:color w:val="000000"/>
                <w:sz w:val="20"/>
                <w:szCs w:val="20"/>
                <w:lang w:val="en-US" w:eastAsia="ru-RU"/>
              </w:rPr>
              <w:t xml:space="preserve"> </w:t>
            </w:r>
            <w:proofErr w:type="spellStart"/>
            <w:r w:rsidRPr="008D679B">
              <w:rPr>
                <w:color w:val="000000"/>
                <w:sz w:val="20"/>
                <w:szCs w:val="20"/>
                <w:lang w:val="en-US" w:eastAsia="ru-RU"/>
              </w:rPr>
              <w:t>ASRock</w:t>
            </w:r>
            <w:proofErr w:type="spellEnd"/>
            <w:r w:rsidRPr="008D679B">
              <w:rPr>
                <w:color w:val="000000"/>
                <w:sz w:val="20"/>
                <w:szCs w:val="20"/>
                <w:lang w:val="en-US" w:eastAsia="ru-RU"/>
              </w:rPr>
              <w:t xml:space="preserve"> AD2550B-ITX, mini-ITX, Intel Atom Dual Core D2550, NM10, 2*SO-DIMM DDR3 1066, VGA, 2*SATA II, LAN, LPT, COM, 2*PS/2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2 819,715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67673,16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Салазки 2.5" -&gt; 3.5"</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121,920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2926,08</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SO-DIMM DDR3-1333/PC2-10667, 4GB Kingston (KVR1333D3S9/4G)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KVR1333D3S9/4G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1 671,505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40116,12</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SATAIII SSD 2.5" 60GB Kingston V300 (SV300S37A/60G)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SV300S37A/60G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2 413,365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57920,76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Minitower/</w:t>
            </w:r>
            <w:proofErr w:type="spellStart"/>
            <w:r w:rsidRPr="008D679B">
              <w:rPr>
                <w:color w:val="000000"/>
                <w:sz w:val="20"/>
                <w:szCs w:val="20"/>
                <w:lang w:val="en-US" w:eastAsia="ru-RU"/>
              </w:rPr>
              <w:t>DeskTop</w:t>
            </w:r>
            <w:proofErr w:type="spellEnd"/>
            <w:r w:rsidRPr="008D679B">
              <w:rPr>
                <w:color w:val="000000"/>
                <w:sz w:val="20"/>
                <w:szCs w:val="20"/>
                <w:lang w:val="en-US" w:eastAsia="ru-RU"/>
              </w:rPr>
              <w:t xml:space="preserve"> mini-ITX 200W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BP659) Black, USB2.0</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BP655</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2 444,330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58663,92</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21.5" Samsung S22C300N Black-red (LED, LCD, 1920x1080, 5 ms, 170°/160°, 250 </w:t>
            </w:r>
            <w:proofErr w:type="spellStart"/>
            <w:r w:rsidRPr="008D679B">
              <w:rPr>
                <w:color w:val="000000"/>
                <w:sz w:val="20"/>
                <w:szCs w:val="20"/>
                <w:lang w:val="en-US" w:eastAsia="ru-RU"/>
              </w:rPr>
              <w:t>cd</w:t>
            </w:r>
            <w:proofErr w:type="spellEnd"/>
            <w:r w:rsidRPr="008D679B">
              <w:rPr>
                <w:color w:val="000000"/>
                <w:sz w:val="20"/>
                <w:szCs w:val="20"/>
                <w:lang w:val="en-US" w:eastAsia="ru-RU"/>
              </w:rPr>
              <w:t>/m)</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S22С300N</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5 845,475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140291,4</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9859,56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7960,44</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9827,04</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Технологический компьютер</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i5-4430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7 589,020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75890,2</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Вентилятор</w:t>
            </w:r>
            <w:r w:rsidRPr="008D679B">
              <w:rPr>
                <w:color w:val="000000"/>
                <w:sz w:val="20"/>
                <w:szCs w:val="20"/>
                <w:lang w:val="en-US" w:eastAsia="ru-RU"/>
              </w:rPr>
              <w:t xml:space="preserve"> S1156/1155 Intel, </w:t>
            </w:r>
            <w:proofErr w:type="spellStart"/>
            <w:r w:rsidRPr="008D679B">
              <w:rPr>
                <w:color w:val="000000"/>
                <w:sz w:val="20"/>
                <w:szCs w:val="20"/>
                <w:lang w:eastAsia="ru-RU"/>
              </w:rPr>
              <w:t>алюм</w:t>
            </w:r>
            <w:proofErr w:type="spellEnd"/>
            <w:r w:rsidRPr="008D679B">
              <w:rPr>
                <w:color w:val="000000"/>
                <w:sz w:val="20"/>
                <w:szCs w:val="20"/>
                <w:lang w:val="en-US" w:eastAsia="ru-RU"/>
              </w:rPr>
              <w:t>., 1900rpm, 92mm fan</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Системная плата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 4xDDR3, VGA (DVI+D-SUB+HDMI), 1xGBL, 4xSata3, 2xSata2,mATX, B85</w:t>
            </w:r>
          </w:p>
        </w:tc>
        <w:tc>
          <w:tcPr>
            <w:tcW w:w="1816" w:type="dxa"/>
            <w:tcBorders>
              <w:top w:val="nil"/>
              <w:left w:val="nil"/>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2 895,495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28954,95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DIMM DDR3-1600 4G Kingston KVR16N11S8/4G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KVR16N11S8/4G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1 666,395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33327,9</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 III 500G Seagate Barracuda 7200.12 NCQ 16mb (ST500DM002)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ST500DM002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2 179,240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21792,4</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w:t>
            </w:r>
            <w:proofErr w:type="spellStart"/>
            <w:r w:rsidRPr="008D679B">
              <w:rPr>
                <w:color w:val="000000"/>
                <w:sz w:val="20"/>
                <w:szCs w:val="20"/>
                <w:lang w:val="en-US" w:eastAsia="ru-RU"/>
              </w:rPr>
              <w:t>Miditower</w:t>
            </w:r>
            <w:proofErr w:type="spellEnd"/>
            <w:r w:rsidRPr="008D679B">
              <w:rPr>
                <w:color w:val="000000"/>
                <w:sz w:val="20"/>
                <w:szCs w:val="20"/>
                <w:lang w:val="en-US" w:eastAsia="ru-RU"/>
              </w:rPr>
              <w:t xml:space="preserve"> ATX 450W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EAR003 Black/Silver + USB</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EAR003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2 499,745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24997,45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Вентилятор для системного блока 120*120*25мм </w:t>
            </w:r>
            <w:proofErr w:type="spellStart"/>
            <w:r w:rsidRPr="008D679B">
              <w:rPr>
                <w:color w:val="000000"/>
                <w:sz w:val="20"/>
                <w:szCs w:val="20"/>
                <w:lang w:eastAsia="ru-RU"/>
              </w:rPr>
              <w:t>Zalman</w:t>
            </w:r>
            <w:proofErr w:type="spellEnd"/>
            <w:r w:rsidRPr="008D679B">
              <w:rPr>
                <w:color w:val="000000"/>
                <w:sz w:val="20"/>
                <w:szCs w:val="20"/>
                <w:lang w:eastAsia="ru-RU"/>
              </w:rPr>
              <w:t xml:space="preserve"> ZM-F3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ZM-F3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23.6" Samsung 23.6" S24C350HL LED, 1920x1080, 5ms, 250cd/m2, 1000:1(MEGA DCR), 170°/160°, D-sub, HDMI, Red-Black (LS24C350HL/CI)</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LS24C350HL/CI</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7 357,185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73571,85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w:t>
            </w:r>
            <w:r w:rsidRPr="00E36041">
              <w:rPr>
                <w:color w:val="000000"/>
                <w:sz w:val="20"/>
                <w:szCs w:val="20"/>
                <w:lang w:val="en-US" w:eastAsia="ru-RU"/>
              </w:rPr>
              <w:t xml:space="preserve"> </w:t>
            </w:r>
            <w:r w:rsidRPr="008D679B">
              <w:rPr>
                <w:color w:val="000000"/>
                <w:sz w:val="20"/>
                <w:szCs w:val="20"/>
                <w:lang w:val="en-US" w:eastAsia="ru-RU"/>
              </w:rPr>
              <w:t>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r>
      <w:tr w:rsidR="008D679B" w:rsidRPr="008D679B" w:rsidTr="008D679B">
        <w:trPr>
          <w:trHeight w:val="300"/>
        </w:trPr>
        <w:tc>
          <w:tcPr>
            <w:tcW w:w="43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ИБП</w:t>
            </w:r>
            <w:r w:rsidRPr="008D679B">
              <w:rPr>
                <w:color w:val="000000"/>
                <w:sz w:val="20"/>
                <w:szCs w:val="20"/>
                <w:lang w:val="en-US" w:eastAsia="ru-RU"/>
              </w:rPr>
              <w:t xml:space="preserve"> APC Back ES 700VA (BE700G-RS)</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BE700G-RS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single" w:sz="4"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4 891,275</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48912,75</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E36041">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lastRenderedPageBreak/>
              <w:t>Конструкторский компьютер</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E36041">
              <w:rPr>
                <w:b/>
                <w:bCs/>
                <w:color w:val="000000"/>
                <w:sz w:val="20"/>
                <w:szCs w:val="20"/>
                <w:lang w:eastAsia="ru-RU"/>
              </w:rPr>
              <w:t>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i5-4430</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7 589,000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75890</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Вентилятор</w:t>
            </w:r>
            <w:r w:rsidRPr="008D679B">
              <w:rPr>
                <w:color w:val="000000"/>
                <w:sz w:val="20"/>
                <w:szCs w:val="20"/>
                <w:lang w:val="en-US" w:eastAsia="ru-RU"/>
              </w:rPr>
              <w:t xml:space="preserve"> S1156/1155 Intel, </w:t>
            </w:r>
            <w:proofErr w:type="spellStart"/>
            <w:r w:rsidRPr="008D679B">
              <w:rPr>
                <w:color w:val="000000"/>
                <w:sz w:val="20"/>
                <w:szCs w:val="20"/>
                <w:lang w:eastAsia="ru-RU"/>
              </w:rPr>
              <w:t>алюм</w:t>
            </w:r>
            <w:proofErr w:type="spellEnd"/>
            <w:r w:rsidRPr="008D679B">
              <w:rPr>
                <w:color w:val="000000"/>
                <w:sz w:val="20"/>
                <w:szCs w:val="20"/>
                <w:lang w:val="en-US" w:eastAsia="ru-RU"/>
              </w:rPr>
              <w:t>., 1900rpm, 92mm fan</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Системная плата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 4xDDR3, VGA (DVI+D-SUB+HDMI), 1xGBL, 4xSata3, 2xSata2,mATX, B85</w:t>
            </w:r>
          </w:p>
        </w:tc>
        <w:tc>
          <w:tcPr>
            <w:tcW w:w="1816" w:type="dxa"/>
            <w:tcBorders>
              <w:top w:val="nil"/>
              <w:left w:val="nil"/>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2 895,225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28952,25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DIMM DDR3-1600 4G Kingston KVR16N11S8/4G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KVR16N11S8/4G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1 895,605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37912,1</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 III 500G Seagate Barracuda 7200.12 NCQ 16mb (ST500DM002)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ST500DM002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2 179,240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21792,4</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Видеоадаптер PCI-E </w:t>
            </w:r>
            <w:proofErr w:type="spellStart"/>
            <w:r w:rsidRPr="008D679B">
              <w:rPr>
                <w:color w:val="000000"/>
                <w:sz w:val="20"/>
                <w:szCs w:val="20"/>
                <w:lang w:eastAsia="ru-RU"/>
              </w:rPr>
              <w:t>Asus</w:t>
            </w:r>
            <w:proofErr w:type="spellEnd"/>
            <w:r w:rsidRPr="008D679B">
              <w:rPr>
                <w:color w:val="000000"/>
                <w:sz w:val="20"/>
                <w:szCs w:val="20"/>
                <w:lang w:eastAsia="ru-RU"/>
              </w:rPr>
              <w:t xml:space="preserve"> GTX650-DCO-1GD5, GF GTX650, 1Gb DDR5, D-SUB, 2*DVI, HDMI, HDCP</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GTX650-DCO-1GD5</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4 464,075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44640,75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w:t>
            </w:r>
            <w:proofErr w:type="spellStart"/>
            <w:r w:rsidRPr="008D679B">
              <w:rPr>
                <w:color w:val="000000"/>
                <w:sz w:val="20"/>
                <w:szCs w:val="20"/>
                <w:lang w:val="en-US" w:eastAsia="ru-RU"/>
              </w:rPr>
              <w:t>Miditower</w:t>
            </w:r>
            <w:proofErr w:type="spellEnd"/>
            <w:r w:rsidRPr="008D679B">
              <w:rPr>
                <w:color w:val="000000"/>
                <w:sz w:val="20"/>
                <w:szCs w:val="20"/>
                <w:lang w:val="en-US" w:eastAsia="ru-RU"/>
              </w:rPr>
              <w:t xml:space="preserve"> ATX 450W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EAR003 Black/Silver + USB</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EAR003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2 499,745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24997,45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Вентилятор для системного блока 120*120*25мм </w:t>
            </w:r>
            <w:proofErr w:type="spellStart"/>
            <w:r w:rsidRPr="008D679B">
              <w:rPr>
                <w:color w:val="000000"/>
                <w:sz w:val="20"/>
                <w:szCs w:val="20"/>
                <w:lang w:eastAsia="ru-RU"/>
              </w:rPr>
              <w:t>Zalman</w:t>
            </w:r>
            <w:proofErr w:type="spellEnd"/>
            <w:r w:rsidRPr="008D679B">
              <w:rPr>
                <w:color w:val="000000"/>
                <w:sz w:val="20"/>
                <w:szCs w:val="20"/>
                <w:lang w:eastAsia="ru-RU"/>
              </w:rPr>
              <w:t xml:space="preserve"> ZM-F3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ZM-F3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23.6" Samsung 23.6" S24C350HL LED, 1920x1080, 5ms, 250cd/m2, 1000:1(MEGA DCR), 170°/160°, D-sub, HDMI, Red-Black (LS24C350HL/CI)</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LS24C350HL/CI</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7 357,185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73571,85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ИБП</w:t>
            </w:r>
            <w:r w:rsidRPr="008D679B">
              <w:rPr>
                <w:color w:val="000000"/>
                <w:sz w:val="20"/>
                <w:szCs w:val="20"/>
                <w:lang w:val="en-US" w:eastAsia="ru-RU"/>
              </w:rPr>
              <w:t xml:space="preserve"> APC Back ES 700VA (BE700G-RS)</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BE700G-RS</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4 891,275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48912,75</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p>
        </w:tc>
      </w:tr>
      <w:tr w:rsidR="008D679B" w:rsidRPr="008D679B" w:rsidTr="008D679B">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Ноутбук</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900"/>
        </w:trPr>
        <w:tc>
          <w:tcPr>
            <w:tcW w:w="4395" w:type="dxa"/>
            <w:tcBorders>
              <w:top w:val="nil"/>
              <w:left w:val="single" w:sz="8" w:space="0" w:color="auto"/>
              <w:bottom w:val="nil"/>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xml:space="preserve">ASUS </w:t>
            </w:r>
            <w:proofErr w:type="spellStart"/>
            <w:r w:rsidRPr="008D679B">
              <w:rPr>
                <w:color w:val="000000"/>
                <w:sz w:val="20"/>
                <w:szCs w:val="20"/>
                <w:lang w:val="en-US" w:eastAsia="ru-RU"/>
              </w:rPr>
              <w:t>VivoBook</w:t>
            </w:r>
            <w:proofErr w:type="spellEnd"/>
            <w:r w:rsidRPr="008D679B">
              <w:rPr>
                <w:color w:val="000000"/>
                <w:sz w:val="20"/>
                <w:szCs w:val="20"/>
                <w:lang w:val="en-US" w:eastAsia="ru-RU"/>
              </w:rPr>
              <w:t xml:space="preserve"> S301LA (Core i7 4500U 1800 </w:t>
            </w:r>
            <w:proofErr w:type="spellStart"/>
            <w:r w:rsidRPr="008D679B">
              <w:rPr>
                <w:color w:val="000000"/>
                <w:sz w:val="20"/>
                <w:szCs w:val="20"/>
                <w:lang w:val="en-US" w:eastAsia="ru-RU"/>
              </w:rPr>
              <w:t>Mhz</w:t>
            </w:r>
            <w:proofErr w:type="spellEnd"/>
            <w:r w:rsidRPr="008D679B">
              <w:rPr>
                <w:color w:val="000000"/>
                <w:sz w:val="20"/>
                <w:szCs w:val="20"/>
                <w:lang w:val="en-US" w:eastAsia="ru-RU"/>
              </w:rPr>
              <w:t xml:space="preserve">/13.3"/1366x768/8.0Gb/750Gb/DVD </w:t>
            </w:r>
            <w:r w:rsidRPr="008D679B">
              <w:rPr>
                <w:color w:val="000000"/>
                <w:sz w:val="20"/>
                <w:szCs w:val="20"/>
                <w:lang w:eastAsia="ru-RU"/>
              </w:rPr>
              <w:t>нет</w:t>
            </w:r>
            <w:r w:rsidRPr="008D679B">
              <w:rPr>
                <w:color w:val="000000"/>
                <w:sz w:val="20"/>
                <w:szCs w:val="20"/>
                <w:lang w:val="en-US" w:eastAsia="ru-RU"/>
              </w:rPr>
              <w:t>/Intel HD Graphics 4400/Wi-Fi/Bluetooth/Win 8 64)</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33 508,070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33508,07</w:t>
            </w:r>
          </w:p>
        </w:tc>
      </w:tr>
      <w:tr w:rsidR="008D679B" w:rsidRPr="008D679B" w:rsidTr="008D67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Итого:</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r w:rsidR="00E36041">
              <w:rPr>
                <w:color w:val="000000"/>
                <w:sz w:val="20"/>
                <w:szCs w:val="20"/>
                <w:lang w:eastAsia="ru-RU"/>
              </w:rPr>
              <w:t> </w:t>
            </w:r>
            <w:r w:rsidRPr="008D679B">
              <w:rPr>
                <w:color w:val="000000"/>
                <w:sz w:val="20"/>
                <w:szCs w:val="20"/>
                <w:lang w:eastAsia="ru-RU"/>
              </w:rPr>
              <w:t>126</w:t>
            </w:r>
            <w:r w:rsidR="00E36041">
              <w:rPr>
                <w:color w:val="000000"/>
                <w:sz w:val="20"/>
                <w:szCs w:val="20"/>
                <w:lang w:eastAsia="ru-RU"/>
              </w:rPr>
              <w:t xml:space="preserve"> </w:t>
            </w:r>
            <w:r w:rsidRPr="008D679B">
              <w:rPr>
                <w:color w:val="000000"/>
                <w:sz w:val="20"/>
                <w:szCs w:val="20"/>
                <w:lang w:eastAsia="ru-RU"/>
              </w:rPr>
              <w:t>806,8</w:t>
            </w:r>
          </w:p>
        </w:tc>
      </w:tr>
    </w:tbl>
    <w:p w:rsidR="008D679B" w:rsidRPr="008D679B" w:rsidRDefault="008D679B" w:rsidP="008D679B">
      <w:pPr>
        <w:ind w:firstLine="0"/>
      </w:pPr>
    </w:p>
    <w:p w:rsidR="000262A6" w:rsidRDefault="000262A6" w:rsidP="000262A6">
      <w:pPr>
        <w:pStyle w:val="a2"/>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09" w:rsidRDefault="002F1809" w:rsidP="00E46CC8">
      <w:pPr>
        <w:spacing w:line="240" w:lineRule="auto"/>
      </w:pPr>
      <w:r>
        <w:separator/>
      </w:r>
    </w:p>
  </w:endnote>
  <w:endnote w:type="continuationSeparator" w:id="0">
    <w:p w:rsidR="002F1809" w:rsidRDefault="002F1809"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43" w:rsidRDefault="00077404">
    <w:pPr>
      <w:pStyle w:val="aa"/>
      <w:jc w:val="right"/>
    </w:pPr>
    <w:fldSimple w:instr=" PAGE   \* MERGEFORMAT ">
      <w:r w:rsidR="006D1B86">
        <w:rPr>
          <w:noProof/>
        </w:rPr>
        <w:t>23</w:t>
      </w:r>
    </w:fldSimple>
  </w:p>
  <w:p w:rsidR="00641143" w:rsidRDefault="00641143">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09" w:rsidRDefault="002F1809" w:rsidP="00E46CC8">
      <w:pPr>
        <w:spacing w:line="240" w:lineRule="auto"/>
      </w:pPr>
      <w:r>
        <w:separator/>
      </w:r>
    </w:p>
  </w:footnote>
  <w:footnote w:type="continuationSeparator" w:id="0">
    <w:p w:rsidR="002F1809" w:rsidRDefault="002F1809"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9C5881D4">
      <w:start w:val="1"/>
      <w:numFmt w:val="decimal"/>
      <w:lvlText w:val="%1."/>
      <w:lvlJc w:val="left"/>
      <w:pPr>
        <w:ind w:left="720" w:hanging="360"/>
      </w:pPr>
    </w:lvl>
    <w:lvl w:ilvl="1" w:tplc="37B46BAA" w:tentative="1">
      <w:start w:val="1"/>
      <w:numFmt w:val="lowerLetter"/>
      <w:lvlText w:val="%2."/>
      <w:lvlJc w:val="left"/>
      <w:pPr>
        <w:ind w:left="1440" w:hanging="360"/>
      </w:pPr>
    </w:lvl>
    <w:lvl w:ilvl="2" w:tplc="D932E45E" w:tentative="1">
      <w:start w:val="1"/>
      <w:numFmt w:val="lowerRoman"/>
      <w:lvlText w:val="%3."/>
      <w:lvlJc w:val="right"/>
      <w:pPr>
        <w:ind w:left="2160" w:hanging="180"/>
      </w:pPr>
    </w:lvl>
    <w:lvl w:ilvl="3" w:tplc="ADA29740" w:tentative="1">
      <w:start w:val="1"/>
      <w:numFmt w:val="decimal"/>
      <w:lvlText w:val="%4."/>
      <w:lvlJc w:val="left"/>
      <w:pPr>
        <w:ind w:left="2880" w:hanging="360"/>
      </w:pPr>
    </w:lvl>
    <w:lvl w:ilvl="4" w:tplc="1FCC22C4" w:tentative="1">
      <w:start w:val="1"/>
      <w:numFmt w:val="lowerLetter"/>
      <w:lvlText w:val="%5."/>
      <w:lvlJc w:val="left"/>
      <w:pPr>
        <w:ind w:left="3600" w:hanging="360"/>
      </w:pPr>
    </w:lvl>
    <w:lvl w:ilvl="5" w:tplc="FFD65390" w:tentative="1">
      <w:start w:val="1"/>
      <w:numFmt w:val="lowerRoman"/>
      <w:lvlText w:val="%6."/>
      <w:lvlJc w:val="right"/>
      <w:pPr>
        <w:ind w:left="4320" w:hanging="180"/>
      </w:pPr>
    </w:lvl>
    <w:lvl w:ilvl="6" w:tplc="25466DD0" w:tentative="1">
      <w:start w:val="1"/>
      <w:numFmt w:val="decimal"/>
      <w:lvlText w:val="%7."/>
      <w:lvlJc w:val="left"/>
      <w:pPr>
        <w:ind w:left="5040" w:hanging="360"/>
      </w:pPr>
    </w:lvl>
    <w:lvl w:ilvl="7" w:tplc="4BC8AD32" w:tentative="1">
      <w:start w:val="1"/>
      <w:numFmt w:val="lowerLetter"/>
      <w:lvlText w:val="%8."/>
      <w:lvlJc w:val="left"/>
      <w:pPr>
        <w:ind w:left="5760" w:hanging="360"/>
      </w:pPr>
    </w:lvl>
    <w:lvl w:ilvl="8" w:tplc="E782F2B0" w:tentative="1">
      <w:start w:val="1"/>
      <w:numFmt w:val="lowerRoman"/>
      <w:lvlText w:val="%9."/>
      <w:lvlJc w:val="right"/>
      <w:pPr>
        <w:ind w:left="6480" w:hanging="180"/>
      </w:pPr>
    </w:lvl>
  </w:abstractNum>
  <w:abstractNum w:abstractNumId="43">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E112011A">
      <w:start w:val="1"/>
      <w:numFmt w:val="lowerLetter"/>
      <w:lvlText w:val="%1."/>
      <w:lvlJc w:val="left"/>
      <w:pPr>
        <w:ind w:left="720" w:hanging="360"/>
      </w:pPr>
    </w:lvl>
    <w:lvl w:ilvl="1" w:tplc="7CF4FBEA">
      <w:start w:val="1"/>
      <w:numFmt w:val="lowerLetter"/>
      <w:lvlText w:val="%2."/>
      <w:lvlJc w:val="left"/>
      <w:pPr>
        <w:ind w:left="1440" w:hanging="360"/>
      </w:pPr>
    </w:lvl>
    <w:lvl w:ilvl="2" w:tplc="0DA4B2E4" w:tentative="1">
      <w:start w:val="1"/>
      <w:numFmt w:val="lowerRoman"/>
      <w:lvlText w:val="%3."/>
      <w:lvlJc w:val="right"/>
      <w:pPr>
        <w:ind w:left="2160" w:hanging="180"/>
      </w:pPr>
    </w:lvl>
    <w:lvl w:ilvl="3" w:tplc="7DDAB680" w:tentative="1">
      <w:start w:val="1"/>
      <w:numFmt w:val="decimal"/>
      <w:lvlText w:val="%4."/>
      <w:lvlJc w:val="left"/>
      <w:pPr>
        <w:ind w:left="2880" w:hanging="360"/>
      </w:pPr>
    </w:lvl>
    <w:lvl w:ilvl="4" w:tplc="C89C9EE2" w:tentative="1">
      <w:start w:val="1"/>
      <w:numFmt w:val="lowerLetter"/>
      <w:lvlText w:val="%5."/>
      <w:lvlJc w:val="left"/>
      <w:pPr>
        <w:ind w:left="3600" w:hanging="360"/>
      </w:pPr>
    </w:lvl>
    <w:lvl w:ilvl="5" w:tplc="AE80F9E0" w:tentative="1">
      <w:start w:val="1"/>
      <w:numFmt w:val="lowerRoman"/>
      <w:lvlText w:val="%6."/>
      <w:lvlJc w:val="right"/>
      <w:pPr>
        <w:ind w:left="4320" w:hanging="180"/>
      </w:pPr>
    </w:lvl>
    <w:lvl w:ilvl="6" w:tplc="9ED2454E" w:tentative="1">
      <w:start w:val="1"/>
      <w:numFmt w:val="decimal"/>
      <w:lvlText w:val="%7."/>
      <w:lvlJc w:val="left"/>
      <w:pPr>
        <w:ind w:left="5040" w:hanging="360"/>
      </w:pPr>
    </w:lvl>
    <w:lvl w:ilvl="7" w:tplc="48A2E498" w:tentative="1">
      <w:start w:val="1"/>
      <w:numFmt w:val="lowerLetter"/>
      <w:lvlText w:val="%8."/>
      <w:lvlJc w:val="left"/>
      <w:pPr>
        <w:ind w:left="5760" w:hanging="360"/>
      </w:pPr>
    </w:lvl>
    <w:lvl w:ilvl="8" w:tplc="20DC239E"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4274"/>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F53DE"/>
    <w:rsid w:val="00114F94"/>
    <w:rsid w:val="00127F69"/>
    <w:rsid w:val="00130522"/>
    <w:rsid w:val="0013777E"/>
    <w:rsid w:val="0014285B"/>
    <w:rsid w:val="0015378B"/>
    <w:rsid w:val="00153CE8"/>
    <w:rsid w:val="001765AA"/>
    <w:rsid w:val="00176867"/>
    <w:rsid w:val="00182EB8"/>
    <w:rsid w:val="001832BF"/>
    <w:rsid w:val="001903A0"/>
    <w:rsid w:val="00190AD9"/>
    <w:rsid w:val="001A0B07"/>
    <w:rsid w:val="001A3F4E"/>
    <w:rsid w:val="001A601C"/>
    <w:rsid w:val="001A62B4"/>
    <w:rsid w:val="001B092F"/>
    <w:rsid w:val="001C3976"/>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8261C"/>
    <w:rsid w:val="0028667B"/>
    <w:rsid w:val="00287FA6"/>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831FB"/>
    <w:rsid w:val="003841FB"/>
    <w:rsid w:val="0038650C"/>
    <w:rsid w:val="003A68EF"/>
    <w:rsid w:val="003A7D00"/>
    <w:rsid w:val="003B381E"/>
    <w:rsid w:val="003D6995"/>
    <w:rsid w:val="003D6BFC"/>
    <w:rsid w:val="003F479B"/>
    <w:rsid w:val="004003B1"/>
    <w:rsid w:val="00404A97"/>
    <w:rsid w:val="00413220"/>
    <w:rsid w:val="0042505A"/>
    <w:rsid w:val="00425516"/>
    <w:rsid w:val="00433CF1"/>
    <w:rsid w:val="0043463A"/>
    <w:rsid w:val="004359DB"/>
    <w:rsid w:val="004407C9"/>
    <w:rsid w:val="00442389"/>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352DC"/>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25BE6"/>
    <w:rsid w:val="00641143"/>
    <w:rsid w:val="006470F6"/>
    <w:rsid w:val="00656F19"/>
    <w:rsid w:val="00664AA6"/>
    <w:rsid w:val="0067130F"/>
    <w:rsid w:val="006754D9"/>
    <w:rsid w:val="0069284C"/>
    <w:rsid w:val="00697FD1"/>
    <w:rsid w:val="006A5514"/>
    <w:rsid w:val="006B230D"/>
    <w:rsid w:val="006D15B7"/>
    <w:rsid w:val="006D1B86"/>
    <w:rsid w:val="006D6713"/>
    <w:rsid w:val="006E7A10"/>
    <w:rsid w:val="006F6B8B"/>
    <w:rsid w:val="006F791E"/>
    <w:rsid w:val="00701B61"/>
    <w:rsid w:val="007270AC"/>
    <w:rsid w:val="007330BD"/>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803C7A"/>
    <w:rsid w:val="00807D0E"/>
    <w:rsid w:val="0081556B"/>
    <w:rsid w:val="00824469"/>
    <w:rsid w:val="00825632"/>
    <w:rsid w:val="00833C4F"/>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68D2"/>
    <w:rsid w:val="00920A86"/>
    <w:rsid w:val="00921B9F"/>
    <w:rsid w:val="00922E18"/>
    <w:rsid w:val="009251BF"/>
    <w:rsid w:val="009346FB"/>
    <w:rsid w:val="00934B76"/>
    <w:rsid w:val="00937383"/>
    <w:rsid w:val="009614A6"/>
    <w:rsid w:val="00961E94"/>
    <w:rsid w:val="009653F1"/>
    <w:rsid w:val="00972C41"/>
    <w:rsid w:val="009771B7"/>
    <w:rsid w:val="00980C5A"/>
    <w:rsid w:val="00984757"/>
    <w:rsid w:val="0098691C"/>
    <w:rsid w:val="00997138"/>
    <w:rsid w:val="009A0F0E"/>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4176F"/>
    <w:rsid w:val="00A703F2"/>
    <w:rsid w:val="00A73DD4"/>
    <w:rsid w:val="00A7679A"/>
    <w:rsid w:val="00A8069E"/>
    <w:rsid w:val="00A85DEE"/>
    <w:rsid w:val="00A87101"/>
    <w:rsid w:val="00A90E10"/>
    <w:rsid w:val="00AA1F60"/>
    <w:rsid w:val="00AC372F"/>
    <w:rsid w:val="00AD36F5"/>
    <w:rsid w:val="00AD3D7A"/>
    <w:rsid w:val="00AD701D"/>
    <w:rsid w:val="00AE2D13"/>
    <w:rsid w:val="00AE3C47"/>
    <w:rsid w:val="00AE7B1C"/>
    <w:rsid w:val="00AF0EA2"/>
    <w:rsid w:val="00AF11D4"/>
    <w:rsid w:val="00AF6E67"/>
    <w:rsid w:val="00B04656"/>
    <w:rsid w:val="00B16D09"/>
    <w:rsid w:val="00B22406"/>
    <w:rsid w:val="00B22918"/>
    <w:rsid w:val="00B22D42"/>
    <w:rsid w:val="00B31487"/>
    <w:rsid w:val="00B328CB"/>
    <w:rsid w:val="00B43F2A"/>
    <w:rsid w:val="00B476A7"/>
    <w:rsid w:val="00B5716B"/>
    <w:rsid w:val="00B6080D"/>
    <w:rsid w:val="00B609AB"/>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E61A5"/>
    <w:rsid w:val="00DF12D5"/>
    <w:rsid w:val="00DF70DE"/>
    <w:rsid w:val="00E152BD"/>
    <w:rsid w:val="00E36041"/>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73C9"/>
    <w:rsid w:val="00F41070"/>
    <w:rsid w:val="00F545FF"/>
    <w:rsid w:val="00F64953"/>
    <w:rsid w:val="00F65C31"/>
    <w:rsid w:val="00F6623F"/>
    <w:rsid w:val="00F83D2B"/>
    <w:rsid w:val="00F902CE"/>
    <w:rsid w:val="00FB29A1"/>
    <w:rsid w:val="00FB6A69"/>
    <w:rsid w:val="00FB6AC0"/>
    <w:rsid w:val="00FC1924"/>
    <w:rsid w:val="00FC1AA8"/>
    <w:rsid w:val="00FC3B33"/>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900B-EFB7-4AFE-9288-A405DEB5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9575</Words>
  <Characters>54582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26</cp:revision>
  <cp:lastPrinted>2014-02-12T04:24:00Z</cp:lastPrinted>
  <dcterms:created xsi:type="dcterms:W3CDTF">2014-01-08T08:08:00Z</dcterms:created>
  <dcterms:modified xsi:type="dcterms:W3CDTF">2014-02-17T08:57:00Z</dcterms:modified>
</cp:coreProperties>
</file>