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022CB4">
            <w:pPr>
              <w:jc w:val="both"/>
            </w:pPr>
            <w:r>
              <w:t xml:space="preserve">Ушаков Валерий Михайлович </w:t>
            </w:r>
            <w:r w:rsidR="00F34FF5" w:rsidRPr="006E29E9">
              <w:t>тел: 27</w:t>
            </w:r>
            <w:r w:rsidR="00022CB4">
              <w:t>8-97-32</w:t>
            </w:r>
            <w:bookmarkStart w:id="0" w:name="_GoBack"/>
            <w:bookmarkEnd w:id="0"/>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730B88">
        <w:t>Термобар</w:t>
      </w:r>
      <w:r w:rsidR="00BC4EEE">
        <w:t>о</w:t>
      </w:r>
      <w:r w:rsidR="00730B88">
        <w:t xml:space="preserve">камеры </w:t>
      </w:r>
      <w:r w:rsidR="00730B88">
        <w:rPr>
          <w:lang w:val="en-US"/>
        </w:rPr>
        <w:t>FA</w:t>
      </w:r>
      <w:r w:rsidR="00730B88" w:rsidRPr="00730B88">
        <w:t>-96-</w:t>
      </w:r>
      <w:r w:rsidR="00730B88">
        <w:rPr>
          <w:lang w:val="en-US"/>
        </w:rPr>
        <w:t>CH</w:t>
      </w:r>
      <w:r w:rsidR="00730B88" w:rsidRPr="00730B88">
        <w:t>-705-705</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A12CD1">
        <w:rPr>
          <w:bCs/>
        </w:rPr>
        <w:t>1</w:t>
      </w:r>
      <w:r w:rsidR="00730B88">
        <w:rPr>
          <w:bCs/>
        </w:rPr>
        <w:t>7</w:t>
      </w:r>
      <w:r w:rsidR="00A12CD1">
        <w:rPr>
          <w:bCs/>
        </w:rPr>
        <w:t>.</w:t>
      </w:r>
      <w:r w:rsidR="00730B88">
        <w:rPr>
          <w:bCs/>
        </w:rPr>
        <w:t>11</w:t>
      </w:r>
      <w:r w:rsidR="00433540">
        <w:rPr>
          <w:bCs/>
        </w:rPr>
        <w:t>.</w:t>
      </w:r>
      <w:r w:rsidRPr="006E29E9">
        <w:rPr>
          <w:bCs/>
        </w:rPr>
        <w:t>201</w:t>
      </w:r>
      <w:r w:rsidR="00305BAB">
        <w:rPr>
          <w:bCs/>
        </w:rPr>
        <w:t>4</w:t>
      </w:r>
      <w:r w:rsidRPr="006E29E9">
        <w:rPr>
          <w:bCs/>
        </w:rPr>
        <w:t xml:space="preserve"> г.</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730B88">
        <w:rPr>
          <w:bCs/>
        </w:rPr>
        <w:t>5</w:t>
      </w:r>
      <w:r w:rsidR="00A12CD1">
        <w:rPr>
          <w:bCs/>
        </w:rPr>
        <w:t xml:space="preserve"> </w:t>
      </w:r>
      <w:r w:rsidR="00305BAB" w:rsidRPr="00F96081">
        <w:rPr>
          <w:bCs/>
        </w:rPr>
        <w:t>(</w:t>
      </w:r>
      <w:r w:rsidR="00730B88">
        <w:rPr>
          <w:bCs/>
        </w:rPr>
        <w:t>пяти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4F2716">
        <w:rPr>
          <w:color w:val="000000"/>
        </w:rPr>
        <w:t>27</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proofErr w:type="gramEnd"/>
        <w:r w:rsidRPr="006E29E9">
          <w:rPr>
            <w:rStyle w:val="a3"/>
          </w:rPr>
          <w:t>www.zakupki.gov.ru</w:t>
        </w:r>
        <w:proofErr w:type="gramStart"/>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proofErr w:type="gramEnd"/>
        <w:r w:rsidRPr="006E29E9">
          <w:rPr>
            <w:rStyle w:val="a3"/>
          </w:rPr>
          <w:t>www.fabrikant.ru</w:t>
        </w:r>
        <w:proofErr w:type="gramStart"/>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25360A">
        <w:t>8 855 932,20</w:t>
      </w:r>
      <w:r w:rsidR="00305BAB" w:rsidRPr="00D91DDE">
        <w:t xml:space="preserve"> (</w:t>
      </w:r>
      <w:r w:rsidR="0025360A">
        <w:t>Восемь</w:t>
      </w:r>
      <w:r w:rsidR="00433540">
        <w:t xml:space="preserve"> миллион</w:t>
      </w:r>
      <w:r w:rsidR="00730B88">
        <w:t>ов</w:t>
      </w:r>
      <w:r w:rsidR="00433540">
        <w:t xml:space="preserve"> </w:t>
      </w:r>
      <w:r w:rsidR="0025360A">
        <w:t>восемьсот</w:t>
      </w:r>
      <w:r w:rsidR="00730B88">
        <w:t xml:space="preserve"> пятьдесят</w:t>
      </w:r>
      <w:r w:rsidR="0025360A">
        <w:t xml:space="preserve"> пять</w:t>
      </w:r>
      <w:r w:rsidR="00305BAB">
        <w:t xml:space="preserve"> тысяч</w:t>
      </w:r>
      <w:r w:rsidR="0025360A">
        <w:t xml:space="preserve"> девятьсот тридцать два</w:t>
      </w:r>
      <w:r w:rsidR="00305BAB" w:rsidRPr="00D91DDE">
        <w:t>) рубл</w:t>
      </w:r>
      <w:r w:rsidR="0025360A">
        <w:t>я</w:t>
      </w:r>
      <w:r w:rsidR="00305BAB" w:rsidRPr="00D91DDE">
        <w:t xml:space="preserve"> </w:t>
      </w:r>
      <w:r w:rsidR="0025360A">
        <w:t>20</w:t>
      </w:r>
      <w:r w:rsidR="00305BAB" w:rsidRPr="00D91DDE">
        <w:t xml:space="preserve"> коп</w:t>
      </w:r>
      <w:proofErr w:type="gramStart"/>
      <w:r w:rsidR="00305BAB" w:rsidRPr="00D91DDE">
        <w:t>.</w:t>
      </w:r>
      <w:r w:rsidR="0025360A">
        <w:t xml:space="preserve">, </w:t>
      </w:r>
      <w:proofErr w:type="gramEnd"/>
      <w:r w:rsidR="0025360A">
        <w:t>кроме того</w:t>
      </w:r>
      <w:r w:rsidR="00254CE2">
        <w:t xml:space="preserve"> НДС (18%)</w:t>
      </w:r>
      <w:r w:rsidR="0025360A">
        <w:t xml:space="preserve"> 1 594 067,80 рублей</w:t>
      </w:r>
      <w:r w:rsidR="00254CE2">
        <w:t>.</w:t>
      </w:r>
      <w:r w:rsidR="008E065B">
        <w:t xml:space="preserve"> </w:t>
      </w:r>
      <w:r w:rsidR="008E065B" w:rsidRPr="0025360A">
        <w:t>В случае</w:t>
      </w:r>
      <w:proofErr w:type="gramStart"/>
      <w:r w:rsidR="008E065B" w:rsidRPr="0025360A">
        <w:t>,</w:t>
      </w:r>
      <w:proofErr w:type="gramEnd"/>
      <w:r w:rsidR="008E065B" w:rsidRPr="0025360A">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730B88">
        <w:rPr>
          <w:lang w:eastAsia="en-US"/>
        </w:rPr>
        <w:t xml:space="preserve">организацию и проведение метрологической аттестации, включая разработку первичной периодической методики аттестации,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730B88" w:rsidRPr="00730B88">
        <w:t>522 500,00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730B88">
        <w:t>17</w:t>
      </w:r>
      <w:r w:rsidR="003C3D98">
        <w:t>.</w:t>
      </w:r>
      <w:r w:rsidR="00A12CD1">
        <w:t>1</w:t>
      </w:r>
      <w:r w:rsidR="00730B88">
        <w:t>2</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w:t>
      </w:r>
      <w:proofErr w:type="spellStart"/>
      <w:r w:rsidR="00F34FF5" w:rsidRPr="006E29E9">
        <w:t>c</w:t>
      </w:r>
      <w:proofErr w:type="spellEnd"/>
      <w:r w:rsidR="00F34FF5" w:rsidRPr="006E29E9">
        <w:t xml:space="preserve">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4F2716">
        <w:t>2</w:t>
      </w:r>
      <w:r w:rsidR="00304173">
        <w:t>5</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4F2716">
        <w:t>2</w:t>
      </w:r>
      <w:r w:rsidR="00CC157A">
        <w:t>7</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4F2716">
        <w:t>27</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EF" w:rsidRDefault="00A00EEF" w:rsidP="00FF27AA">
      <w:r>
        <w:separator/>
      </w:r>
    </w:p>
  </w:endnote>
  <w:endnote w:type="continuationSeparator" w:id="0">
    <w:p w:rsidR="00A00EEF" w:rsidRDefault="00A00EE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666C1"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A00EE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00EE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EF" w:rsidRDefault="00A00EEF" w:rsidP="00FF27AA">
      <w:r>
        <w:separator/>
      </w:r>
    </w:p>
  </w:footnote>
  <w:footnote w:type="continuationSeparator" w:id="0">
    <w:p w:rsidR="00A00EEF" w:rsidRDefault="00A00EE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22CB4"/>
    <w:rsid w:val="00065E3D"/>
    <w:rsid w:val="000819A1"/>
    <w:rsid w:val="00081DE4"/>
    <w:rsid w:val="00092D1D"/>
    <w:rsid w:val="000A0DC1"/>
    <w:rsid w:val="000D2A2B"/>
    <w:rsid w:val="000E69DA"/>
    <w:rsid w:val="00134D26"/>
    <w:rsid w:val="00154367"/>
    <w:rsid w:val="001619D7"/>
    <w:rsid w:val="00174CAE"/>
    <w:rsid w:val="00175653"/>
    <w:rsid w:val="001871B6"/>
    <w:rsid w:val="001C382D"/>
    <w:rsid w:val="00230801"/>
    <w:rsid w:val="0025360A"/>
    <w:rsid w:val="00254CE2"/>
    <w:rsid w:val="0027545A"/>
    <w:rsid w:val="002860D3"/>
    <w:rsid w:val="002A0181"/>
    <w:rsid w:val="002A3FBE"/>
    <w:rsid w:val="002D19B8"/>
    <w:rsid w:val="002E61BF"/>
    <w:rsid w:val="002E701F"/>
    <w:rsid w:val="00304173"/>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4F2716"/>
    <w:rsid w:val="00500E5F"/>
    <w:rsid w:val="00526960"/>
    <w:rsid w:val="00602296"/>
    <w:rsid w:val="00622B3D"/>
    <w:rsid w:val="00634AB5"/>
    <w:rsid w:val="006512A0"/>
    <w:rsid w:val="00656883"/>
    <w:rsid w:val="00656B9B"/>
    <w:rsid w:val="006666C1"/>
    <w:rsid w:val="00670F02"/>
    <w:rsid w:val="00696CC2"/>
    <w:rsid w:val="006A17BF"/>
    <w:rsid w:val="006B3BB1"/>
    <w:rsid w:val="006D1DFE"/>
    <w:rsid w:val="006E251C"/>
    <w:rsid w:val="006E29E9"/>
    <w:rsid w:val="007107E1"/>
    <w:rsid w:val="00717436"/>
    <w:rsid w:val="00726E49"/>
    <w:rsid w:val="00730B88"/>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771D0"/>
    <w:rsid w:val="00997F2B"/>
    <w:rsid w:val="009C35F5"/>
    <w:rsid w:val="009D5DA9"/>
    <w:rsid w:val="009E1D97"/>
    <w:rsid w:val="00A00EEF"/>
    <w:rsid w:val="00A12CD1"/>
    <w:rsid w:val="00A633A3"/>
    <w:rsid w:val="00A86484"/>
    <w:rsid w:val="00A9412D"/>
    <w:rsid w:val="00AA6BD3"/>
    <w:rsid w:val="00B51441"/>
    <w:rsid w:val="00B95FC9"/>
    <w:rsid w:val="00BC4EEE"/>
    <w:rsid w:val="00C371B0"/>
    <w:rsid w:val="00C4791F"/>
    <w:rsid w:val="00C47FA8"/>
    <w:rsid w:val="00C73B6F"/>
    <w:rsid w:val="00C74F2F"/>
    <w:rsid w:val="00C85868"/>
    <w:rsid w:val="00CA0069"/>
    <w:rsid w:val="00CC157A"/>
    <w:rsid w:val="00CC2B70"/>
    <w:rsid w:val="00CD53BD"/>
    <w:rsid w:val="00D01519"/>
    <w:rsid w:val="00D06BED"/>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annotation reference"/>
    <w:basedOn w:val="a0"/>
    <w:uiPriority w:val="99"/>
    <w:semiHidden/>
    <w:unhideWhenUsed/>
    <w:rsid w:val="00730B88"/>
    <w:rPr>
      <w:sz w:val="16"/>
      <w:szCs w:val="16"/>
    </w:rPr>
  </w:style>
  <w:style w:type="paragraph" w:styleId="ac">
    <w:name w:val="annotation text"/>
    <w:basedOn w:val="a"/>
    <w:link w:val="ad"/>
    <w:uiPriority w:val="99"/>
    <w:semiHidden/>
    <w:unhideWhenUsed/>
    <w:rsid w:val="00730B88"/>
    <w:rPr>
      <w:sz w:val="20"/>
      <w:szCs w:val="20"/>
    </w:rPr>
  </w:style>
  <w:style w:type="character" w:customStyle="1" w:styleId="ad">
    <w:name w:val="Текст примечания Знак"/>
    <w:basedOn w:val="a0"/>
    <w:link w:val="ac"/>
    <w:uiPriority w:val="99"/>
    <w:semiHidden/>
    <w:rsid w:val="00730B8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30B88"/>
    <w:rPr>
      <w:b/>
      <w:bCs/>
    </w:rPr>
  </w:style>
  <w:style w:type="character" w:customStyle="1" w:styleId="af">
    <w:name w:val="Тема примечания Знак"/>
    <w:basedOn w:val="ad"/>
    <w:link w:val="ae"/>
    <w:uiPriority w:val="99"/>
    <w:semiHidden/>
    <w:rsid w:val="00730B88"/>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30B88"/>
    <w:rPr>
      <w:rFonts w:ascii="Tahoma" w:hAnsi="Tahoma" w:cs="Tahoma"/>
      <w:sz w:val="16"/>
      <w:szCs w:val="16"/>
    </w:rPr>
  </w:style>
  <w:style w:type="character" w:customStyle="1" w:styleId="af1">
    <w:name w:val="Текст выноски Знак"/>
    <w:basedOn w:val="a0"/>
    <w:link w:val="af0"/>
    <w:uiPriority w:val="99"/>
    <w:semiHidden/>
    <w:rsid w:val="00730B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annotation reference"/>
    <w:basedOn w:val="a0"/>
    <w:uiPriority w:val="99"/>
    <w:semiHidden/>
    <w:unhideWhenUsed/>
    <w:rsid w:val="00730B88"/>
    <w:rPr>
      <w:sz w:val="16"/>
      <w:szCs w:val="16"/>
    </w:rPr>
  </w:style>
  <w:style w:type="paragraph" w:styleId="ac">
    <w:name w:val="annotation text"/>
    <w:basedOn w:val="a"/>
    <w:link w:val="ad"/>
    <w:uiPriority w:val="99"/>
    <w:semiHidden/>
    <w:unhideWhenUsed/>
    <w:rsid w:val="00730B88"/>
    <w:rPr>
      <w:sz w:val="20"/>
      <w:szCs w:val="20"/>
    </w:rPr>
  </w:style>
  <w:style w:type="character" w:customStyle="1" w:styleId="ad">
    <w:name w:val="Текст примечания Знак"/>
    <w:basedOn w:val="a0"/>
    <w:link w:val="ac"/>
    <w:uiPriority w:val="99"/>
    <w:semiHidden/>
    <w:rsid w:val="00730B8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30B88"/>
    <w:rPr>
      <w:b/>
      <w:bCs/>
    </w:rPr>
  </w:style>
  <w:style w:type="character" w:customStyle="1" w:styleId="af">
    <w:name w:val="Тема примечания Знак"/>
    <w:basedOn w:val="ad"/>
    <w:link w:val="ae"/>
    <w:uiPriority w:val="99"/>
    <w:semiHidden/>
    <w:rsid w:val="00730B88"/>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30B88"/>
    <w:rPr>
      <w:rFonts w:ascii="Tahoma" w:hAnsi="Tahoma" w:cs="Tahoma"/>
      <w:sz w:val="16"/>
      <w:szCs w:val="16"/>
    </w:rPr>
  </w:style>
  <w:style w:type="character" w:customStyle="1" w:styleId="af1">
    <w:name w:val="Текст выноски Знак"/>
    <w:basedOn w:val="a0"/>
    <w:link w:val="af0"/>
    <w:uiPriority w:val="99"/>
    <w:semiHidden/>
    <w:rsid w:val="00730B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2014-02-04T01:17:00Z</cp:lastPrinted>
  <dcterms:created xsi:type="dcterms:W3CDTF">2014-02-03T06:40:00Z</dcterms:created>
  <dcterms:modified xsi:type="dcterms:W3CDTF">2014-02-04T09:54:00Z</dcterms:modified>
</cp:coreProperties>
</file>