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4D7D62">
        <w:t>__</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2B739F" w:rsidRPr="002B739F">
        <w:rPr>
          <w:b/>
        </w:rPr>
        <w:t xml:space="preserve">Гелиевого </w:t>
      </w:r>
      <w:proofErr w:type="spellStart"/>
      <w:r w:rsidR="002B739F" w:rsidRPr="002B739F">
        <w:rPr>
          <w:b/>
        </w:rPr>
        <w:t>течеискателя</w:t>
      </w:r>
      <w:proofErr w:type="spellEnd"/>
      <w:r w:rsidR="002B739F" w:rsidRPr="002B739F">
        <w:rPr>
          <w:b/>
        </w:rPr>
        <w:t xml:space="preserve"> </w:t>
      </w:r>
      <w:r w:rsidR="002B739F" w:rsidRPr="002B739F">
        <w:rPr>
          <w:b/>
          <w:lang w:val="en-US"/>
        </w:rPr>
        <w:t>ASM</w:t>
      </w:r>
      <w:r w:rsidR="002B739F" w:rsidRPr="002B739F">
        <w:rPr>
          <w:b/>
        </w:rPr>
        <w:t xml:space="preserve"> 142 с дополнительной системой откачки и наполнения газовой смесью изделий микроэлектроники с функцией контроля герметичности БУПГ-012</w:t>
      </w:r>
      <w:r w:rsidR="002B739F">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00D7" w:rsidRPr="0038755A" w:rsidRDefault="003775D3" w:rsidP="0038755A">
      <w:pPr>
        <w:pStyle w:val="1"/>
        <w:spacing w:before="0" w:after="0"/>
        <w:jc w:val="both"/>
        <w:rPr>
          <w:b w:val="0"/>
          <w:sz w:val="22"/>
          <w:szCs w:val="22"/>
        </w:rPr>
      </w:pPr>
      <w:r w:rsidRPr="0038755A">
        <w:rPr>
          <w:b w:val="0"/>
          <w:sz w:val="22"/>
          <w:szCs w:val="22"/>
        </w:rPr>
        <w:t xml:space="preserve">3.2.5. </w:t>
      </w:r>
      <w:proofErr w:type="gramStart"/>
      <w:r w:rsidRPr="0038755A">
        <w:rPr>
          <w:b w:val="0"/>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D800D7" w:rsidRPr="0038755A">
        <w:rPr>
          <w:b w:val="0"/>
          <w:sz w:val="22"/>
          <w:szCs w:val="22"/>
        </w:rPr>
        <w:t>05</w:t>
      </w:r>
      <w:r w:rsidRPr="0038755A">
        <w:rPr>
          <w:b w:val="0"/>
          <w:sz w:val="22"/>
          <w:szCs w:val="22"/>
        </w:rPr>
        <w:t xml:space="preserve"> </w:t>
      </w:r>
      <w:r w:rsidR="00D800D7" w:rsidRPr="0038755A">
        <w:rPr>
          <w:b w:val="0"/>
          <w:sz w:val="22"/>
          <w:szCs w:val="22"/>
        </w:rPr>
        <w:t>апреля 2013</w:t>
      </w:r>
      <w:r w:rsidRPr="0038755A">
        <w:rPr>
          <w:b w:val="0"/>
          <w:sz w:val="22"/>
          <w:szCs w:val="22"/>
        </w:rPr>
        <w:t xml:space="preserve"> года № </w:t>
      </w:r>
      <w:r w:rsidR="00D800D7" w:rsidRPr="0038755A">
        <w:rPr>
          <w:b w:val="0"/>
          <w:sz w:val="22"/>
          <w:szCs w:val="22"/>
        </w:rPr>
        <w:t>4</w:t>
      </w:r>
      <w:r w:rsidRPr="0038755A">
        <w:rPr>
          <w:b w:val="0"/>
          <w:sz w:val="22"/>
          <w:szCs w:val="22"/>
        </w:rPr>
        <w:t xml:space="preserve">4-ФЗ </w:t>
      </w:r>
      <w:bookmarkEnd w:id="3"/>
      <w:r w:rsidR="00D800D7" w:rsidRPr="0038755A">
        <w:rPr>
          <w:b w:val="0"/>
          <w:sz w:val="22"/>
          <w:szCs w:val="22"/>
        </w:rPr>
        <w:t>О контрактной системе в сфере закупок товаров, работ, услуг для обеспечения государственных и муниципальных нужд"</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62441B" w:rsidRDefault="0062441B" w:rsidP="0062441B">
      <w:pPr>
        <w:pStyle w:val="1"/>
        <w:spacing w:before="0" w:after="0"/>
        <w:ind w:left="1701" w:hanging="567"/>
        <w:jc w:val="both"/>
        <w:rPr>
          <w:b w:val="0"/>
          <w:sz w:val="22"/>
          <w:szCs w:val="22"/>
        </w:rPr>
      </w:pPr>
      <w:proofErr w:type="gramStart"/>
      <w:r>
        <w:rPr>
          <w:b w:val="0"/>
          <w:sz w:val="22"/>
          <w:szCs w:val="22"/>
        </w:rPr>
        <w:t xml:space="preserve">5)       </w:t>
      </w:r>
      <w:r w:rsidR="003775D3" w:rsidRPr="0062441B">
        <w:rPr>
          <w:b w:val="0"/>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w:t>
      </w:r>
      <w:r w:rsidR="003775D3" w:rsidRPr="00121363">
        <w:rPr>
          <w:sz w:val="22"/>
          <w:szCs w:val="22"/>
        </w:rPr>
        <w:t xml:space="preserve"> </w:t>
      </w:r>
      <w:r>
        <w:rPr>
          <w:b w:val="0"/>
          <w:sz w:val="22"/>
          <w:szCs w:val="22"/>
        </w:rPr>
        <w:t>05 апреля 2013 года № 44-ФЗ О контрактной системе в сфере закупок товаров, работ, услуг для обеспечения государственных</w:t>
      </w:r>
      <w:proofErr w:type="gramEnd"/>
      <w:r>
        <w:rPr>
          <w:b w:val="0"/>
          <w:sz w:val="22"/>
          <w:szCs w:val="22"/>
        </w:rPr>
        <w:t xml:space="preserve"> и муниципальных нужд"</w:t>
      </w:r>
    </w:p>
    <w:p w:rsidR="003775D3" w:rsidRPr="0062441B" w:rsidRDefault="003775D3" w:rsidP="0062441B">
      <w:pPr>
        <w:keepNext/>
        <w:tabs>
          <w:tab w:val="left" w:pos="1701"/>
        </w:tabs>
        <w:jc w:val="both"/>
      </w:pPr>
      <w:r w:rsidRPr="0062441B">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CC3EF7" w:rsidP="003775D3">
            <w:pPr>
              <w:keepNext/>
              <w:keepLines/>
              <w:suppressLineNumbers/>
            </w:pPr>
            <w:r>
              <w:t>Лестева Елена Валерьевна</w:t>
            </w:r>
          </w:p>
          <w:p w:rsidR="00CC3EF7" w:rsidRPr="008D081C" w:rsidRDefault="003775D3" w:rsidP="003775D3">
            <w:pPr>
              <w:keepNext/>
              <w:keepLines/>
              <w:suppressLineNumbers/>
            </w:pPr>
            <w:r w:rsidRPr="008D081C">
              <w:t xml:space="preserve">- </w:t>
            </w:r>
            <w:r w:rsidRPr="00E9306C">
              <w:rPr>
                <w:lang w:val="en-US"/>
              </w:rPr>
              <w:t>e</w:t>
            </w:r>
            <w:r w:rsidRPr="008D081C">
              <w:t>-</w:t>
            </w:r>
            <w:r w:rsidRPr="00E9306C">
              <w:rPr>
                <w:lang w:val="en-US"/>
              </w:rPr>
              <w:t>mail</w:t>
            </w:r>
            <w:r w:rsidRPr="008D081C">
              <w:t xml:space="preserve">:  </w:t>
            </w:r>
            <w:hyperlink r:id="rId8" w:history="1">
              <w:r w:rsidR="00CC3EF7" w:rsidRPr="008D081C">
                <w:rPr>
                  <w:rStyle w:val="ad"/>
                </w:rPr>
                <w:t>1616@</w:t>
              </w:r>
              <w:proofErr w:type="spellStart"/>
              <w:r w:rsidR="00CC3EF7" w:rsidRPr="004E2605">
                <w:rPr>
                  <w:rStyle w:val="ad"/>
                  <w:lang w:val="en-US"/>
                </w:rPr>
                <w:t>komintern</w:t>
              </w:r>
              <w:proofErr w:type="spellEnd"/>
              <w:r w:rsidR="00CC3EF7" w:rsidRPr="008D081C">
                <w:rPr>
                  <w:rStyle w:val="ad"/>
                </w:rPr>
                <w:t>.</w:t>
              </w:r>
              <w:proofErr w:type="spellStart"/>
              <w:r w:rsidR="00CC3EF7" w:rsidRPr="004E2605">
                <w:rPr>
                  <w:rStyle w:val="ad"/>
                  <w:lang w:val="en-US"/>
                </w:rPr>
                <w:t>ru</w:t>
              </w:r>
              <w:proofErr w:type="spellEnd"/>
            </w:hyperlink>
          </w:p>
          <w:p w:rsidR="003775D3" w:rsidRPr="008D081C" w:rsidRDefault="003775D3" w:rsidP="003775D3">
            <w:pPr>
              <w:keepNext/>
              <w:keepLines/>
              <w:suppressLineNumbers/>
            </w:pPr>
            <w:r w:rsidRPr="00E9306C">
              <w:t>тел</w:t>
            </w:r>
            <w:r w:rsidRPr="008D081C">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27</w:t>
            </w:r>
            <w:r w:rsidR="00763C6E">
              <w:t>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00CC3EF7" w:rsidRPr="004E2605">
                <w:rPr>
                  <w:rStyle w:val="ad"/>
                  <w:rFonts w:eastAsia="Calibri"/>
                  <w:bCs/>
                  <w:lang w:val="en-US"/>
                </w:rPr>
                <w:t>www</w:t>
              </w:r>
              <w:r w:rsidR="00CC3EF7" w:rsidRPr="004E2605">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2B739F">
              <w:t xml:space="preserve">Гелиевого </w:t>
            </w:r>
            <w:proofErr w:type="spellStart"/>
            <w:r w:rsidR="002B739F">
              <w:t>течеискателя</w:t>
            </w:r>
            <w:proofErr w:type="spellEnd"/>
            <w:r w:rsidR="002B739F">
              <w:t xml:space="preserve"> </w:t>
            </w:r>
            <w:r w:rsidR="002B739F">
              <w:rPr>
                <w:lang w:val="en-US"/>
              </w:rPr>
              <w:t>ASM</w:t>
            </w:r>
            <w:r w:rsidR="002B739F" w:rsidRPr="00A12CD1">
              <w:t xml:space="preserve"> </w:t>
            </w:r>
            <w:r w:rsidR="002B739F">
              <w:t xml:space="preserve">142 с дополнительной системой откачки и наполнения газовой смесью изделий микроэлектроники с функцией контроля герметичности БУПГ-012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2B739F">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2B739F">
              <w:rPr>
                <w:bCs/>
              </w:rPr>
              <w:t>12</w:t>
            </w:r>
            <w:r w:rsidR="00BB298B">
              <w:rPr>
                <w:bCs/>
              </w:rPr>
              <w:t xml:space="preserve"> </w:t>
            </w:r>
            <w:r w:rsidR="002B739F">
              <w:rPr>
                <w:bCs/>
              </w:rPr>
              <w:t>сентября</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 xml:space="preserve">дарственный реестр </w:t>
            </w:r>
            <w:r w:rsidRPr="002D48DC">
              <w:lastRenderedPageBreak/>
              <w:t>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CC3EF7">
              <w:t xml:space="preserve"> от Покупателей</w:t>
            </w:r>
            <w:r>
              <w:t xml:space="preserve">, подтверждающих успешный опыт поставки аналогичного оборудования (не менее </w:t>
            </w:r>
            <w:r w:rsidR="00CC3EF7">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C3EF7" w:rsidRPr="003D3616" w:rsidRDefault="00CC3EF7" w:rsidP="00CC3EF7">
            <w:pPr>
              <w:autoSpaceDE w:val="0"/>
              <w:autoSpaceDN w:val="0"/>
              <w:adjustRightInd w:val="0"/>
              <w:ind w:firstLine="741"/>
              <w:rPr>
                <w:rFonts w:eastAsiaTheme="minorHAnsi"/>
                <w:lang w:eastAsia="en-US"/>
              </w:rPr>
            </w:pPr>
            <w:r>
              <w:rPr>
                <w:rFonts w:eastAsiaTheme="minorHAnsi"/>
                <w:lang w:eastAsia="en-US"/>
              </w:rPr>
              <w:t xml:space="preserve">12) </w:t>
            </w:r>
            <w:r w:rsidRPr="003D361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CC3EF7">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CC3EF7">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CC3EF7" w:rsidRPr="003D3616" w:rsidRDefault="00CC3EF7" w:rsidP="00CC3EF7">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CC3EF7" w:rsidRPr="003D3616" w:rsidRDefault="00CC3EF7" w:rsidP="00CC3EF7">
            <w:pPr>
              <w:autoSpaceDE w:val="0"/>
              <w:autoSpaceDN w:val="0"/>
              <w:adjustRightInd w:val="0"/>
              <w:jc w:val="both"/>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w:t>
            </w:r>
            <w:r w:rsidRPr="003D3616">
              <w:rPr>
                <w:rFonts w:eastAsiaTheme="minorHAnsi"/>
                <w:lang w:eastAsia="en-US"/>
              </w:rPr>
              <w:lastRenderedPageBreak/>
              <w:t>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C3EF7" w:rsidRDefault="003775D3" w:rsidP="00A8500A">
            <w:pPr>
              <w:keepNext/>
              <w:jc w:val="both"/>
            </w:pPr>
            <w:r w:rsidRPr="00CC3EF7">
              <w:rPr>
                <w:b/>
                <w:bCs/>
              </w:rPr>
              <w:t>Требования, предъявляемые к участникам аукциона в электронной форме - у</w:t>
            </w:r>
            <w:r w:rsidRPr="00CC3EF7">
              <w:t>частники аукциона в электронной форме должны отвечать требованиям, установленным в документации об аукционе в электронной форме.</w:t>
            </w:r>
          </w:p>
          <w:p w:rsidR="003775D3" w:rsidRPr="00CC3EF7" w:rsidRDefault="009E2C77" w:rsidP="00A8500A">
            <w:pPr>
              <w:keepNext/>
              <w:jc w:val="both"/>
            </w:pPr>
            <w:r w:rsidRPr="00CC3EF7">
              <w:t>1)</w:t>
            </w:r>
            <w:r w:rsidR="00516F72" w:rsidRPr="00CC3EF7">
              <w:t xml:space="preserve">Наличие </w:t>
            </w:r>
            <w:r w:rsidRPr="00CC3EF7">
              <w:t xml:space="preserve">технического </w:t>
            </w:r>
            <w:r w:rsidR="00516F72" w:rsidRPr="00CC3EF7">
              <w:t xml:space="preserve">сервисного центра в </w:t>
            </w:r>
            <w:r w:rsidR="00447BE5" w:rsidRPr="00CC3EF7">
              <w:t>РФ</w:t>
            </w:r>
            <w:r w:rsidRPr="00CC3EF7">
              <w:t xml:space="preserve"> (подтвержденное документально);</w:t>
            </w:r>
          </w:p>
          <w:p w:rsidR="009E2C77" w:rsidRPr="00CC3EF7" w:rsidRDefault="009E2C77" w:rsidP="009E2C77">
            <w:pPr>
              <w:keepNext/>
            </w:pPr>
            <w:r w:rsidRPr="00CC3EF7">
              <w:t>2)Гарантийное обслуживание;</w:t>
            </w:r>
          </w:p>
          <w:p w:rsidR="009E2C77" w:rsidRPr="00CC3EF7" w:rsidRDefault="009E2C77" w:rsidP="00A8500A">
            <w:pPr>
              <w:keepNext/>
              <w:jc w:val="both"/>
            </w:pPr>
            <w:r w:rsidRPr="00CC3EF7">
              <w:t xml:space="preserve">3)Осуществление пуско-наладки оборудования российскими специалистами </w:t>
            </w:r>
            <w:r w:rsidR="00A8500A" w:rsidRPr="00CC3EF7">
              <w:rPr>
                <w:bCs/>
              </w:rPr>
              <w:t xml:space="preserve">не более </w:t>
            </w:r>
            <w:r w:rsidR="00447BE5" w:rsidRPr="00CC3EF7">
              <w:rPr>
                <w:bCs/>
              </w:rPr>
              <w:t>14</w:t>
            </w:r>
            <w:r w:rsidR="00A8500A" w:rsidRPr="00CC3EF7">
              <w:rPr>
                <w:bCs/>
              </w:rPr>
              <w:t xml:space="preserve"> дней со дня </w:t>
            </w:r>
            <w:r w:rsidR="00A8500A" w:rsidRPr="00CC3EF7">
              <w:rPr>
                <w:rFonts w:eastAsia="Arial"/>
              </w:rPr>
              <w:t>прибытия сервисн</w:t>
            </w:r>
            <w:r w:rsidR="00447BE5" w:rsidRPr="00CC3EF7">
              <w:rPr>
                <w:rFonts w:eastAsia="Arial"/>
              </w:rPr>
              <w:t>ых</w:t>
            </w:r>
            <w:r w:rsidR="00A8500A" w:rsidRPr="00CC3EF7">
              <w:rPr>
                <w:rFonts w:eastAsia="Arial"/>
              </w:rPr>
              <w:t xml:space="preserve"> специалист</w:t>
            </w:r>
            <w:r w:rsidR="00447BE5" w:rsidRPr="00CC3EF7">
              <w:rPr>
                <w:rFonts w:eastAsia="Arial"/>
              </w:rPr>
              <w:t>ов;</w:t>
            </w:r>
          </w:p>
          <w:p w:rsidR="00447BE5" w:rsidRPr="00CC3EF7" w:rsidRDefault="009E2C77" w:rsidP="002B739F">
            <w:pPr>
              <w:keepNext/>
              <w:jc w:val="both"/>
              <w:rPr>
                <w:bCs/>
              </w:rPr>
            </w:pPr>
            <w:r w:rsidRPr="00CC3EF7">
              <w:t>4)</w:t>
            </w:r>
            <w:r w:rsidR="00A8500A" w:rsidRPr="00CC3EF7">
              <w:rPr>
                <w:bCs/>
              </w:rPr>
              <w:t xml:space="preserve"> К обеспечению выполнения договора Продавец вправе привлекать только сервисных специалистов, в</w:t>
            </w:r>
            <w:r w:rsidR="00447BE5" w:rsidRPr="00CC3EF7">
              <w:rPr>
                <w:bCs/>
              </w:rPr>
              <w:t xml:space="preserve"> состав которых входят граждане</w:t>
            </w:r>
            <w:r w:rsidR="002B739F" w:rsidRPr="00CC3EF7">
              <w:rPr>
                <w:bCs/>
              </w:rPr>
              <w:t xml:space="preserve"> РФ</w:t>
            </w:r>
            <w:r w:rsidR="00447BE5" w:rsidRPr="00CC3EF7">
              <w:rPr>
                <w:bCs/>
              </w:rPr>
              <w:t>;</w:t>
            </w:r>
          </w:p>
          <w:p w:rsidR="009E2C77" w:rsidRPr="00CC3EF7" w:rsidRDefault="00A504D9" w:rsidP="002B739F">
            <w:pPr>
              <w:keepNext/>
              <w:jc w:val="both"/>
              <w:rPr>
                <w:bCs/>
              </w:rPr>
            </w:pPr>
            <w:r w:rsidRPr="00CC3EF7">
              <w:rPr>
                <w:bCs/>
              </w:rPr>
              <w:t>5</w:t>
            </w:r>
            <w:r w:rsidR="00A8500A" w:rsidRPr="00CC3EF7">
              <w:rPr>
                <w:bCs/>
              </w:rPr>
              <w:t xml:space="preserve">) </w:t>
            </w:r>
            <w:r w:rsidRPr="00CC3EF7">
              <w:rPr>
                <w:bCs/>
              </w:rPr>
              <w:t>У</w:t>
            </w:r>
            <w:r w:rsidR="00A8500A" w:rsidRPr="00CC3EF7">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44462" w:rsidRDefault="003775D3" w:rsidP="00044462">
            <w:pPr>
              <w:jc w:val="both"/>
            </w:pPr>
            <w:r w:rsidRPr="00E9306C">
              <w:rPr>
                <w:b/>
                <w:bCs/>
              </w:rPr>
              <w:t xml:space="preserve"> Начальная (максимальная) цена договора </w:t>
            </w:r>
            <w:r w:rsidR="00447BE5" w:rsidRPr="00D91DDE">
              <w:t xml:space="preserve"> </w:t>
            </w:r>
            <w:r w:rsidR="00CC3EF7">
              <w:t>1 539 777,27</w:t>
            </w:r>
            <w:r w:rsidR="00CC3EF7" w:rsidRPr="00D91DDE">
              <w:t xml:space="preserve"> (</w:t>
            </w:r>
            <w:r w:rsidR="00CC3EF7">
              <w:t>Один миллион пятьсот тридцать девять тысяч семьсот семьдесят семь</w:t>
            </w:r>
            <w:r w:rsidR="00CC3EF7" w:rsidRPr="00D91DDE">
              <w:t>) рубл</w:t>
            </w:r>
            <w:r w:rsidR="00CC3EF7">
              <w:t>ей</w:t>
            </w:r>
            <w:r w:rsidR="00CC3EF7" w:rsidRPr="00D91DDE">
              <w:t xml:space="preserve"> </w:t>
            </w:r>
            <w:r w:rsidR="00CC3EF7">
              <w:t>27</w:t>
            </w:r>
            <w:r w:rsidR="00CC3EF7" w:rsidRPr="00D91DDE">
              <w:t xml:space="preserve"> коп</w:t>
            </w:r>
            <w:proofErr w:type="gramStart"/>
            <w:r w:rsidR="00CC3EF7" w:rsidRPr="00D91DDE">
              <w:t>.</w:t>
            </w:r>
            <w:r w:rsidR="00CC3EF7">
              <w:t xml:space="preserve">, </w:t>
            </w:r>
            <w:proofErr w:type="gramEnd"/>
            <w:r w:rsidR="00CC3EF7">
              <w:t>кроме того НДС (18%) 322 159,91 рублей.</w:t>
            </w:r>
            <w:r w:rsidR="00CC3EF7" w:rsidRPr="00CC3EF7">
              <w:t xml:space="preserve"> </w:t>
            </w:r>
            <w:r w:rsidR="00044462" w:rsidRPr="00CC3EF7">
              <w:t>В случае</w:t>
            </w:r>
            <w:proofErr w:type="gramStart"/>
            <w:r w:rsidR="00044462" w:rsidRPr="00CC3EF7">
              <w:t>,</w:t>
            </w:r>
            <w:proofErr w:type="gramEnd"/>
            <w:r w:rsidR="00044462" w:rsidRPr="00CC3EF7">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044462" w:rsidP="00044462">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044462" w:rsidP="00A8500A">
            <w:pPr>
              <w:autoSpaceDE w:val="0"/>
              <w:jc w:val="both"/>
              <w:rPr>
                <w:b/>
                <w:bCs/>
              </w:rPr>
            </w:pPr>
            <w:r>
              <w:t>186 193,72</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044462">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1</w:t>
            </w:r>
            <w:r w:rsidR="00044462">
              <w:t>2</w:t>
            </w:r>
            <w:r>
              <w:t>.</w:t>
            </w:r>
            <w:r w:rsidR="00044462">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763C6E">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63C6E">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63C6E">
            <w:pPr>
              <w:keepNext/>
              <w:keepLines/>
              <w:suppressLineNumbers/>
              <w:rPr>
                <w:b/>
                <w:bCs/>
              </w:rPr>
            </w:pPr>
            <w:r>
              <w:rPr>
                <w:b/>
                <w:bCs/>
              </w:rPr>
              <w:t xml:space="preserve">Дата и время определения участников аукциона в электронной форме – </w:t>
            </w:r>
            <w:r>
              <w:rPr>
                <w:bCs/>
              </w:rPr>
              <w:t>«</w:t>
            </w:r>
            <w:r w:rsidR="00763C6E">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63C6E">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63C6E">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CC3EF7" w:rsidRDefault="00CC3EF7" w:rsidP="003775D3">
      <w:pPr>
        <w:jc w:val="right"/>
        <w:rPr>
          <w:b/>
          <w:i/>
        </w:rPr>
      </w:pPr>
    </w:p>
    <w:p w:rsidR="00CC3EF7" w:rsidRDefault="00CC3EF7"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C3EF7">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C3EF7">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C3EF7">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C3EF7">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C3EF7">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62441B" w:rsidRDefault="003775D3" w:rsidP="0062441B">
      <w:pPr>
        <w:pStyle w:val="1"/>
        <w:spacing w:before="0" w:after="0"/>
        <w:jc w:val="both"/>
        <w:rPr>
          <w:b w:val="0"/>
          <w:sz w:val="22"/>
          <w:szCs w:val="22"/>
        </w:rPr>
      </w:pPr>
      <w:proofErr w:type="gramStart"/>
      <w:r w:rsidRPr="0062441B">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2441B">
        <w:rPr>
          <w:b w:val="0"/>
          <w:sz w:val="24"/>
          <w:szCs w:val="24"/>
        </w:rPr>
        <w:t xml:space="preserve"> </w:t>
      </w:r>
      <w:proofErr w:type="gramStart"/>
      <w:r w:rsidRPr="0062441B">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w:t>
      </w:r>
      <w:r w:rsidRPr="00E9306C">
        <w:t xml:space="preserve"> </w:t>
      </w:r>
      <w:r w:rsidR="0062441B">
        <w:rPr>
          <w:b w:val="0"/>
          <w:sz w:val="22"/>
          <w:szCs w:val="22"/>
        </w:rPr>
        <w:t>05 апреля 2013 года № 44-ФЗ О контрактной системе в сфере закупок товаров, работ, услуг для обеспечения государственных и</w:t>
      </w:r>
      <w:proofErr w:type="gramEnd"/>
      <w:r w:rsidR="0062441B">
        <w:rPr>
          <w:b w:val="0"/>
          <w:sz w:val="22"/>
          <w:szCs w:val="22"/>
        </w:rPr>
        <w:t xml:space="preserve"> муниципальных нужд"</w:t>
      </w:r>
    </w:p>
    <w:p w:rsidR="003775D3" w:rsidRPr="00E9306C" w:rsidRDefault="003775D3" w:rsidP="0062441B">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C3EF7">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C3EF7">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C3EF7">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C3EF7">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C3EF7">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C3EF7">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C3EF7">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lastRenderedPageBreak/>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CC3EF7">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CC3EF7">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rsidR="004E0653">
        <w:t>Гелиев</w:t>
      </w:r>
      <w:r w:rsidR="00763C6E">
        <w:t>ый</w:t>
      </w:r>
      <w:r w:rsidR="004E0653">
        <w:t xml:space="preserve"> </w:t>
      </w:r>
      <w:proofErr w:type="spellStart"/>
      <w:r w:rsidR="004E0653">
        <w:t>течеискател</w:t>
      </w:r>
      <w:r w:rsidR="00763C6E">
        <w:t>ь</w:t>
      </w:r>
      <w:proofErr w:type="spellEnd"/>
      <w:r w:rsidR="004E0653">
        <w:t xml:space="preserve"> </w:t>
      </w:r>
      <w:r w:rsidR="004E0653">
        <w:rPr>
          <w:lang w:val="en-US"/>
        </w:rPr>
        <w:t>ASM</w:t>
      </w:r>
      <w:r w:rsidR="004E0653" w:rsidRPr="00A12CD1">
        <w:t xml:space="preserve"> </w:t>
      </w:r>
      <w:r w:rsidR="004E0653">
        <w:t>142 с дополнительной системой откачки и наполнения газовой смесью изделий микроэлектроники с функцией контроля герметичности БУПГ-012</w:t>
      </w:r>
      <w:r w:rsidR="00447BE5">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w:t>
      </w:r>
      <w:proofErr w:type="gramEnd"/>
      <w:r w:rsidRPr="00792A1F">
        <w:rPr>
          <w:rFonts w:eastAsia="Arial"/>
        </w:rPr>
        <w:t xml:space="preserve"> Оборудования (далее - Работы), а Покупатель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CC3EF7">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CC3EF7">
        <w:rPr>
          <w:rFonts w:eastAsia="Arial"/>
        </w:rPr>
        <w:t>согласно Приложению №</w:t>
      </w:r>
      <w:r w:rsidR="00E97314" w:rsidRPr="00CC3EF7">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w:t>
      </w:r>
      <w:r w:rsidRPr="00792A1F">
        <w:rPr>
          <w:rFonts w:eastAsia="Arial"/>
        </w:rPr>
        <w:lastRenderedPageBreak/>
        <w:t xml:space="preserve">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XII.</w:t>
      </w:r>
    </w:p>
    <w:p w:rsidR="00792A1F" w:rsidRPr="00792A1F" w:rsidRDefault="00792A1F" w:rsidP="00CC3EF7">
      <w:pPr>
        <w:numPr>
          <w:ilvl w:val="0"/>
          <w:numId w:val="4"/>
        </w:numPr>
        <w:tabs>
          <w:tab w:val="left" w:pos="389"/>
        </w:tabs>
        <w:jc w:val="both"/>
        <w:rPr>
          <w:rFonts w:eastAsia="Arial"/>
        </w:rPr>
      </w:pPr>
      <w:r w:rsidRPr="00792A1F">
        <w:rPr>
          <w:rFonts w:eastAsia="Arial"/>
        </w:rPr>
        <w:t xml:space="preserve">Поставка осуществляется </w:t>
      </w:r>
      <w:r w:rsidR="00CC3EF7">
        <w:rPr>
          <w:rFonts w:eastAsia="Arial"/>
        </w:rPr>
        <w:t>любым доступным транспортом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CC3EF7" w:rsidRDefault="00792A1F" w:rsidP="00CC3EF7">
      <w:pPr>
        <w:jc w:val="both"/>
        <w:rPr>
          <w:rFonts w:eastAsia="Arial"/>
        </w:rPr>
      </w:pPr>
      <w:r w:rsidRPr="00792A1F">
        <w:rPr>
          <w:rFonts w:eastAsia="Arial"/>
        </w:rPr>
        <w:t>5.1 Оборудование должно отгружаться в упаковке, соответствующей характеру поставляемого Об</w:t>
      </w:r>
      <w:r w:rsidR="00CC3EF7">
        <w:rPr>
          <w:rFonts w:eastAsia="Arial"/>
        </w:rPr>
        <w:t>орудования и условиям перевозки.</w:t>
      </w:r>
    </w:p>
    <w:p w:rsidR="00792A1F" w:rsidRPr="00792A1F" w:rsidRDefault="00792A1F" w:rsidP="00CC3EF7">
      <w:pPr>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CC3EF7" w:rsidRDefault="00FC7AD1" w:rsidP="00775099">
      <w:pPr>
        <w:numPr>
          <w:ilvl w:val="0"/>
          <w:numId w:val="6"/>
        </w:numPr>
        <w:tabs>
          <w:tab w:val="left" w:pos="384"/>
        </w:tabs>
        <w:rPr>
          <w:rFonts w:eastAsia="Arial"/>
        </w:rPr>
      </w:pPr>
      <w:r w:rsidRPr="00CC3EF7">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CC3EF7">
        <w:rPr>
          <w:rFonts w:eastAsia="Arial"/>
        </w:rPr>
        <w:t>Упаковка должна соответствовать погрузочно-разгрузочным операциям с помощью кранов или</w:t>
      </w:r>
      <w:r w:rsidR="00FC7AD1" w:rsidRPr="00CC3EF7">
        <w:rPr>
          <w:rFonts w:eastAsia="Arial"/>
        </w:rPr>
        <w:t xml:space="preserve"> </w:t>
      </w:r>
      <w:r w:rsidRPr="00CC3EF7">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Pr="00CC3EF7" w:rsidRDefault="00792A1F" w:rsidP="006208BD">
      <w:pPr>
        <w:tabs>
          <w:tab w:val="left" w:pos="610"/>
        </w:tabs>
        <w:jc w:val="both"/>
        <w:rPr>
          <w:rFonts w:eastAsia="Arial"/>
        </w:rPr>
      </w:pPr>
      <w:r w:rsidRPr="00792A1F">
        <w:rPr>
          <w:rFonts w:eastAsia="Arial"/>
        </w:rPr>
        <w:br/>
      </w:r>
      <w:r w:rsidRPr="00CC3EF7">
        <w:rPr>
          <w:rFonts w:eastAsia="Arial"/>
          <w:b/>
          <w:bCs/>
          <w:u w:val="single"/>
        </w:rPr>
        <w:t>§ XI. Предварительная приемка на заводе-изготовителе</w:t>
      </w:r>
    </w:p>
    <w:p w:rsidR="00792A1F" w:rsidRPr="00CC3EF7" w:rsidRDefault="00792A1F" w:rsidP="00792A1F">
      <w:pPr>
        <w:tabs>
          <w:tab w:val="left" w:pos="446"/>
        </w:tabs>
        <w:jc w:val="both"/>
        <w:rPr>
          <w:rFonts w:eastAsia="Arial"/>
        </w:rPr>
      </w:pPr>
      <w:r w:rsidRPr="00CC3EF7">
        <w:rPr>
          <w:rFonts w:eastAsia="Arial"/>
        </w:rPr>
        <w:t>11.1</w:t>
      </w:r>
      <w:r w:rsidRPr="00CC3EF7">
        <w:tab/>
      </w:r>
      <w:r w:rsidRPr="00CC3EF7">
        <w:rPr>
          <w:rFonts w:eastAsia="Arial"/>
        </w:rPr>
        <w:t>Предварительная приемка проводится на заводе-изготовителе при участии специалистов Покупателя</w:t>
      </w:r>
      <w:r w:rsidR="006208BD" w:rsidRPr="00CC3EF7">
        <w:rPr>
          <w:rFonts w:eastAsia="Arial"/>
        </w:rPr>
        <w:t xml:space="preserve"> </w:t>
      </w:r>
      <w:r w:rsidRPr="00CC3EF7">
        <w:rPr>
          <w:rFonts w:eastAsia="Arial"/>
        </w:rPr>
        <w:t>в количестве не более 3 (трех) человек и включает в себя:</w:t>
      </w:r>
    </w:p>
    <w:p w:rsidR="00792A1F" w:rsidRPr="00CC3EF7" w:rsidRDefault="00792A1F" w:rsidP="00775099">
      <w:pPr>
        <w:numPr>
          <w:ilvl w:val="0"/>
          <w:numId w:val="15"/>
        </w:numPr>
        <w:tabs>
          <w:tab w:val="left" w:pos="667"/>
        </w:tabs>
        <w:ind w:left="538"/>
        <w:rPr>
          <w:rFonts w:eastAsia="Arial"/>
        </w:rPr>
      </w:pPr>
      <w:r w:rsidRPr="00CC3EF7">
        <w:rPr>
          <w:rFonts w:eastAsia="Arial"/>
        </w:rPr>
        <w:t>проверку объема поставки согласно спецификации настоящего Договора;</w:t>
      </w:r>
    </w:p>
    <w:p w:rsidR="00792A1F" w:rsidRPr="00CC3EF7" w:rsidRDefault="00792A1F" w:rsidP="00775099">
      <w:pPr>
        <w:numPr>
          <w:ilvl w:val="0"/>
          <w:numId w:val="15"/>
        </w:numPr>
        <w:tabs>
          <w:tab w:val="left" w:pos="667"/>
          <w:tab w:val="left" w:pos="9355"/>
        </w:tabs>
        <w:ind w:left="538" w:right="-1"/>
        <w:jc w:val="both"/>
        <w:rPr>
          <w:rFonts w:eastAsia="Arial"/>
        </w:rPr>
      </w:pPr>
      <w:r w:rsidRPr="00CC3EF7">
        <w:rPr>
          <w:rFonts w:eastAsia="Arial"/>
        </w:rPr>
        <w:t>проверку Оборудования согласно протоколу приемки геометрии производителя</w:t>
      </w:r>
      <w:proofErr w:type="gramStart"/>
      <w:r w:rsidRPr="00CC3EF7">
        <w:rPr>
          <w:rFonts w:eastAsia="Arial"/>
        </w:rPr>
        <w:t>.</w:t>
      </w:r>
      <w:proofErr w:type="gramEnd"/>
      <w:r w:rsidRPr="00CC3EF7">
        <w:rPr>
          <w:rFonts w:eastAsia="Arial"/>
        </w:rPr>
        <w:t xml:space="preserve"> </w:t>
      </w:r>
      <w:r w:rsidRPr="00CC3EF7">
        <w:rPr>
          <w:rFonts w:eastAsia="Arial"/>
          <w:i/>
          <w:iCs/>
        </w:rPr>
        <w:t>(</w:t>
      </w:r>
      <w:proofErr w:type="gramStart"/>
      <w:r w:rsidRPr="00CC3EF7">
        <w:rPr>
          <w:rFonts w:eastAsia="Arial"/>
          <w:i/>
          <w:iCs/>
        </w:rPr>
        <w:t>в</w:t>
      </w:r>
      <w:proofErr w:type="gramEnd"/>
      <w:r w:rsidRPr="00CC3EF7">
        <w:rPr>
          <w:rFonts w:eastAsia="Arial"/>
          <w:i/>
          <w:iCs/>
        </w:rPr>
        <w:t xml:space="preserve"> зависимости от специфики поставляемого Оборудования)</w:t>
      </w:r>
    </w:p>
    <w:p w:rsidR="00792A1F" w:rsidRPr="00CC3EF7" w:rsidRDefault="00792A1F" w:rsidP="006208BD">
      <w:pPr>
        <w:tabs>
          <w:tab w:val="left" w:pos="446"/>
        </w:tabs>
        <w:jc w:val="both"/>
        <w:rPr>
          <w:rFonts w:eastAsia="Arial"/>
        </w:rPr>
      </w:pPr>
      <w:r w:rsidRPr="00CC3EF7">
        <w:rPr>
          <w:rFonts w:eastAsia="Arial"/>
        </w:rPr>
        <w:t>11.2</w:t>
      </w:r>
      <w:r w:rsidRPr="00CC3EF7">
        <w:tab/>
      </w:r>
      <w:r w:rsidRPr="00CC3EF7">
        <w:rPr>
          <w:rFonts w:eastAsia="Arial"/>
        </w:rPr>
        <w:t>Срок предварительной приемки составляет 2 (два) рабочих дня на каждый станок и включает:</w:t>
      </w:r>
    </w:p>
    <w:p w:rsidR="00792A1F" w:rsidRPr="00CC3EF7" w:rsidRDefault="00792A1F" w:rsidP="00775099">
      <w:pPr>
        <w:numPr>
          <w:ilvl w:val="0"/>
          <w:numId w:val="16"/>
        </w:numPr>
        <w:tabs>
          <w:tab w:val="left" w:pos="240"/>
        </w:tabs>
        <w:rPr>
          <w:rFonts w:eastAsia="Arial"/>
        </w:rPr>
      </w:pPr>
      <w:r w:rsidRPr="00CC3EF7">
        <w:rPr>
          <w:rFonts w:eastAsia="Arial"/>
        </w:rPr>
        <w:t>пробный пуск,</w:t>
      </w:r>
    </w:p>
    <w:p w:rsidR="00792A1F" w:rsidRPr="00CC3EF7" w:rsidRDefault="00792A1F" w:rsidP="00775099">
      <w:pPr>
        <w:numPr>
          <w:ilvl w:val="0"/>
          <w:numId w:val="16"/>
        </w:numPr>
        <w:tabs>
          <w:tab w:val="left" w:pos="240"/>
        </w:tabs>
        <w:jc w:val="both"/>
        <w:rPr>
          <w:rFonts w:eastAsia="Arial"/>
        </w:rPr>
      </w:pPr>
      <w:r w:rsidRPr="00CC3EF7">
        <w:rPr>
          <w:rFonts w:eastAsia="Arial"/>
        </w:rPr>
        <w:t>визуальный контроль и проверку объема поставки Оборудования согласно спецификациям к настоящему Договору.</w:t>
      </w:r>
    </w:p>
    <w:p w:rsidR="00792A1F" w:rsidRPr="00CC3EF7" w:rsidRDefault="00792A1F" w:rsidP="00792A1F">
      <w:pPr>
        <w:tabs>
          <w:tab w:val="left" w:pos="446"/>
        </w:tabs>
        <w:jc w:val="both"/>
        <w:rPr>
          <w:rFonts w:eastAsia="Arial"/>
        </w:rPr>
      </w:pPr>
      <w:r w:rsidRPr="00CC3EF7">
        <w:rPr>
          <w:rFonts w:eastAsia="Arial"/>
        </w:rPr>
        <w:lastRenderedPageBreak/>
        <w:t>11.3</w:t>
      </w:r>
      <w:proofErr w:type="gramStart"/>
      <w:r w:rsidRPr="00CC3EF7">
        <w:tab/>
      </w:r>
      <w:r w:rsidRPr="00CC3EF7">
        <w:rPr>
          <w:rFonts w:eastAsia="Arial"/>
        </w:rPr>
        <w:t>Д</w:t>
      </w:r>
      <w:proofErr w:type="gramEnd"/>
      <w:r w:rsidRPr="00CC3EF7">
        <w:rPr>
          <w:rFonts w:eastAsia="Arial"/>
        </w:rPr>
        <w:t>ля проведения предварительной приемки Продавец в письменном виде извещает Покупателя о</w:t>
      </w:r>
      <w:r w:rsidR="006208BD" w:rsidRPr="00CC3EF7">
        <w:rPr>
          <w:rFonts w:eastAsia="Arial"/>
        </w:rPr>
        <w:t xml:space="preserve"> </w:t>
      </w:r>
      <w:r w:rsidRPr="00CC3EF7">
        <w:rPr>
          <w:rFonts w:eastAsia="Arial"/>
        </w:rPr>
        <w:t>готовности Оборудования и своевременно (не менее чем за 3 недели до начала) приглашает его принять</w:t>
      </w:r>
      <w:r w:rsidR="006208BD" w:rsidRPr="00CC3EF7">
        <w:rPr>
          <w:rFonts w:eastAsia="Arial"/>
        </w:rPr>
        <w:t xml:space="preserve"> </w:t>
      </w:r>
      <w:r w:rsidRPr="00CC3EF7">
        <w:rPr>
          <w:rFonts w:eastAsia="Arial"/>
        </w:rPr>
        <w:t>участие в предварительной приемке.</w:t>
      </w:r>
    </w:p>
    <w:p w:rsidR="00792A1F" w:rsidRPr="00CC3EF7" w:rsidRDefault="00792A1F" w:rsidP="00792A1F">
      <w:pPr>
        <w:tabs>
          <w:tab w:val="left" w:pos="446"/>
        </w:tabs>
        <w:jc w:val="both"/>
        <w:rPr>
          <w:rFonts w:eastAsia="Arial"/>
        </w:rPr>
      </w:pPr>
      <w:r w:rsidRPr="00CC3EF7">
        <w:rPr>
          <w:rFonts w:eastAsia="Arial"/>
        </w:rPr>
        <w:t>11.4</w:t>
      </w:r>
      <w:r w:rsidRPr="00CC3EF7">
        <w:tab/>
      </w:r>
      <w:r w:rsidRPr="00CC3EF7">
        <w:rPr>
          <w:rFonts w:eastAsia="Arial"/>
        </w:rPr>
        <w:t>Одновременно с извещением о проведении предварительной приемки Продавец направляет</w:t>
      </w:r>
      <w:r w:rsidR="006208BD" w:rsidRPr="00CC3EF7">
        <w:rPr>
          <w:rFonts w:eastAsia="Arial"/>
        </w:rPr>
        <w:t xml:space="preserve"> </w:t>
      </w:r>
      <w:r w:rsidRPr="00CC3EF7">
        <w:rPr>
          <w:rFonts w:eastAsia="Arial"/>
        </w:rPr>
        <w:t>Покупателю:</w:t>
      </w:r>
    </w:p>
    <w:p w:rsidR="00792A1F" w:rsidRPr="00CC3EF7" w:rsidRDefault="00792A1F" w:rsidP="00775099">
      <w:pPr>
        <w:numPr>
          <w:ilvl w:val="0"/>
          <w:numId w:val="17"/>
        </w:numPr>
        <w:tabs>
          <w:tab w:val="left" w:pos="456"/>
        </w:tabs>
        <w:ind w:left="278"/>
        <w:rPr>
          <w:rFonts w:eastAsia="Arial"/>
        </w:rPr>
      </w:pPr>
      <w:r w:rsidRPr="00CC3EF7">
        <w:rPr>
          <w:rFonts w:eastAsia="Arial"/>
        </w:rPr>
        <w:t>программу предварительной приемки;</w:t>
      </w:r>
    </w:p>
    <w:p w:rsidR="006208BD" w:rsidRPr="00CC3EF7" w:rsidRDefault="00792A1F" w:rsidP="00775099">
      <w:pPr>
        <w:numPr>
          <w:ilvl w:val="0"/>
          <w:numId w:val="17"/>
        </w:numPr>
        <w:tabs>
          <w:tab w:val="left" w:pos="456"/>
        </w:tabs>
        <w:ind w:left="278" w:right="-1"/>
        <w:jc w:val="both"/>
        <w:rPr>
          <w:rFonts w:eastAsia="Arial"/>
        </w:rPr>
      </w:pPr>
      <w:r w:rsidRPr="00CC3EF7">
        <w:rPr>
          <w:rFonts w:eastAsia="Arial"/>
        </w:rPr>
        <w:t xml:space="preserve">необходимую техническую документацию по программе предварительной приемки; </w:t>
      </w:r>
    </w:p>
    <w:p w:rsidR="00792A1F" w:rsidRPr="00CC3EF7" w:rsidRDefault="00792A1F" w:rsidP="00775099">
      <w:pPr>
        <w:numPr>
          <w:ilvl w:val="0"/>
          <w:numId w:val="17"/>
        </w:numPr>
        <w:tabs>
          <w:tab w:val="left" w:pos="456"/>
        </w:tabs>
        <w:ind w:left="278" w:right="-1"/>
        <w:jc w:val="both"/>
        <w:rPr>
          <w:rFonts w:eastAsia="Arial"/>
        </w:rPr>
      </w:pPr>
      <w:r w:rsidRPr="00CC3EF7">
        <w:rPr>
          <w:rFonts w:eastAsia="Arial"/>
        </w:rPr>
        <w:t xml:space="preserve">-техническое описание и инструкции по </w:t>
      </w:r>
      <w:r w:rsidR="006208BD" w:rsidRPr="00CC3EF7">
        <w:rPr>
          <w:rFonts w:eastAsia="Arial"/>
        </w:rPr>
        <w:t>эк</w:t>
      </w:r>
      <w:r w:rsidRPr="00CC3EF7">
        <w:rPr>
          <w:rFonts w:eastAsia="Arial"/>
        </w:rPr>
        <w:t>сплуатации Оборудования.</w:t>
      </w:r>
    </w:p>
    <w:p w:rsidR="00792A1F" w:rsidRPr="00CC3EF7" w:rsidRDefault="00792A1F" w:rsidP="00792A1F">
      <w:pPr>
        <w:rPr>
          <w:rFonts w:eastAsia="Arial"/>
        </w:rPr>
      </w:pPr>
      <w:r w:rsidRPr="00CC3EF7">
        <w:rPr>
          <w:rFonts w:eastAsia="Arial"/>
        </w:rPr>
        <w:t>Все документы должны быть выполнены на русском языке.</w:t>
      </w:r>
    </w:p>
    <w:p w:rsidR="00792A1F" w:rsidRPr="00CC3EF7" w:rsidRDefault="00792A1F" w:rsidP="00775099">
      <w:pPr>
        <w:numPr>
          <w:ilvl w:val="0"/>
          <w:numId w:val="18"/>
        </w:numPr>
        <w:tabs>
          <w:tab w:val="left" w:pos="446"/>
        </w:tabs>
        <w:jc w:val="both"/>
        <w:rPr>
          <w:rFonts w:eastAsia="Arial"/>
        </w:rPr>
      </w:pPr>
      <w:r w:rsidRPr="00CC3EF7">
        <w:rPr>
          <w:rFonts w:eastAsia="Arial"/>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792A1F" w:rsidRPr="00CC3EF7" w:rsidRDefault="00792A1F" w:rsidP="00775099">
      <w:pPr>
        <w:numPr>
          <w:ilvl w:val="0"/>
          <w:numId w:val="18"/>
        </w:numPr>
        <w:tabs>
          <w:tab w:val="left" w:pos="446"/>
        </w:tabs>
        <w:jc w:val="both"/>
        <w:rPr>
          <w:rFonts w:eastAsia="Arial"/>
        </w:rPr>
      </w:pPr>
      <w:r w:rsidRPr="00CC3EF7">
        <w:rPr>
          <w:rFonts w:eastAsia="Arial"/>
        </w:rPr>
        <w:t>Расходы на проезд, проживание и питание на время проведения предварительной приемки несет Покупатель.</w:t>
      </w:r>
    </w:p>
    <w:p w:rsidR="00792A1F" w:rsidRPr="00CC3EF7" w:rsidRDefault="00792A1F" w:rsidP="00775099">
      <w:pPr>
        <w:numPr>
          <w:ilvl w:val="0"/>
          <w:numId w:val="18"/>
        </w:numPr>
        <w:tabs>
          <w:tab w:val="left" w:pos="446"/>
        </w:tabs>
        <w:rPr>
          <w:rFonts w:eastAsia="Arial"/>
        </w:rPr>
      </w:pPr>
      <w:r w:rsidRPr="00CC3EF7">
        <w:rPr>
          <w:rFonts w:eastAsia="Arial"/>
        </w:rPr>
        <w:t>Продавец обеспечивает поддержку в получении виз специалистам Покупателя.</w:t>
      </w:r>
    </w:p>
    <w:p w:rsidR="00792A1F" w:rsidRPr="00CC3EF7" w:rsidRDefault="00792A1F" w:rsidP="00775099">
      <w:pPr>
        <w:numPr>
          <w:ilvl w:val="0"/>
          <w:numId w:val="18"/>
        </w:numPr>
        <w:tabs>
          <w:tab w:val="left" w:pos="446"/>
        </w:tabs>
        <w:jc w:val="both"/>
        <w:rPr>
          <w:rFonts w:eastAsia="Arial"/>
        </w:rPr>
      </w:pPr>
      <w:r w:rsidRPr="00CC3EF7">
        <w:rPr>
          <w:rFonts w:eastAsia="Arial"/>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792A1F" w:rsidRPr="00CC3EF7" w:rsidRDefault="00792A1F" w:rsidP="00792A1F">
      <w:pPr>
        <w:jc w:val="both"/>
        <w:rPr>
          <w:rFonts w:eastAsia="Arial"/>
        </w:rPr>
      </w:pPr>
      <w:r w:rsidRPr="00CC3EF7">
        <w:rPr>
          <w:rFonts w:eastAsia="Arial"/>
        </w:rPr>
        <w:t>11.9</w:t>
      </w:r>
      <w:proofErr w:type="gramStart"/>
      <w:r w:rsidRPr="00CC3EF7">
        <w:rPr>
          <w:rFonts w:eastAsia="Arial"/>
        </w:rPr>
        <w:t>В</w:t>
      </w:r>
      <w:proofErr w:type="gramEnd"/>
      <w:r w:rsidRPr="00CC3EF7">
        <w:rPr>
          <w:rFonts w:eastAsia="Arial"/>
        </w:rPr>
        <w:t xml:space="preserve">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792A1F" w:rsidRDefault="00792A1F" w:rsidP="00792A1F">
      <w:pPr>
        <w:jc w:val="both"/>
        <w:rPr>
          <w:rFonts w:eastAsia="Arial"/>
        </w:rPr>
      </w:pPr>
      <w:r w:rsidRPr="00CC3EF7">
        <w:rPr>
          <w:rFonts w:eastAsia="Arial"/>
        </w:rPr>
        <w:t>11.10</w:t>
      </w:r>
      <w:proofErr w:type="gramStart"/>
      <w:r w:rsidRPr="00CC3EF7">
        <w:rPr>
          <w:rFonts w:eastAsia="Arial"/>
        </w:rPr>
        <w:t xml:space="preserve"> В</w:t>
      </w:r>
      <w:proofErr w:type="gramEnd"/>
      <w:r w:rsidRPr="00CC3EF7">
        <w:rPr>
          <w:rFonts w:eastAsia="Arial"/>
        </w:rPr>
        <w:t xml:space="preserve">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6208BD" w:rsidRPr="00792A1F" w:rsidRDefault="006208BD" w:rsidP="00792A1F">
      <w:pPr>
        <w:jc w:val="both"/>
        <w:rPr>
          <w:rFonts w:eastAsia="Arial"/>
        </w:rPr>
      </w:pPr>
    </w:p>
    <w:p w:rsidR="00792A1F" w:rsidRPr="00792A1F" w:rsidRDefault="00792A1F" w:rsidP="00792A1F">
      <w:pPr>
        <w:rPr>
          <w:rFonts w:eastAsia="Arial"/>
        </w:rPr>
      </w:pPr>
      <w:r w:rsidRPr="00792A1F">
        <w:rPr>
          <w:rFonts w:eastAsia="Arial"/>
          <w:b/>
          <w:bCs/>
          <w:u w:val="single"/>
        </w:rPr>
        <w:t xml:space="preserve">§ XII. Прием на </w:t>
      </w:r>
      <w:r w:rsidR="006208BD">
        <w:rPr>
          <w:rFonts w:eastAsia="Arial"/>
          <w:b/>
          <w:bCs/>
          <w:u w:val="single"/>
        </w:rPr>
        <w:t>территории</w:t>
      </w:r>
      <w:r w:rsidRPr="00792A1F">
        <w:rPr>
          <w:rFonts w:eastAsia="Arial"/>
          <w:b/>
          <w:bCs/>
          <w:u w:val="single"/>
        </w:rPr>
        <w:t xml:space="preserve"> Покупателя</w:t>
      </w:r>
    </w:p>
    <w:p w:rsidR="00792A1F" w:rsidRPr="00792A1F" w:rsidRDefault="00792A1F" w:rsidP="00775099">
      <w:pPr>
        <w:numPr>
          <w:ilvl w:val="0"/>
          <w:numId w:val="19"/>
        </w:numPr>
        <w:tabs>
          <w:tab w:val="left" w:pos="499"/>
        </w:tabs>
        <w:jc w:val="both"/>
        <w:rPr>
          <w:rFonts w:eastAsia="Arial"/>
        </w:rPr>
      </w:pPr>
      <w:proofErr w:type="gramStart"/>
      <w:r w:rsidRPr="00792A1F">
        <w:rPr>
          <w:rFonts w:eastAsia="Arial"/>
        </w:rPr>
        <w:t xml:space="preserve">После выполнения процедур доставки Оборудования на </w:t>
      </w:r>
      <w:r w:rsidR="006208BD">
        <w:rPr>
          <w:rFonts w:eastAsia="Arial"/>
        </w:rPr>
        <w:t>территорию</w:t>
      </w:r>
      <w:r w:rsidRPr="00792A1F">
        <w:rPr>
          <w:rFonts w:eastAsia="Arial"/>
        </w:rPr>
        <w:t xml:space="preserve"> Покупателя </w:t>
      </w:r>
      <w:r w:rsidR="006208BD">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792A1F" w:rsidRPr="00792A1F" w:rsidRDefault="00792A1F" w:rsidP="00775099">
      <w:pPr>
        <w:numPr>
          <w:ilvl w:val="0"/>
          <w:numId w:val="19"/>
        </w:numPr>
        <w:tabs>
          <w:tab w:val="left" w:pos="499"/>
        </w:tabs>
        <w:jc w:val="both"/>
        <w:rPr>
          <w:rFonts w:eastAsia="Arial"/>
        </w:rPr>
      </w:pP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792A1F" w:rsidP="00775099">
      <w:pPr>
        <w:numPr>
          <w:ilvl w:val="0"/>
          <w:numId w:val="19"/>
        </w:numPr>
        <w:tabs>
          <w:tab w:val="left" w:pos="619"/>
        </w:tabs>
        <w:jc w:val="both"/>
        <w:rPr>
          <w:rFonts w:eastAsia="Arial"/>
        </w:rPr>
      </w:pP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792A1F" w:rsidP="00775099">
      <w:pPr>
        <w:numPr>
          <w:ilvl w:val="0"/>
          <w:numId w:val="19"/>
        </w:numPr>
        <w:tabs>
          <w:tab w:val="left" w:pos="514"/>
        </w:tabs>
        <w:jc w:val="both"/>
        <w:rPr>
          <w:rFonts w:eastAsia="Arial"/>
        </w:rPr>
      </w:pP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792A1F" w:rsidP="00792A1F">
      <w:pPr>
        <w:rPr>
          <w:rFonts w:eastAsia="Arial"/>
        </w:rPr>
      </w:pPr>
      <w:r w:rsidRPr="00792A1F">
        <w:rPr>
          <w:rFonts w:eastAsia="Arial"/>
          <w:b/>
          <w:bCs/>
        </w:rPr>
        <w:t>§</w:t>
      </w:r>
      <w:r w:rsidR="00CC3EF7">
        <w:rPr>
          <w:rFonts w:eastAsia="Arial"/>
          <w:b/>
          <w:bCs/>
        </w:rPr>
        <w:t xml:space="preserve"> </w:t>
      </w:r>
      <w:r w:rsidRPr="00792A1F">
        <w:rPr>
          <w:rFonts w:eastAsia="Arial"/>
          <w:b/>
          <w:bCs/>
        </w:rPr>
        <w:t xml:space="preserve">ХШ </w:t>
      </w:r>
      <w:r w:rsidR="00763C6E">
        <w:rPr>
          <w:rFonts w:eastAsia="Arial"/>
          <w:b/>
          <w:bCs/>
          <w:u w:val="single"/>
        </w:rPr>
        <w:t xml:space="preserve">Подготовительные работы </w:t>
      </w:r>
      <w:r w:rsidRPr="00792A1F">
        <w:rPr>
          <w:rFonts w:eastAsia="Arial"/>
          <w:b/>
          <w:bCs/>
          <w:u w:val="single"/>
        </w:rPr>
        <w:t>и пуско-наладочные работы</w:t>
      </w:r>
    </w:p>
    <w:p w:rsidR="00792A1F" w:rsidRPr="00792A1F" w:rsidRDefault="00763C6E" w:rsidP="00775099">
      <w:pPr>
        <w:numPr>
          <w:ilvl w:val="0"/>
          <w:numId w:val="20"/>
        </w:numPr>
        <w:tabs>
          <w:tab w:val="left" w:pos="499"/>
        </w:tabs>
        <w:jc w:val="both"/>
        <w:rPr>
          <w:rFonts w:eastAsia="Arial"/>
        </w:rPr>
      </w:pPr>
      <w:r>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792A1F" w:rsidP="00775099">
      <w:pPr>
        <w:numPr>
          <w:ilvl w:val="0"/>
          <w:numId w:val="20"/>
        </w:numPr>
        <w:tabs>
          <w:tab w:val="left" w:pos="499"/>
        </w:tabs>
        <w:jc w:val="both"/>
        <w:rPr>
          <w:rFonts w:eastAsia="Arial"/>
        </w:rPr>
      </w:pP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792A1F" w:rsidP="00775099">
      <w:pPr>
        <w:numPr>
          <w:ilvl w:val="0"/>
          <w:numId w:val="20"/>
        </w:numPr>
        <w:tabs>
          <w:tab w:val="left" w:pos="499"/>
        </w:tabs>
        <w:jc w:val="both"/>
        <w:rPr>
          <w:rFonts w:eastAsia="Arial"/>
        </w:rPr>
      </w:pPr>
      <w:r w:rsidRPr="00792A1F">
        <w:rPr>
          <w:rFonts w:eastAsia="Arial"/>
        </w:rPr>
        <w:t>Срок осуществления пуско-наладочных работ и окончательной приемки (согласно § XIV) будет производиться согласно утвержденному в Приложении №</w:t>
      </w:r>
      <w:r w:rsidR="008D081C">
        <w:rPr>
          <w:rFonts w:eastAsia="Arial"/>
        </w:rPr>
        <w:t>2</w:t>
      </w:r>
      <w:r w:rsidRPr="00792A1F">
        <w:rPr>
          <w:rFonts w:eastAsia="Arial"/>
        </w:rPr>
        <w:t xml:space="preserve"> Календарному </w:t>
      </w:r>
      <w:r w:rsidRPr="00792A1F">
        <w:rPr>
          <w:rFonts w:eastAsia="Arial"/>
        </w:rPr>
        <w:lastRenderedPageBreak/>
        <w:t>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CC3EF7" w:rsidP="00792A1F">
      <w:pPr>
        <w:rPr>
          <w:rFonts w:eastAsia="Arial"/>
        </w:rPr>
      </w:pPr>
      <w:r>
        <w:rPr>
          <w:rFonts w:eastAsia="Arial"/>
          <w:b/>
          <w:bCs/>
          <w:u w:val="single"/>
        </w:rPr>
        <w:t>§</w:t>
      </w:r>
      <w:r w:rsidR="00792A1F" w:rsidRPr="00792A1F">
        <w:rPr>
          <w:rFonts w:eastAsia="Arial"/>
          <w:b/>
          <w:bCs/>
          <w:u w:val="single"/>
        </w:rPr>
        <w:t xml:space="preserve"> XIV. Окончательная приемка</w:t>
      </w:r>
    </w:p>
    <w:p w:rsidR="00792A1F" w:rsidRPr="00792A1F" w:rsidRDefault="00792A1F" w:rsidP="006208BD">
      <w:pPr>
        <w:jc w:val="both"/>
        <w:rPr>
          <w:rFonts w:eastAsia="Arial"/>
        </w:rPr>
      </w:pPr>
      <w:r w:rsidRPr="00792A1F">
        <w:rPr>
          <w:rFonts w:eastAsia="Arial"/>
        </w:rPr>
        <w:t>14.1. После проведения пуско-наладочных работ Продавец информирует Покупателя о проведении окончательной приемки.</w:t>
      </w:r>
    </w:p>
    <w:p w:rsidR="00792A1F" w:rsidRPr="00792A1F" w:rsidRDefault="00792A1F" w:rsidP="00775099">
      <w:pPr>
        <w:numPr>
          <w:ilvl w:val="0"/>
          <w:numId w:val="21"/>
        </w:numPr>
        <w:tabs>
          <w:tab w:val="left" w:pos="485"/>
        </w:tabs>
        <w:jc w:val="both"/>
        <w:rPr>
          <w:rFonts w:eastAsia="Arial"/>
        </w:rPr>
      </w:pP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792A1F" w:rsidRPr="00792A1F" w:rsidRDefault="00792A1F" w:rsidP="00775099">
      <w:pPr>
        <w:numPr>
          <w:ilvl w:val="0"/>
          <w:numId w:val="21"/>
        </w:numPr>
        <w:tabs>
          <w:tab w:val="left" w:pos="485"/>
        </w:tabs>
        <w:rPr>
          <w:rFonts w:eastAsia="Arial"/>
        </w:rPr>
      </w:pPr>
      <w:r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14.4.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792A1F" w:rsidP="00775099">
      <w:pPr>
        <w:numPr>
          <w:ilvl w:val="0"/>
          <w:numId w:val="23"/>
        </w:numPr>
        <w:tabs>
          <w:tab w:val="left" w:pos="538"/>
        </w:tabs>
        <w:jc w:val="both"/>
        <w:rPr>
          <w:rFonts w:eastAsia="Arial"/>
        </w:rPr>
      </w:pP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792A1F" w:rsidP="00775099">
      <w:pPr>
        <w:numPr>
          <w:ilvl w:val="0"/>
          <w:numId w:val="23"/>
        </w:numPr>
        <w:tabs>
          <w:tab w:val="left" w:pos="538"/>
        </w:tabs>
        <w:jc w:val="both"/>
        <w:rPr>
          <w:rFonts w:eastAsia="Arial"/>
        </w:rPr>
      </w:pP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792A1F" w:rsidP="00775099">
      <w:pPr>
        <w:numPr>
          <w:ilvl w:val="0"/>
          <w:numId w:val="23"/>
        </w:numPr>
        <w:tabs>
          <w:tab w:val="left" w:pos="538"/>
        </w:tabs>
        <w:jc w:val="both"/>
        <w:rPr>
          <w:rFonts w:eastAsia="Arial"/>
        </w:rPr>
      </w:pP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792A1F" w:rsidRPr="00792A1F" w:rsidRDefault="00792A1F" w:rsidP="00792A1F">
      <w:pPr>
        <w:rPr>
          <w:rFonts w:eastAsia="Arial"/>
        </w:rPr>
      </w:pPr>
      <w:r w:rsidRPr="00792A1F">
        <w:rPr>
          <w:rFonts w:eastAsia="Arial"/>
          <w:b/>
          <w:bCs/>
          <w:u w:val="single"/>
        </w:rPr>
        <w:t>§ XV. Ответственность</w:t>
      </w:r>
    </w:p>
    <w:p w:rsidR="00792A1F" w:rsidRPr="00792A1F" w:rsidRDefault="00792A1F" w:rsidP="00775099">
      <w:pPr>
        <w:numPr>
          <w:ilvl w:val="0"/>
          <w:numId w:val="24"/>
        </w:numPr>
        <w:tabs>
          <w:tab w:val="left" w:pos="509"/>
        </w:tabs>
        <w:jc w:val="both"/>
        <w:rPr>
          <w:rFonts w:eastAsia="Arial"/>
        </w:rPr>
      </w:pP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792A1F" w:rsidP="00775099">
      <w:pPr>
        <w:numPr>
          <w:ilvl w:val="0"/>
          <w:numId w:val="24"/>
        </w:numPr>
        <w:tabs>
          <w:tab w:val="left" w:pos="509"/>
        </w:tabs>
        <w:jc w:val="both"/>
        <w:rPr>
          <w:rFonts w:eastAsia="Arial"/>
        </w:rPr>
      </w:pP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792A1F" w:rsidP="00775099">
      <w:pPr>
        <w:numPr>
          <w:ilvl w:val="0"/>
          <w:numId w:val="24"/>
        </w:numPr>
        <w:tabs>
          <w:tab w:val="left" w:pos="509"/>
        </w:tabs>
        <w:jc w:val="both"/>
        <w:rPr>
          <w:rFonts w:eastAsia="Arial"/>
        </w:rPr>
      </w:pPr>
      <w:proofErr w:type="gramStart"/>
      <w:r w:rsidRPr="00792A1F">
        <w:rPr>
          <w:rFonts w:eastAsia="Arial"/>
        </w:rPr>
        <w:lastRenderedPageBreak/>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Pr="00792A1F">
        <w:rPr>
          <w:rFonts w:eastAsia="Arial"/>
        </w:rPr>
        <w:t>.</w:t>
      </w:r>
    </w:p>
    <w:p w:rsidR="00792A1F" w:rsidRDefault="00792A1F" w:rsidP="00792A1F">
      <w:pPr>
        <w:jc w:val="both"/>
        <w:rPr>
          <w:rFonts w:eastAsia="Arial"/>
        </w:rPr>
      </w:pPr>
      <w:r w:rsidRPr="00792A1F">
        <w:rPr>
          <w:rFonts w:eastAsia="Arial"/>
        </w:rPr>
        <w:t>15.4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sidR="00CC3EF7">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792A1F" w:rsidP="00792A1F">
      <w:pPr>
        <w:jc w:val="both"/>
        <w:rPr>
          <w:rFonts w:eastAsia="Arial"/>
        </w:rPr>
      </w:pPr>
      <w:r w:rsidRPr="00792A1F">
        <w:rPr>
          <w:rFonts w:eastAsia="Arial"/>
          <w:b/>
          <w:bCs/>
          <w:u w:val="single"/>
        </w:rPr>
        <w:t>§ XVI. Форс-мажорные обстоятельства</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не несет ответственности за задержку отгрузки или не</w:t>
      </w:r>
      <w:r w:rsidR="00FF727C">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792A1F" w:rsidP="00792A1F">
      <w:pPr>
        <w:rPr>
          <w:rFonts w:eastAsia="Arial"/>
        </w:rPr>
      </w:pPr>
      <w:r w:rsidRPr="00792A1F">
        <w:rPr>
          <w:rFonts w:eastAsia="Arial"/>
          <w:b/>
          <w:bCs/>
          <w:u w:val="single"/>
        </w:rPr>
        <w:t>§ XVII. Арбитраж</w:t>
      </w:r>
    </w:p>
    <w:p w:rsidR="00792A1F" w:rsidRDefault="00792A1F" w:rsidP="00792A1F">
      <w:pPr>
        <w:tabs>
          <w:tab w:val="left" w:pos="509"/>
        </w:tabs>
        <w:jc w:val="both"/>
        <w:rPr>
          <w:rFonts w:eastAsia="Arial"/>
        </w:rPr>
      </w:pPr>
      <w:r w:rsidRPr="00792A1F">
        <w:rPr>
          <w:rFonts w:eastAsia="Arial"/>
        </w:rPr>
        <w:t>17.1.</w:t>
      </w:r>
      <w:r w:rsidRPr="00792A1F">
        <w:tab/>
      </w:r>
      <w:r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Pr="00792A1F">
        <w:rPr>
          <w:rFonts w:eastAsia="Arial"/>
        </w:rPr>
        <w:t>достижении согласия путем</w:t>
      </w:r>
      <w:r w:rsidR="00FF727C">
        <w:rPr>
          <w:rFonts w:eastAsia="Arial"/>
        </w:rPr>
        <w:t xml:space="preserve"> </w:t>
      </w:r>
      <w:r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Pr="00792A1F">
        <w:rPr>
          <w:rFonts w:eastAsia="Arial"/>
        </w:rPr>
        <w:t xml:space="preserve"> в порядке,</w:t>
      </w:r>
      <w:r w:rsidR="00FF727C">
        <w:rPr>
          <w:rFonts w:eastAsia="Arial"/>
        </w:rPr>
        <w:t xml:space="preserve"> </w:t>
      </w:r>
      <w:r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792A1F" w:rsidP="00792A1F">
      <w:pPr>
        <w:rPr>
          <w:rFonts w:eastAsia="Arial"/>
        </w:rPr>
      </w:pPr>
      <w:r w:rsidRPr="00792A1F">
        <w:rPr>
          <w:rFonts w:eastAsia="Arial"/>
          <w:b/>
          <w:bCs/>
          <w:u w:val="single"/>
        </w:rPr>
        <w:t>§ XVIII. Прочие условия</w:t>
      </w:r>
    </w:p>
    <w:p w:rsidR="00792A1F" w:rsidRPr="00792A1F" w:rsidRDefault="00792A1F" w:rsidP="00FF727C">
      <w:pPr>
        <w:jc w:val="both"/>
        <w:rPr>
          <w:rFonts w:eastAsia="Arial"/>
        </w:rPr>
      </w:pPr>
      <w:r w:rsidRPr="00792A1F">
        <w:rPr>
          <w:rFonts w:eastAsia="Arial"/>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92A1F" w:rsidRPr="00792A1F" w:rsidRDefault="00792A1F" w:rsidP="00775099">
      <w:pPr>
        <w:numPr>
          <w:ilvl w:val="0"/>
          <w:numId w:val="26"/>
        </w:numPr>
        <w:tabs>
          <w:tab w:val="left" w:pos="509"/>
        </w:tabs>
        <w:jc w:val="both"/>
        <w:rPr>
          <w:rFonts w:eastAsia="Arial"/>
        </w:rPr>
      </w:pP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792A1F" w:rsidP="00775099">
      <w:pPr>
        <w:numPr>
          <w:ilvl w:val="0"/>
          <w:numId w:val="26"/>
        </w:numPr>
        <w:tabs>
          <w:tab w:val="left" w:pos="509"/>
        </w:tabs>
        <w:jc w:val="both"/>
        <w:rPr>
          <w:rFonts w:eastAsia="Arial"/>
        </w:rPr>
      </w:pP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792A1F" w:rsidP="00775099">
      <w:pPr>
        <w:numPr>
          <w:ilvl w:val="0"/>
          <w:numId w:val="26"/>
        </w:numPr>
        <w:tabs>
          <w:tab w:val="left" w:pos="600"/>
        </w:tabs>
        <w:jc w:val="both"/>
        <w:rPr>
          <w:rFonts w:eastAsia="Arial"/>
        </w:rPr>
      </w:pP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792A1F" w:rsidP="00775099">
      <w:pPr>
        <w:numPr>
          <w:ilvl w:val="0"/>
          <w:numId w:val="27"/>
        </w:numPr>
        <w:tabs>
          <w:tab w:val="left" w:pos="600"/>
        </w:tabs>
        <w:jc w:val="both"/>
        <w:rPr>
          <w:rFonts w:eastAsia="Arial"/>
        </w:rPr>
      </w:pPr>
      <w:r w:rsidRPr="00792A1F">
        <w:rPr>
          <w:rFonts w:eastAsia="Arial"/>
        </w:rPr>
        <w:lastRenderedPageBreak/>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792A1F" w:rsidP="00775099">
      <w:pPr>
        <w:numPr>
          <w:ilvl w:val="0"/>
          <w:numId w:val="27"/>
        </w:numPr>
        <w:tabs>
          <w:tab w:val="left" w:pos="600"/>
        </w:tabs>
        <w:jc w:val="both"/>
        <w:rPr>
          <w:rFonts w:eastAsia="Arial"/>
        </w:rPr>
      </w:pPr>
      <w:r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XIX. Срок действия Договора</w:t>
      </w:r>
    </w:p>
    <w:p w:rsidR="008D081C" w:rsidRDefault="008D081C" w:rsidP="008D081C">
      <w:pPr>
        <w:tabs>
          <w:tab w:val="left" w:pos="900"/>
        </w:tabs>
        <w:ind w:right="49"/>
        <w:jc w:val="both"/>
      </w:pPr>
      <w:r>
        <w:rPr>
          <w:rFonts w:eastAsia="Arial"/>
        </w:rPr>
        <w:t xml:space="preserve">19.1. </w:t>
      </w:r>
      <w:proofErr w:type="gramStart"/>
      <w:r w:rsidRPr="00792A1F">
        <w:rPr>
          <w:rFonts w:eastAsia="Arial"/>
        </w:rPr>
        <w:t>Настоящей Дого</w:t>
      </w:r>
      <w:r>
        <w:rPr>
          <w:rFonts w:eastAsia="Arial"/>
        </w:rPr>
        <w:t>вор вступает в силу с даты его заключения</w:t>
      </w:r>
      <w:r w:rsidRPr="00792A1F">
        <w:rPr>
          <w:rFonts w:eastAsia="Arial"/>
        </w:rPr>
        <w:t xml:space="preserve"> и действует до выполнения Сторонами взятых на себя обязательств</w:t>
      </w:r>
      <w:r>
        <w:rPr>
          <w:rFonts w:eastAsia="Arial"/>
        </w:rPr>
        <w:t xml:space="preserve">, </w:t>
      </w:r>
      <w:r>
        <w:t>но не позднее 1</w:t>
      </w:r>
      <w:r w:rsidR="00763C6E">
        <w:t>2</w:t>
      </w:r>
      <w:r>
        <w:t xml:space="preserve"> </w:t>
      </w:r>
      <w:r w:rsidR="00763C6E">
        <w:t>сентября</w:t>
      </w:r>
      <w:r>
        <w:t xml:space="preserve"> 2014 года.</w:t>
      </w:r>
      <w:proofErr w:type="gramEnd"/>
      <w:r>
        <w:t xml:space="preserve"> Договор считается заключенным с момента его подписания уполномоченными представителями обеих сторон.</w:t>
      </w:r>
    </w:p>
    <w:p w:rsidR="008D081C" w:rsidRDefault="008D081C" w:rsidP="008D081C">
      <w:pPr>
        <w:tabs>
          <w:tab w:val="left" w:pos="900"/>
        </w:tabs>
        <w:autoSpaceDE w:val="0"/>
        <w:autoSpaceDN w:val="0"/>
        <w:adjustRightInd w:val="0"/>
        <w:jc w:val="both"/>
        <w:outlineLvl w:val="1"/>
      </w:pPr>
      <w:r>
        <w:t xml:space="preserve">19.2.  </w:t>
      </w:r>
      <w:r w:rsidRPr="00716875">
        <w:t xml:space="preserve">Расторжение </w:t>
      </w:r>
      <w:r>
        <w:t>договор</w:t>
      </w:r>
      <w:bookmarkStart w:id="35" w:name="_GoBack"/>
      <w:bookmarkEnd w:id="35"/>
      <w:r>
        <w:t>а</w:t>
      </w:r>
      <w:r w:rsidRPr="00716875">
        <w:t xml:space="preserve"> допускается </w:t>
      </w:r>
      <w:r>
        <w:t>п</w:t>
      </w:r>
      <w:r w:rsidRPr="00716875">
        <w:t>о соглашению сторон</w:t>
      </w:r>
      <w:r>
        <w:t>,</w:t>
      </w:r>
      <w:r w:rsidRPr="00716875">
        <w:t xml:space="preserve"> </w:t>
      </w:r>
      <w:r>
        <w:t xml:space="preserve">по </w:t>
      </w:r>
      <w:r w:rsidRPr="00716875">
        <w:t>решению суда</w:t>
      </w:r>
      <w:r>
        <w:t xml:space="preserve"> или в связи с односторонним отказом стороны договора от исполнения договора </w:t>
      </w:r>
      <w:r w:rsidRPr="00716875">
        <w:t xml:space="preserve"> </w:t>
      </w:r>
      <w:r>
        <w:t xml:space="preserve">в соответствии с </w:t>
      </w:r>
      <w:r w:rsidRPr="00716875">
        <w:t>гражданским законодательством.</w:t>
      </w:r>
    </w:p>
    <w:p w:rsidR="008D081C" w:rsidRDefault="008D081C" w:rsidP="008D081C">
      <w:pPr>
        <w:widowControl w:val="0"/>
        <w:tabs>
          <w:tab w:val="left" w:pos="900"/>
          <w:tab w:val="left" w:pos="1080"/>
          <w:tab w:val="left" w:pos="1309"/>
        </w:tabs>
        <w:jc w:val="both"/>
        <w:rPr>
          <w:rFonts w:eastAsia="Arial"/>
        </w:rPr>
      </w:pPr>
      <w:r>
        <w:t>19.3.</w:t>
      </w:r>
      <w:r w:rsidRPr="00FE3577">
        <w:t xml:space="preserve"> До заключения настоящего </w:t>
      </w:r>
      <w:r>
        <w:t>договора</w:t>
      </w:r>
      <w:r w:rsidRPr="00FE3577">
        <w:t xml:space="preserve"> П</w:t>
      </w:r>
      <w:r>
        <w:t>родавец</w:t>
      </w:r>
      <w:r w:rsidRPr="00FE3577">
        <w:t xml:space="preserve"> предоставляет обеспечение исполнения </w:t>
      </w:r>
      <w:r>
        <w:t>Договора</w:t>
      </w:r>
      <w:r w:rsidRPr="00FE3577">
        <w:t xml:space="preserve"> в соответствии с законодательством в </w:t>
      </w:r>
      <w:r w:rsidRPr="001470DB">
        <w:t xml:space="preserve">размере </w:t>
      </w:r>
      <w:r>
        <w:t>60% от цены договора</w:t>
      </w:r>
      <w:r w:rsidRPr="00FE3577">
        <w:t xml:space="preserve"> в виде </w:t>
      </w:r>
      <w:r>
        <w:t>безотзывной банковской гарантией</w:t>
      </w:r>
      <w:r w:rsidRPr="00FE3577">
        <w:t xml:space="preserve">. Обеспечение исполнения </w:t>
      </w:r>
      <w:r>
        <w:t>договора</w:t>
      </w:r>
      <w:r w:rsidRPr="00FE3577">
        <w:t xml:space="preserve"> возвращается Поставщику с момента исполнения</w:t>
      </w:r>
      <w:r>
        <w:t xml:space="preserve"> сторонами своих обязательств. </w:t>
      </w: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4E0653" w:rsidP="00CC3EF7">
            <w:pPr>
              <w:spacing w:after="200" w:line="276" w:lineRule="auto"/>
              <w:rPr>
                <w:sz w:val="20"/>
                <w:szCs w:val="20"/>
              </w:rPr>
            </w:pPr>
            <w:proofErr w:type="gramStart"/>
            <w:r>
              <w:t>Гелиев</w:t>
            </w:r>
            <w:r w:rsidR="00CC3EF7">
              <w:t>ый</w:t>
            </w:r>
            <w:proofErr w:type="gramEnd"/>
            <w:r>
              <w:t xml:space="preserve"> </w:t>
            </w:r>
            <w:proofErr w:type="spellStart"/>
            <w:r>
              <w:t>течеискател</w:t>
            </w:r>
            <w:r w:rsidR="00CC3EF7">
              <w:t>ь</w:t>
            </w:r>
            <w:proofErr w:type="spellEnd"/>
            <w:r>
              <w:t xml:space="preserve"> </w:t>
            </w:r>
            <w:r>
              <w:rPr>
                <w:lang w:val="en-US"/>
              </w:rPr>
              <w:t>ASM</w:t>
            </w:r>
            <w:r w:rsidRPr="00A12CD1">
              <w:t xml:space="preserve"> </w:t>
            </w:r>
            <w:r>
              <w:t>142 с дополнительной системой откачки и наполнения газовой смесью изделий микроэлектроники с функцией контроля герметичности БУПГ-012</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r w:rsidR="00CC3EF7">
        <w:rPr>
          <w:b/>
        </w:rPr>
        <w:t xml:space="preserve"> и инструктажа персонала</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CC3EF7" w:rsidTr="00CC3EF7">
        <w:tc>
          <w:tcPr>
            <w:tcW w:w="4952" w:type="dxa"/>
          </w:tcPr>
          <w:p w:rsidR="00CC3EF7" w:rsidRDefault="00CC3EF7" w:rsidP="00CC3EF7">
            <w:pPr>
              <w:keepNext/>
              <w:jc w:val="center"/>
              <w:rPr>
                <w:b/>
              </w:rPr>
            </w:pPr>
            <w:r>
              <w:rPr>
                <w:b/>
              </w:rPr>
              <w:t>Наименование</w:t>
            </w:r>
          </w:p>
        </w:tc>
        <w:tc>
          <w:tcPr>
            <w:tcW w:w="4953" w:type="dxa"/>
          </w:tcPr>
          <w:p w:rsidR="00CC3EF7" w:rsidRDefault="00CC3EF7" w:rsidP="00CC3EF7">
            <w:pPr>
              <w:keepNext/>
              <w:jc w:val="center"/>
              <w:rPr>
                <w:b/>
              </w:rPr>
            </w:pPr>
            <w:r>
              <w:rPr>
                <w:b/>
              </w:rPr>
              <w:t>Срок</w:t>
            </w:r>
          </w:p>
        </w:tc>
      </w:tr>
      <w:tr w:rsidR="00CC3EF7" w:rsidTr="00CC3EF7">
        <w:tc>
          <w:tcPr>
            <w:tcW w:w="4952" w:type="dxa"/>
          </w:tcPr>
          <w:p w:rsidR="00CC3EF7" w:rsidRPr="00155EA7" w:rsidRDefault="00CC3EF7" w:rsidP="00CC3EF7">
            <w:pPr>
              <w:keepNext/>
              <w:jc w:val="center"/>
            </w:pPr>
            <w:r>
              <w:t>Поставка Оборудования</w:t>
            </w:r>
          </w:p>
        </w:tc>
        <w:tc>
          <w:tcPr>
            <w:tcW w:w="4953" w:type="dxa"/>
          </w:tcPr>
          <w:p w:rsidR="00CC3EF7" w:rsidRPr="00155EA7" w:rsidRDefault="00CC3EF7" w:rsidP="00732863">
            <w:pPr>
              <w:keepNext/>
              <w:jc w:val="center"/>
            </w:pPr>
            <w:r>
              <w:t>Не позд</w:t>
            </w:r>
            <w:r w:rsidR="00732863">
              <w:t>нее 29</w:t>
            </w:r>
            <w:r>
              <w:t>.0</w:t>
            </w:r>
            <w:r w:rsidR="00732863">
              <w:t>8</w:t>
            </w:r>
            <w:r>
              <w:t>.2014г.</w:t>
            </w:r>
          </w:p>
        </w:tc>
      </w:tr>
      <w:tr w:rsidR="00CC3EF7" w:rsidTr="00CC3EF7">
        <w:tc>
          <w:tcPr>
            <w:tcW w:w="4952" w:type="dxa"/>
          </w:tcPr>
          <w:p w:rsidR="00CC3EF7" w:rsidRDefault="00CC3EF7" w:rsidP="00CC3EF7">
            <w:pPr>
              <w:keepNext/>
              <w:jc w:val="center"/>
            </w:pPr>
            <w:r>
              <w:t>Пуско-наладочные работы</w:t>
            </w:r>
          </w:p>
        </w:tc>
        <w:tc>
          <w:tcPr>
            <w:tcW w:w="4953" w:type="dxa"/>
          </w:tcPr>
          <w:p w:rsidR="00CC3EF7" w:rsidRDefault="00CC3EF7" w:rsidP="00732863">
            <w:pPr>
              <w:keepNext/>
              <w:jc w:val="center"/>
            </w:pPr>
            <w:r>
              <w:t xml:space="preserve">В течение 14 календарных дней </w:t>
            </w:r>
            <w:proofErr w:type="gramStart"/>
            <w:r>
              <w:t>с даты прибытия</w:t>
            </w:r>
            <w:proofErr w:type="gramEnd"/>
            <w:r>
              <w:t xml:space="preserve"> сервисных специалистов, но не позднее 1</w:t>
            </w:r>
            <w:r w:rsidR="00732863">
              <w:t>2</w:t>
            </w:r>
            <w:r>
              <w:t>.0</w:t>
            </w:r>
            <w:r w:rsidR="00732863">
              <w:t>9</w:t>
            </w:r>
            <w:r>
              <w:t>.2014г.</w:t>
            </w:r>
          </w:p>
        </w:tc>
      </w:tr>
      <w:tr w:rsidR="00CC3EF7" w:rsidTr="00CC3EF7">
        <w:tc>
          <w:tcPr>
            <w:tcW w:w="4952" w:type="dxa"/>
          </w:tcPr>
          <w:p w:rsidR="00CC3EF7" w:rsidRDefault="00CC3EF7" w:rsidP="00CC3EF7">
            <w:pPr>
              <w:keepNext/>
              <w:jc w:val="center"/>
            </w:pPr>
            <w:r>
              <w:t>Инструктаж персонала</w:t>
            </w:r>
          </w:p>
        </w:tc>
        <w:tc>
          <w:tcPr>
            <w:tcW w:w="4953" w:type="dxa"/>
          </w:tcPr>
          <w:p w:rsidR="00CC3EF7" w:rsidRDefault="00CC3EF7" w:rsidP="00CC3EF7">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№2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732863" w:rsidRPr="00732863" w:rsidRDefault="00732863" w:rsidP="006554F9">
      <w:pPr>
        <w:keepNext/>
        <w:ind w:firstLine="567"/>
        <w:jc w:val="center"/>
        <w:rPr>
          <w:rFonts w:ascii="Arial" w:eastAsia="Arial" w:hAnsi="Arial" w:cs="Arial"/>
          <w:bCs/>
          <w:i/>
          <w:sz w:val="20"/>
          <w:szCs w:val="20"/>
        </w:rPr>
      </w:pPr>
      <w:r w:rsidRPr="00732863">
        <w:rPr>
          <w:rFonts w:ascii="Arial" w:eastAsia="Arial" w:hAnsi="Arial" w:cs="Arial"/>
          <w:bCs/>
          <w:i/>
          <w:sz w:val="20"/>
          <w:szCs w:val="20"/>
        </w:rPr>
        <w:t>(заполняется Продавцом)</w:t>
      </w:r>
    </w:p>
    <w:p w:rsidR="006554F9" w:rsidRPr="00732863" w:rsidRDefault="006554F9" w:rsidP="006554F9">
      <w:pPr>
        <w:keepNext/>
        <w:ind w:firstLine="567"/>
        <w:jc w:val="center"/>
        <w:rPr>
          <w:rFonts w:ascii="Arial" w:eastAsia="Arial" w:hAnsi="Arial" w:cs="Arial"/>
          <w:bCs/>
          <w:i/>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732863" w:rsidRDefault="00732863" w:rsidP="00732863">
      <w:pPr>
        <w:ind w:left="-567"/>
        <w:jc w:val="center"/>
        <w:rPr>
          <w:b/>
          <w:sz w:val="26"/>
          <w:szCs w:val="26"/>
        </w:rPr>
      </w:pPr>
      <w:r>
        <w:rPr>
          <w:b/>
          <w:sz w:val="26"/>
          <w:szCs w:val="26"/>
        </w:rPr>
        <w:t xml:space="preserve">на поставку </w:t>
      </w:r>
      <w:proofErr w:type="gramStart"/>
      <w:r>
        <w:rPr>
          <w:b/>
          <w:sz w:val="26"/>
          <w:szCs w:val="26"/>
        </w:rPr>
        <w:t>гелиевого</w:t>
      </w:r>
      <w:proofErr w:type="gramEnd"/>
      <w:r>
        <w:rPr>
          <w:b/>
          <w:sz w:val="26"/>
          <w:szCs w:val="26"/>
        </w:rPr>
        <w:t xml:space="preserve"> </w:t>
      </w:r>
      <w:proofErr w:type="spellStart"/>
      <w:r>
        <w:rPr>
          <w:b/>
          <w:sz w:val="26"/>
          <w:szCs w:val="26"/>
        </w:rPr>
        <w:t>течеискателя</w:t>
      </w:r>
      <w:proofErr w:type="spellEnd"/>
      <w:r>
        <w:rPr>
          <w:b/>
          <w:sz w:val="26"/>
          <w:szCs w:val="26"/>
        </w:rPr>
        <w:t>.</w:t>
      </w:r>
    </w:p>
    <w:p w:rsidR="00732863" w:rsidRDefault="00732863" w:rsidP="00732863"/>
    <w:p w:rsidR="00732863" w:rsidRDefault="00732863" w:rsidP="00732863">
      <w:pPr>
        <w:pStyle w:val="afa"/>
        <w:spacing w:before="120" w:after="120"/>
        <w:ind w:left="-567"/>
        <w:rPr>
          <w:rFonts w:ascii="Times New Roman" w:hAnsi="Times New Roman" w:cs="Times New Roman"/>
          <w:b/>
          <w:sz w:val="24"/>
        </w:rPr>
      </w:pPr>
      <w:r>
        <w:rPr>
          <w:rFonts w:ascii="Times New Roman" w:hAnsi="Times New Roman"/>
          <w:b/>
          <w:sz w:val="24"/>
        </w:rPr>
        <w:t>1. Тип и назначение заказываемого оборудования.</w:t>
      </w:r>
    </w:p>
    <w:p w:rsidR="00732863" w:rsidRDefault="00732863" w:rsidP="00732863">
      <w:pPr>
        <w:spacing w:before="120" w:after="120"/>
        <w:ind w:left="-567" w:firstLine="567"/>
        <w:jc w:val="both"/>
      </w:pPr>
      <w:proofErr w:type="gramStart"/>
      <w:r>
        <w:t>Гелиевый</w:t>
      </w:r>
      <w:proofErr w:type="gramEnd"/>
      <w:r>
        <w:t xml:space="preserve"> </w:t>
      </w:r>
      <w:proofErr w:type="spellStart"/>
      <w:r>
        <w:t>течеискатель</w:t>
      </w:r>
      <w:proofErr w:type="spellEnd"/>
      <w:r>
        <w:t xml:space="preserve"> ASM 142, для обнаружения и измерения течей в вакуумных и герметизированных системах. Будет применяться для ремонта вакуумного напыления и контроля герметичности корпусов и микроблоков.</w:t>
      </w:r>
    </w:p>
    <w:p w:rsidR="00732863" w:rsidRDefault="00732863" w:rsidP="00732863">
      <w:pPr>
        <w:pStyle w:val="afa"/>
        <w:spacing w:before="120" w:after="120"/>
        <w:ind w:left="-567"/>
        <w:jc w:val="both"/>
        <w:rPr>
          <w:rFonts w:ascii="Times New Roman" w:hAnsi="Times New Roman" w:cs="Times New Roman"/>
          <w:b/>
          <w:bCs/>
          <w:sz w:val="24"/>
        </w:rPr>
      </w:pPr>
      <w:r>
        <w:rPr>
          <w:rFonts w:ascii="Times New Roman" w:hAnsi="Times New Roman"/>
          <w:b/>
          <w:bCs/>
          <w:sz w:val="24"/>
        </w:rPr>
        <w:t>2. Технические характеристики оборудования.</w:t>
      </w:r>
    </w:p>
    <w:p w:rsidR="00732863" w:rsidRDefault="00732863" w:rsidP="00732863">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732863" w:rsidRDefault="00732863" w:rsidP="00732863">
      <w:pPr>
        <w:ind w:left="-567" w:firstLine="567"/>
        <w:jc w:val="both"/>
        <w:rPr>
          <w:bCs/>
        </w:rPr>
      </w:pPr>
    </w:p>
    <w:p w:rsidR="00732863" w:rsidRDefault="00732863" w:rsidP="00732863">
      <w:pPr>
        <w:spacing w:after="120"/>
        <w:ind w:left="-567" w:firstLine="567"/>
        <w:jc w:val="right"/>
        <w:rPr>
          <w:b/>
          <w:bCs/>
          <w:i/>
        </w:rPr>
      </w:pPr>
      <w:r>
        <w:rPr>
          <w:b/>
          <w:bCs/>
          <w:i/>
        </w:rPr>
        <w:t>Таблица № 1</w:t>
      </w:r>
    </w:p>
    <w:tbl>
      <w:tblPr>
        <w:tblStyle w:val="a5"/>
        <w:tblW w:w="0" w:type="auto"/>
        <w:tblInd w:w="-459" w:type="dxa"/>
        <w:tblLook w:val="04A0"/>
      </w:tblPr>
      <w:tblGrid>
        <w:gridCol w:w="567"/>
        <w:gridCol w:w="5529"/>
        <w:gridCol w:w="1701"/>
        <w:gridCol w:w="2516"/>
      </w:tblGrid>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Параметр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Ед. измерения</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jc w:val="center"/>
              <w:rPr>
                <w:b/>
                <w:sz w:val="22"/>
                <w:szCs w:val="22"/>
                <w:lang w:eastAsia="en-US"/>
              </w:rPr>
            </w:pPr>
            <w:r>
              <w:rPr>
                <w:b/>
                <w:sz w:val="22"/>
                <w:szCs w:val="22"/>
                <w:lang w:eastAsia="en-US"/>
              </w:rPr>
              <w:t>Требуемые характеристики</w:t>
            </w:r>
          </w:p>
        </w:tc>
      </w:tr>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snapToGrid w:val="0"/>
              <w:rPr>
                <w:sz w:val="22"/>
                <w:szCs w:val="22"/>
                <w:lang w:eastAsia="en-US"/>
              </w:rPr>
            </w:pPr>
            <w:r>
              <w:rPr>
                <w:sz w:val="22"/>
                <w:szCs w:val="22"/>
                <w:lang w:eastAsia="en-US"/>
              </w:rPr>
              <w:t>Габаритные размеры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snapToGrid w:val="0"/>
              <w:jc w:val="center"/>
              <w:rPr>
                <w:sz w:val="22"/>
                <w:szCs w:val="22"/>
                <w:lang w:eastAsia="en-US"/>
              </w:rPr>
            </w:pPr>
            <w:r>
              <w:rPr>
                <w:sz w:val="22"/>
                <w:szCs w:val="22"/>
                <w:lang w:eastAsia="en-US"/>
              </w:rPr>
              <w:t xml:space="preserve">Не более </w:t>
            </w:r>
          </w:p>
          <w:p w:rsidR="00732863" w:rsidRDefault="00732863">
            <w:pPr>
              <w:snapToGrid w:val="0"/>
              <w:jc w:val="center"/>
              <w:rPr>
                <w:sz w:val="22"/>
                <w:szCs w:val="22"/>
                <w:lang w:eastAsia="en-US"/>
              </w:rPr>
            </w:pPr>
            <w:r>
              <w:rPr>
                <w:sz w:val="22"/>
                <w:szCs w:val="22"/>
                <w:lang w:eastAsia="en-US"/>
              </w:rPr>
              <w:t>2200 × 1500 × 2500</w:t>
            </w:r>
          </w:p>
        </w:tc>
      </w:tr>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snapToGrid w:val="0"/>
              <w:rPr>
                <w:sz w:val="22"/>
                <w:szCs w:val="22"/>
                <w:lang w:eastAsia="en-US"/>
              </w:rPr>
            </w:pPr>
            <w:r>
              <w:rPr>
                <w:sz w:val="22"/>
                <w:szCs w:val="22"/>
                <w:lang w:eastAsia="en-US"/>
              </w:rPr>
              <w:t>Максимальный размер заготовок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snapToGrid w:val="0"/>
              <w:jc w:val="center"/>
              <w:rPr>
                <w:sz w:val="22"/>
                <w:szCs w:val="22"/>
                <w:lang w:eastAsia="en-US"/>
              </w:rPr>
            </w:pPr>
            <w:r>
              <w:rPr>
                <w:sz w:val="22"/>
                <w:szCs w:val="22"/>
                <w:lang w:eastAsia="en-US"/>
              </w:rPr>
              <w:t xml:space="preserve">Не менее </w:t>
            </w:r>
          </w:p>
          <w:p w:rsidR="00732863" w:rsidRDefault="00732863">
            <w:pPr>
              <w:snapToGrid w:val="0"/>
              <w:jc w:val="center"/>
              <w:rPr>
                <w:sz w:val="22"/>
                <w:szCs w:val="22"/>
                <w:lang w:eastAsia="en-US"/>
              </w:rPr>
            </w:pPr>
            <w:r>
              <w:rPr>
                <w:sz w:val="22"/>
                <w:szCs w:val="22"/>
                <w:lang w:eastAsia="en-US"/>
              </w:rPr>
              <w:t>450 × 550</w:t>
            </w:r>
          </w:p>
        </w:tc>
      </w:tr>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snapToGrid w:val="0"/>
              <w:rPr>
                <w:sz w:val="22"/>
                <w:szCs w:val="22"/>
                <w:lang w:eastAsia="en-US"/>
              </w:rPr>
            </w:pPr>
            <w:r>
              <w:rPr>
                <w:sz w:val="22"/>
                <w:szCs w:val="22"/>
                <w:lang w:eastAsia="en-US"/>
              </w:rPr>
              <w:t>Толщина печатных плат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snapToGrid w:val="0"/>
              <w:jc w:val="center"/>
              <w:rPr>
                <w:sz w:val="22"/>
                <w:szCs w:val="22"/>
                <w:lang w:eastAsia="en-US"/>
              </w:rPr>
            </w:pPr>
            <w:r>
              <w:rPr>
                <w:sz w:val="22"/>
                <w:szCs w:val="22"/>
                <w:lang w:eastAsia="en-US"/>
              </w:rPr>
              <w:t>0,2 – 4,0</w:t>
            </w:r>
          </w:p>
        </w:tc>
      </w:tr>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snapToGrid w:val="0"/>
              <w:rPr>
                <w:sz w:val="22"/>
                <w:szCs w:val="22"/>
                <w:lang w:eastAsia="en-US"/>
              </w:rPr>
            </w:pPr>
            <w:r>
              <w:rPr>
                <w:sz w:val="22"/>
                <w:szCs w:val="22"/>
                <w:lang w:eastAsia="en-US"/>
              </w:rPr>
              <w:t>Минимальная ширина проводника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snapToGrid w:val="0"/>
              <w:jc w:val="center"/>
              <w:rPr>
                <w:sz w:val="22"/>
                <w:szCs w:val="22"/>
                <w:lang w:eastAsia="en-US"/>
              </w:rPr>
            </w:pPr>
            <w:r>
              <w:rPr>
                <w:sz w:val="22"/>
                <w:szCs w:val="22"/>
                <w:lang w:eastAsia="en-US"/>
              </w:rPr>
              <w:t>0,075</w:t>
            </w:r>
          </w:p>
        </w:tc>
      </w:tr>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snapToGrid w:val="0"/>
              <w:rPr>
                <w:sz w:val="22"/>
                <w:szCs w:val="22"/>
                <w:lang w:eastAsia="en-US"/>
              </w:rPr>
            </w:pPr>
            <w:r>
              <w:rPr>
                <w:sz w:val="22"/>
                <w:szCs w:val="22"/>
                <w:lang w:eastAsia="en-US"/>
              </w:rPr>
              <w:t>Класс точности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2863" w:rsidRDefault="00732863">
            <w:pPr>
              <w:jc w:val="center"/>
              <w:rPr>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snapToGrid w:val="0"/>
              <w:jc w:val="center"/>
              <w:rPr>
                <w:sz w:val="22"/>
                <w:szCs w:val="22"/>
                <w:lang w:eastAsia="en-US"/>
              </w:rPr>
            </w:pPr>
            <w:r>
              <w:rPr>
                <w:sz w:val="22"/>
                <w:szCs w:val="22"/>
                <w:lang w:eastAsia="en-US"/>
              </w:rPr>
              <w:t>До 7</w:t>
            </w:r>
          </w:p>
        </w:tc>
      </w:tr>
      <w:tr w:rsidR="00732863" w:rsidTr="0073286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jc w:val="center"/>
              <w:rPr>
                <w:b/>
                <w:sz w:val="22"/>
                <w:szCs w:val="22"/>
                <w:lang w:eastAsia="en-US"/>
              </w:rPr>
            </w:pPr>
            <w:r>
              <w:rPr>
                <w:b/>
                <w:sz w:val="22"/>
                <w:szCs w:val="22"/>
                <w:lang w:eastAsia="en-US"/>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863" w:rsidRDefault="00732863">
            <w:pPr>
              <w:snapToGrid w:val="0"/>
              <w:rPr>
                <w:sz w:val="22"/>
                <w:szCs w:val="22"/>
                <w:lang w:eastAsia="en-US"/>
              </w:rPr>
            </w:pPr>
            <w:r>
              <w:rPr>
                <w:sz w:val="22"/>
                <w:szCs w:val="22"/>
                <w:lang w:eastAsia="en-US"/>
              </w:rPr>
              <w:t>Электропитание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2863" w:rsidRDefault="00732863">
            <w:pPr>
              <w:jc w:val="center"/>
              <w:rPr>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863" w:rsidRDefault="00732863">
            <w:pPr>
              <w:snapToGrid w:val="0"/>
              <w:jc w:val="center"/>
              <w:rPr>
                <w:sz w:val="22"/>
                <w:szCs w:val="22"/>
                <w:lang w:eastAsia="en-US"/>
              </w:rPr>
            </w:pPr>
            <w:r>
              <w:rPr>
                <w:sz w:val="22"/>
                <w:szCs w:val="22"/>
                <w:lang w:eastAsia="en-US"/>
              </w:rPr>
              <w:t>3×380В/50 Гц</w:t>
            </w:r>
          </w:p>
        </w:tc>
      </w:tr>
    </w:tbl>
    <w:p w:rsidR="00732863" w:rsidRDefault="00732863" w:rsidP="00732863">
      <w:pPr>
        <w:ind w:left="-567" w:firstLine="567"/>
        <w:jc w:val="right"/>
        <w:rPr>
          <w:bCs/>
        </w:rPr>
      </w:pPr>
    </w:p>
    <w:p w:rsidR="00732863" w:rsidRDefault="00732863" w:rsidP="00732863">
      <w:pPr>
        <w:ind w:left="-567" w:firstLine="567"/>
        <w:jc w:val="right"/>
        <w:rPr>
          <w:bCs/>
        </w:rPr>
      </w:pPr>
    </w:p>
    <w:p w:rsidR="00732863" w:rsidRDefault="00732863" w:rsidP="00732863">
      <w:pPr>
        <w:ind w:left="-567" w:firstLine="567"/>
        <w:jc w:val="right"/>
        <w:rPr>
          <w:bCs/>
        </w:rPr>
      </w:pPr>
    </w:p>
    <w:p w:rsidR="00732863" w:rsidRDefault="00732863" w:rsidP="00732863">
      <w:pPr>
        <w:spacing w:before="120"/>
        <w:ind w:left="-567"/>
        <w:jc w:val="center"/>
        <w:rPr>
          <w:sz w:val="26"/>
          <w:szCs w:val="26"/>
        </w:rPr>
      </w:pPr>
      <w:r>
        <w:rPr>
          <w:sz w:val="26"/>
          <w:szCs w:val="26"/>
        </w:rPr>
        <w:t>Начальник О-130  _____________  В. М. Ушаков</w:t>
      </w:r>
    </w:p>
    <w:p w:rsidR="00732863" w:rsidRDefault="00732863" w:rsidP="00732863">
      <w:pPr>
        <w:spacing w:before="120"/>
        <w:ind w:left="-567"/>
        <w:jc w:val="center"/>
        <w:rPr>
          <w:sz w:val="26"/>
          <w:szCs w:val="26"/>
        </w:rPr>
      </w:pPr>
    </w:p>
    <w:p w:rsidR="00732863" w:rsidRDefault="00732863" w:rsidP="00732863">
      <w:pPr>
        <w:spacing w:before="120"/>
        <w:ind w:left="-567"/>
        <w:jc w:val="center"/>
        <w:rPr>
          <w:sz w:val="26"/>
          <w:szCs w:val="26"/>
        </w:rPr>
      </w:pPr>
      <w:r>
        <w:rPr>
          <w:sz w:val="26"/>
          <w:szCs w:val="26"/>
        </w:rPr>
        <w:t xml:space="preserve">Начальник О-330  _____________  А. М. </w:t>
      </w:r>
      <w:proofErr w:type="spellStart"/>
      <w:r>
        <w:rPr>
          <w:sz w:val="26"/>
          <w:szCs w:val="26"/>
        </w:rPr>
        <w:t>Роганов</w:t>
      </w:r>
      <w:proofErr w:type="spellEnd"/>
    </w:p>
    <w:p w:rsidR="00FE762B" w:rsidRPr="00F02A91" w:rsidRDefault="00FE762B" w:rsidP="00FE762B"/>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sectPr w:rsidR="00F11D5E"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0D7" w:rsidRDefault="00D800D7" w:rsidP="00005F98">
      <w:r>
        <w:separator/>
      </w:r>
    </w:p>
  </w:endnote>
  <w:endnote w:type="continuationSeparator" w:id="0">
    <w:p w:rsidR="00D800D7" w:rsidRDefault="00D800D7"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0D7" w:rsidRDefault="00D800D7" w:rsidP="00005F98">
      <w:r>
        <w:separator/>
      </w:r>
    </w:p>
  </w:footnote>
  <w:footnote w:type="continuationSeparator" w:id="0">
    <w:p w:rsidR="00D800D7" w:rsidRDefault="00D800D7"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Default="00D800D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Default="00D800D7">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Default="00D800D7">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Pr="002103F0" w:rsidRDefault="00D800D7"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121363"/>
    <w:rsid w:val="0014668C"/>
    <w:rsid w:val="0015727C"/>
    <w:rsid w:val="0016335D"/>
    <w:rsid w:val="00191CBD"/>
    <w:rsid w:val="001A25AB"/>
    <w:rsid w:val="001A323D"/>
    <w:rsid w:val="001A4C6B"/>
    <w:rsid w:val="001A5A05"/>
    <w:rsid w:val="001D1DE9"/>
    <w:rsid w:val="002103F0"/>
    <w:rsid w:val="00226580"/>
    <w:rsid w:val="0024284D"/>
    <w:rsid w:val="0027759D"/>
    <w:rsid w:val="002B739F"/>
    <w:rsid w:val="002D4BC7"/>
    <w:rsid w:val="00310D92"/>
    <w:rsid w:val="00312BAB"/>
    <w:rsid w:val="003525A1"/>
    <w:rsid w:val="003775D3"/>
    <w:rsid w:val="0038755A"/>
    <w:rsid w:val="00392FB5"/>
    <w:rsid w:val="003B4DFE"/>
    <w:rsid w:val="003F59E6"/>
    <w:rsid w:val="003F64CE"/>
    <w:rsid w:val="00401517"/>
    <w:rsid w:val="0040433D"/>
    <w:rsid w:val="00430CA2"/>
    <w:rsid w:val="0044793C"/>
    <w:rsid w:val="00447BE5"/>
    <w:rsid w:val="004B0FF8"/>
    <w:rsid w:val="004C4414"/>
    <w:rsid w:val="004C6E66"/>
    <w:rsid w:val="004D7D62"/>
    <w:rsid w:val="004E0653"/>
    <w:rsid w:val="004E5FCE"/>
    <w:rsid w:val="00516F72"/>
    <w:rsid w:val="00526DE0"/>
    <w:rsid w:val="00593FD2"/>
    <w:rsid w:val="005F3034"/>
    <w:rsid w:val="006208BD"/>
    <w:rsid w:val="00622317"/>
    <w:rsid w:val="0062441B"/>
    <w:rsid w:val="00624C22"/>
    <w:rsid w:val="006554F9"/>
    <w:rsid w:val="00676B8F"/>
    <w:rsid w:val="00717202"/>
    <w:rsid w:val="00725555"/>
    <w:rsid w:val="00732863"/>
    <w:rsid w:val="0075102D"/>
    <w:rsid w:val="00763C6E"/>
    <w:rsid w:val="00775099"/>
    <w:rsid w:val="00792A1F"/>
    <w:rsid w:val="00824182"/>
    <w:rsid w:val="008878E5"/>
    <w:rsid w:val="008B3A68"/>
    <w:rsid w:val="008D081C"/>
    <w:rsid w:val="00902574"/>
    <w:rsid w:val="0090361E"/>
    <w:rsid w:val="009350C9"/>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7E36"/>
    <w:rsid w:val="00BE6EA0"/>
    <w:rsid w:val="00C0161B"/>
    <w:rsid w:val="00C17F25"/>
    <w:rsid w:val="00C7251B"/>
    <w:rsid w:val="00CA636A"/>
    <w:rsid w:val="00CC3EF7"/>
    <w:rsid w:val="00CD2A7E"/>
    <w:rsid w:val="00CD69B0"/>
    <w:rsid w:val="00CD7EC6"/>
    <w:rsid w:val="00D800D7"/>
    <w:rsid w:val="00DA61F9"/>
    <w:rsid w:val="00DC2BFA"/>
    <w:rsid w:val="00DD7AB7"/>
    <w:rsid w:val="00E13B26"/>
    <w:rsid w:val="00E66316"/>
    <w:rsid w:val="00E71F68"/>
    <w:rsid w:val="00E97314"/>
    <w:rsid w:val="00EA6244"/>
    <w:rsid w:val="00F11D5E"/>
    <w:rsid w:val="00F22334"/>
    <w:rsid w:val="00F562D8"/>
    <w:rsid w:val="00F80DCF"/>
    <w:rsid w:val="00FC7AD1"/>
    <w:rsid w:val="00FD34DB"/>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311108558">
      <w:bodyDiv w:val="1"/>
      <w:marLeft w:val="0"/>
      <w:marRight w:val="0"/>
      <w:marTop w:val="0"/>
      <w:marBottom w:val="0"/>
      <w:divBdr>
        <w:top w:val="none" w:sz="0" w:space="0" w:color="auto"/>
        <w:left w:val="none" w:sz="0" w:space="0" w:color="auto"/>
        <w:bottom w:val="none" w:sz="0" w:space="0" w:color="auto"/>
        <w:right w:val="none" w:sz="0" w:space="0" w:color="auto"/>
      </w:divBdr>
    </w:div>
    <w:div w:id="860507488">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72529604">
      <w:bodyDiv w:val="1"/>
      <w:marLeft w:val="0"/>
      <w:marRight w:val="0"/>
      <w:marTop w:val="0"/>
      <w:marBottom w:val="0"/>
      <w:divBdr>
        <w:top w:val="none" w:sz="0" w:space="0" w:color="auto"/>
        <w:left w:val="none" w:sz="0" w:space="0" w:color="auto"/>
        <w:bottom w:val="none" w:sz="0" w:space="0" w:color="auto"/>
        <w:right w:val="none" w:sz="0" w:space="0" w:color="auto"/>
      </w:divBdr>
    </w:div>
    <w:div w:id="17084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D6422-D7A4-43B5-A191-25F188AD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11290</Words>
  <Characters>64355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9</cp:revision>
  <cp:lastPrinted>2014-02-03T03:05:00Z</cp:lastPrinted>
  <dcterms:created xsi:type="dcterms:W3CDTF">2014-02-01T16:02:00Z</dcterms:created>
  <dcterms:modified xsi:type="dcterms:W3CDTF">2014-02-03T10:18:00Z</dcterms:modified>
</cp:coreProperties>
</file>