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5" w:rsidRPr="00FF28F7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F28F7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t>заседани</w:t>
      </w:r>
      <w:r w:rsidRPr="00FF28F7">
        <w:rPr>
          <w:rFonts w:ascii="Times New Roman" w:hAnsi="Times New Roman"/>
          <w:sz w:val="24"/>
          <w:szCs w:val="24"/>
        </w:rPr>
        <w:t>я</w:t>
      </w:r>
      <w:r w:rsidRPr="00FF28F7">
        <w:rPr>
          <w:rFonts w:ascii="Times New Roman" w:hAnsi="Times New Roman"/>
          <w:sz w:val="24"/>
          <w:szCs w:val="24"/>
          <w:lang w:eastAsia="ru-RU"/>
        </w:rPr>
        <w:t xml:space="preserve"> Единой комиссии по подведению итогов проведения запроса котировок на </w:t>
      </w:r>
      <w:r w:rsidRPr="00FF28F7">
        <w:rPr>
          <w:rFonts w:ascii="Times New Roman" w:hAnsi="Times New Roman"/>
          <w:sz w:val="24"/>
          <w:szCs w:val="24"/>
        </w:rPr>
        <w:t xml:space="preserve">право заключения договора на </w:t>
      </w:r>
      <w:r w:rsidR="00FF28F7" w:rsidRPr="00FF28F7">
        <w:rPr>
          <w:rFonts w:ascii="Times New Roman" w:hAnsi="Times New Roman"/>
          <w:sz w:val="24"/>
          <w:szCs w:val="24"/>
        </w:rPr>
        <w:t xml:space="preserve">закупку ручного счетчика аэрозолей </w:t>
      </w:r>
      <w:r w:rsidR="00FF28F7" w:rsidRPr="00FF28F7">
        <w:rPr>
          <w:rFonts w:ascii="Times New Roman" w:hAnsi="Times New Roman"/>
          <w:sz w:val="24"/>
          <w:szCs w:val="24"/>
          <w:lang w:val="en-US"/>
        </w:rPr>
        <w:t>Handheld</w:t>
      </w:r>
      <w:r w:rsidR="00FF28F7" w:rsidRPr="00FF28F7">
        <w:rPr>
          <w:rFonts w:ascii="Times New Roman" w:hAnsi="Times New Roman"/>
          <w:sz w:val="24"/>
          <w:szCs w:val="24"/>
        </w:rPr>
        <w:t xml:space="preserve"> 3016 в количестве 1 шт. </w:t>
      </w:r>
      <w:r w:rsidRPr="00FF28F7">
        <w:rPr>
          <w:rFonts w:ascii="Times New Roman" w:hAnsi="Times New Roman"/>
          <w:sz w:val="24"/>
          <w:szCs w:val="24"/>
        </w:rPr>
        <w:t xml:space="preserve"> для нужд ОАО «НПО НИИИП – </w:t>
      </w:r>
      <w:proofErr w:type="spellStart"/>
      <w:r w:rsidRPr="00FF28F7">
        <w:rPr>
          <w:rFonts w:ascii="Times New Roman" w:hAnsi="Times New Roman"/>
          <w:sz w:val="24"/>
          <w:szCs w:val="24"/>
        </w:rPr>
        <w:t>НЗиК</w:t>
      </w:r>
      <w:proofErr w:type="spellEnd"/>
      <w:r w:rsidRPr="00FF28F7">
        <w:rPr>
          <w:rFonts w:ascii="Times New Roman" w:hAnsi="Times New Roman"/>
          <w:sz w:val="24"/>
          <w:szCs w:val="24"/>
        </w:rPr>
        <w:t>»</w:t>
      </w: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t xml:space="preserve"> г. Новосибирск</w:t>
      </w:r>
      <w:r w:rsidRPr="00FF28F7">
        <w:rPr>
          <w:rFonts w:ascii="Times New Roman" w:hAnsi="Times New Roman"/>
          <w:sz w:val="24"/>
          <w:szCs w:val="24"/>
          <w:lang w:eastAsia="ru-RU"/>
        </w:rPr>
        <w:tab/>
      </w:r>
      <w:r w:rsidRPr="00FF28F7">
        <w:rPr>
          <w:rFonts w:ascii="Times New Roman" w:hAnsi="Times New Roman"/>
          <w:sz w:val="24"/>
          <w:szCs w:val="24"/>
          <w:lang w:eastAsia="ru-RU"/>
        </w:rPr>
        <w:tab/>
      </w:r>
      <w:r w:rsidRPr="00FF28F7">
        <w:rPr>
          <w:rFonts w:ascii="Times New Roman" w:hAnsi="Times New Roman"/>
          <w:sz w:val="24"/>
          <w:szCs w:val="24"/>
          <w:lang w:eastAsia="ru-RU"/>
        </w:rPr>
        <w:tab/>
      </w:r>
      <w:r w:rsidRPr="00FF28F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«</w:t>
      </w:r>
      <w:r w:rsidR="004C26A0" w:rsidRPr="00FF28F7">
        <w:rPr>
          <w:rFonts w:ascii="Times New Roman" w:hAnsi="Times New Roman"/>
          <w:sz w:val="24"/>
          <w:szCs w:val="24"/>
          <w:lang w:eastAsia="ru-RU"/>
        </w:rPr>
        <w:t>28</w:t>
      </w:r>
      <w:r w:rsidRPr="00FF28F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C26A0" w:rsidRPr="00FF28F7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FF28F7">
        <w:rPr>
          <w:rFonts w:ascii="Times New Roman" w:hAnsi="Times New Roman"/>
          <w:sz w:val="24"/>
          <w:szCs w:val="24"/>
          <w:lang w:eastAsia="ru-RU"/>
        </w:rPr>
        <w:t xml:space="preserve"> 2013 года</w:t>
      </w: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FF28F7" w:rsidRDefault="001C1D25" w:rsidP="001C1D25">
      <w:pPr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28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Состав Единой комиссии </w:t>
      </w: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1C1D25" w:rsidRPr="00FF28F7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FF28F7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Щербаков Виктор Николаевич  </w:t>
            </w:r>
          </w:p>
        </w:tc>
      </w:tr>
      <w:tr w:rsidR="001C1D25" w:rsidRPr="00FF28F7" w:rsidTr="001C1D2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F28F7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F28F7" w:rsidTr="001C1D25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4C26A0" w:rsidP="004C26A0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</w:t>
            </w:r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аместител</w:t>
            </w: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генерального директора – главн</w:t>
            </w: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инженер</w:t>
            </w: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4C26A0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sz w:val="24"/>
                <w:szCs w:val="24"/>
                <w:lang w:eastAsia="ru-RU"/>
              </w:rPr>
              <w:t>Тузов Дмитрий Александрович</w:t>
            </w:r>
          </w:p>
        </w:tc>
      </w:tr>
      <w:tr w:rsidR="001C1D25" w:rsidRPr="00FF28F7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28F7">
              <w:rPr>
                <w:rFonts w:ascii="Times New Roman" w:hAnsi="Times New Roman"/>
                <w:sz w:val="24"/>
                <w:szCs w:val="24"/>
                <w:lang w:eastAsia="ru-RU"/>
              </w:rPr>
              <w:t>Папшева</w:t>
            </w:r>
            <w:proofErr w:type="spellEnd"/>
            <w:r w:rsidRPr="00FF2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  <w:p w:rsidR="00336FD8" w:rsidRPr="00FF28F7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F28F7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4C26A0" w:rsidP="004C26A0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н</w:t>
            </w:r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</w:t>
            </w: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4C26A0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sz w:val="24"/>
                <w:szCs w:val="24"/>
                <w:lang w:eastAsia="ru-RU"/>
              </w:rPr>
              <w:t>Глухих Галина Ивановна</w:t>
            </w:r>
          </w:p>
          <w:p w:rsidR="00F16B79" w:rsidRPr="00FF28F7" w:rsidRDefault="00F16B79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F28F7" w:rsidTr="00FF28F7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F16B79" w:rsidP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D8" w:rsidRPr="00FF28F7" w:rsidRDefault="00F16B79" w:rsidP="00FF28F7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28F7">
              <w:rPr>
                <w:rFonts w:ascii="Times New Roman" w:hAnsi="Times New Roman"/>
                <w:sz w:val="24"/>
                <w:szCs w:val="24"/>
                <w:lang w:eastAsia="ru-RU"/>
              </w:rPr>
              <w:t>Бареева</w:t>
            </w:r>
            <w:proofErr w:type="spellEnd"/>
            <w:r w:rsidRPr="00FF28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FF28F7" w:rsidRPr="00FF28F7" w:rsidTr="001C1D25">
        <w:trPr>
          <w:trHeight w:val="2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F7" w:rsidRPr="00FF28F7" w:rsidRDefault="00FF28F7" w:rsidP="00336FD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О-</w:t>
            </w:r>
            <w:r w:rsidRPr="00FF28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362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F7" w:rsidRPr="00FF28F7" w:rsidRDefault="00FF28F7" w:rsidP="00FF28F7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sz w:val="24"/>
                <w:szCs w:val="24"/>
                <w:lang w:eastAsia="ru-RU"/>
              </w:rPr>
              <w:t>Соколов Владимир Николаевич</w:t>
            </w:r>
          </w:p>
        </w:tc>
      </w:tr>
      <w:tr w:rsidR="001C1D25" w:rsidRPr="00FF28F7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336FD8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sz w:val="24"/>
                <w:szCs w:val="24"/>
                <w:lang w:eastAsia="ru-RU"/>
              </w:rPr>
              <w:t>Ким Татьяна Викторовна</w:t>
            </w:r>
          </w:p>
          <w:p w:rsidR="00336FD8" w:rsidRPr="00FF28F7" w:rsidRDefault="00336FD8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F28F7" w:rsidTr="001C1D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</w:t>
            </w:r>
          </w:p>
          <w:p w:rsidR="001C1D25" w:rsidRPr="00FF28F7" w:rsidRDefault="00F16B79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4C26A0">
            <w:pPr>
              <w:widowControl w:val="0"/>
              <w:spacing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sz w:val="24"/>
                <w:szCs w:val="24"/>
                <w:lang w:eastAsia="ru-RU"/>
              </w:rPr>
              <w:t>Лестева Елена Валерьевна</w:t>
            </w:r>
          </w:p>
        </w:tc>
      </w:tr>
    </w:tbl>
    <w:p w:rsidR="001C1D25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D25" w:rsidRPr="00FF28F7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t>Присутствуют все члены Единой комиссии. Кворум имеется.</w:t>
      </w:r>
    </w:p>
    <w:p w:rsidR="001C1D25" w:rsidRPr="00FF28F7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t>или</w:t>
      </w:r>
    </w:p>
    <w:p w:rsidR="001C1D25" w:rsidRPr="00FF28F7" w:rsidRDefault="001C1D25" w:rsidP="001C1D25">
      <w:pPr>
        <w:keepLines/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t xml:space="preserve">Отсутствуют: </w:t>
      </w:r>
      <w:r w:rsidR="00090B5D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1                        .</w:t>
      </w:r>
      <w:r w:rsidRPr="00FF28F7">
        <w:rPr>
          <w:rFonts w:ascii="Times New Roman" w:hAnsi="Times New Roman"/>
          <w:sz w:val="24"/>
          <w:szCs w:val="24"/>
          <w:lang w:eastAsia="ru-RU"/>
        </w:rPr>
        <w:t>Кворум имеется.</w:t>
      </w:r>
    </w:p>
    <w:p w:rsidR="00336FD8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FF28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Повестка дня: </w:t>
      </w:r>
      <w:r w:rsidRPr="00FF28F7">
        <w:rPr>
          <w:rFonts w:ascii="Times New Roman" w:hAnsi="Times New Roman"/>
          <w:sz w:val="24"/>
          <w:szCs w:val="24"/>
          <w:lang w:eastAsia="ru-RU"/>
        </w:rPr>
        <w:t xml:space="preserve">Подведение итогов по проведению запроса котировок и </w:t>
      </w:r>
      <w:r w:rsidRPr="00FF28F7">
        <w:rPr>
          <w:rFonts w:ascii="Times New Roman" w:hAnsi="Times New Roman"/>
          <w:bCs/>
          <w:sz w:val="24"/>
          <w:szCs w:val="24"/>
        </w:rPr>
        <w:t>рассмотрение</w:t>
      </w:r>
      <w:r w:rsidRPr="00FF28F7">
        <w:rPr>
          <w:rFonts w:ascii="Times New Roman" w:hAnsi="Times New Roman"/>
          <w:sz w:val="24"/>
          <w:szCs w:val="24"/>
        </w:rPr>
        <w:t xml:space="preserve"> заявок представленных при проведении запроса котировок</w:t>
      </w:r>
      <w:r w:rsidRPr="00FF28F7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</w:t>
      </w:r>
      <w:r w:rsidR="00336FD8" w:rsidRPr="00FF28F7">
        <w:rPr>
          <w:rFonts w:ascii="Times New Roman" w:hAnsi="Times New Roman"/>
          <w:sz w:val="24"/>
          <w:szCs w:val="24"/>
        </w:rPr>
        <w:t xml:space="preserve">на </w:t>
      </w:r>
      <w:r w:rsidR="00FF28F7" w:rsidRPr="00FF28F7">
        <w:rPr>
          <w:rFonts w:ascii="Times New Roman" w:hAnsi="Times New Roman"/>
          <w:sz w:val="24"/>
          <w:szCs w:val="24"/>
        </w:rPr>
        <w:t xml:space="preserve">закупку ручного счетчика аэрозолей </w:t>
      </w:r>
      <w:r w:rsidR="00FF28F7" w:rsidRPr="00FF28F7">
        <w:rPr>
          <w:rFonts w:ascii="Times New Roman" w:hAnsi="Times New Roman"/>
          <w:sz w:val="24"/>
          <w:szCs w:val="24"/>
          <w:lang w:val="en-US"/>
        </w:rPr>
        <w:t>Handheld</w:t>
      </w:r>
      <w:r w:rsidR="00FF28F7" w:rsidRPr="00FF28F7">
        <w:rPr>
          <w:rFonts w:ascii="Times New Roman" w:hAnsi="Times New Roman"/>
          <w:sz w:val="24"/>
          <w:szCs w:val="24"/>
        </w:rPr>
        <w:t xml:space="preserve"> 3016 в количестве 1 шт. </w:t>
      </w:r>
      <w:r w:rsidR="004C26A0" w:rsidRPr="00FF28F7">
        <w:rPr>
          <w:rFonts w:ascii="Times New Roman" w:hAnsi="Times New Roman"/>
          <w:sz w:val="24"/>
          <w:szCs w:val="24"/>
        </w:rPr>
        <w:t xml:space="preserve"> </w:t>
      </w:r>
      <w:r w:rsidR="00336FD8" w:rsidRPr="00FF28F7">
        <w:rPr>
          <w:rFonts w:ascii="Times New Roman" w:hAnsi="Times New Roman"/>
          <w:sz w:val="24"/>
          <w:szCs w:val="24"/>
        </w:rPr>
        <w:t xml:space="preserve">для нужд ОАО «НПО НИИИП – </w:t>
      </w:r>
      <w:proofErr w:type="spellStart"/>
      <w:r w:rsidR="00336FD8" w:rsidRPr="00FF28F7">
        <w:rPr>
          <w:rFonts w:ascii="Times New Roman" w:hAnsi="Times New Roman"/>
          <w:sz w:val="24"/>
          <w:szCs w:val="24"/>
        </w:rPr>
        <w:t>НЗиК</w:t>
      </w:r>
      <w:proofErr w:type="spellEnd"/>
      <w:r w:rsidR="00336FD8" w:rsidRPr="00FF28F7">
        <w:rPr>
          <w:rFonts w:ascii="Times New Roman" w:hAnsi="Times New Roman"/>
          <w:sz w:val="24"/>
          <w:szCs w:val="24"/>
        </w:rPr>
        <w:t>».</w:t>
      </w: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28F7">
        <w:rPr>
          <w:rFonts w:ascii="Times New Roman" w:hAnsi="Times New Roman"/>
          <w:b/>
          <w:bCs/>
          <w:sz w:val="24"/>
          <w:szCs w:val="24"/>
          <w:lang w:eastAsia="ru-RU"/>
        </w:rPr>
        <w:t>1. Существенные условия Договора:</w:t>
      </w:r>
    </w:p>
    <w:p w:rsidR="00FF28F7" w:rsidRPr="00FF28F7" w:rsidRDefault="001C1D25" w:rsidP="00FF28F7">
      <w:pPr>
        <w:keepLines/>
        <w:widowControl w:val="0"/>
        <w:spacing w:line="25" w:lineRule="atLeast"/>
        <w:ind w:firstLine="567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t xml:space="preserve">1. Состав и объем продукции, работ, услуг: </w:t>
      </w:r>
      <w:r w:rsidRPr="00FF28F7">
        <w:rPr>
          <w:rFonts w:ascii="Times New Roman" w:hAnsi="Times New Roman"/>
          <w:spacing w:val="5"/>
          <w:sz w:val="24"/>
          <w:szCs w:val="24"/>
          <w:lang w:eastAsia="ru-RU"/>
        </w:rPr>
        <w:t>Согласно технической части документации о запросе котировок.</w:t>
      </w:r>
    </w:p>
    <w:p w:rsidR="00FF28F7" w:rsidRPr="00FF28F7" w:rsidRDefault="001C1D25" w:rsidP="00FF28F7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FF28F7">
        <w:rPr>
          <w:rFonts w:ascii="Times New Roman" w:hAnsi="Times New Roman"/>
          <w:sz w:val="24"/>
          <w:szCs w:val="24"/>
        </w:rPr>
        <w:t xml:space="preserve">2. Максимальная цена Договора – </w:t>
      </w:r>
      <w:r w:rsidR="00FF28F7" w:rsidRPr="00FF28F7">
        <w:rPr>
          <w:rFonts w:ascii="Times New Roman" w:hAnsi="Times New Roman"/>
          <w:sz w:val="24"/>
          <w:szCs w:val="24"/>
        </w:rPr>
        <w:t>266 024 (Двести шестьдесят шесть тысяч двадцать четыре) рубля 00 коп</w:t>
      </w:r>
      <w:proofErr w:type="gramStart"/>
      <w:r w:rsidR="00FF28F7" w:rsidRPr="00FF28F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FF28F7" w:rsidRPr="00FF28F7">
        <w:rPr>
          <w:rFonts w:ascii="Times New Roman" w:hAnsi="Times New Roman"/>
          <w:sz w:val="24"/>
          <w:szCs w:val="24"/>
        </w:rPr>
        <w:t>в том числе НДС.</w:t>
      </w:r>
    </w:p>
    <w:p w:rsidR="00FF28F7" w:rsidRPr="00FF28F7" w:rsidRDefault="001C1D25" w:rsidP="00FF28F7">
      <w:pPr>
        <w:keepLines/>
        <w:widowControl w:val="0"/>
        <w:spacing w:line="25" w:lineRule="atLeast"/>
        <w:ind w:firstLine="567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</w:rPr>
        <w:t xml:space="preserve">3. Условия оплаты: </w:t>
      </w:r>
      <w:r w:rsidR="00FF28F7" w:rsidRPr="00FF28F7">
        <w:rPr>
          <w:rFonts w:ascii="Times New Roman" w:hAnsi="Times New Roman"/>
          <w:sz w:val="24"/>
          <w:szCs w:val="24"/>
        </w:rPr>
        <w:t>Безналичный расчет, 20 % предоплата в течение 5 (пяти) дней с момента подписания договора, окончательный расчет 80 % в течение 5 (пяти) рабочих дней после подписания Акта – приемки Товара.</w:t>
      </w:r>
    </w:p>
    <w:p w:rsidR="00FF28F7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FF28F7">
        <w:rPr>
          <w:rFonts w:ascii="Times New Roman" w:hAnsi="Times New Roman"/>
          <w:sz w:val="24"/>
          <w:szCs w:val="24"/>
        </w:rPr>
        <w:t xml:space="preserve">4. Сроки поставки продукции: </w:t>
      </w:r>
      <w:r w:rsidR="00FF28F7" w:rsidRPr="00FF28F7">
        <w:rPr>
          <w:rFonts w:ascii="Times New Roman" w:hAnsi="Times New Roman"/>
          <w:sz w:val="24"/>
          <w:szCs w:val="24"/>
        </w:rPr>
        <w:t>до 31 марта 2014 г.</w:t>
      </w: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1C1D25" w:rsidRPr="00FF28F7" w:rsidRDefault="001C1D25" w:rsidP="001C1D25">
      <w:pPr>
        <w:pStyle w:val="a6"/>
        <w:rPr>
          <w:rFonts w:ascii="Times New Roman" w:hAnsi="Times New Roman"/>
          <w:color w:val="000000"/>
        </w:rPr>
      </w:pPr>
      <w:r w:rsidRPr="00FF28F7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FF28F7">
          <w:rPr>
            <w:rStyle w:val="a8"/>
            <w:rFonts w:ascii="Times New Roman" w:hAnsi="Times New Roman"/>
          </w:rPr>
          <w:t>www.zakupki.gov.ru</w:t>
        </w:r>
      </w:hyperlink>
      <w:r w:rsidRPr="00FF28F7">
        <w:rPr>
          <w:rFonts w:ascii="Times New Roman" w:hAnsi="Times New Roman"/>
        </w:rPr>
        <w:t xml:space="preserve">, на сайте электронной торговой площадки </w:t>
      </w:r>
      <w:hyperlink r:id="rId6" w:history="1">
        <w:r w:rsidRPr="00FF28F7">
          <w:rPr>
            <w:rStyle w:val="a8"/>
            <w:rFonts w:ascii="Times New Roman" w:hAnsi="Times New Roman"/>
          </w:rPr>
          <w:t>www.fabrikant.ru</w:t>
        </w:r>
      </w:hyperlink>
      <w:r w:rsidRPr="00FF28F7">
        <w:rPr>
          <w:rFonts w:ascii="Times New Roman" w:hAnsi="Times New Roman"/>
        </w:rPr>
        <w:t xml:space="preserve"> и сайте Заказчика </w:t>
      </w:r>
      <w:hyperlink r:id="rId7" w:history="1">
        <w:r w:rsidRPr="00FF28F7">
          <w:rPr>
            <w:rStyle w:val="a8"/>
            <w:rFonts w:ascii="Times New Roman" w:hAnsi="Times New Roman"/>
            <w:lang w:val="en-US"/>
          </w:rPr>
          <w:t>www</w:t>
        </w:r>
        <w:r w:rsidRPr="00FF28F7">
          <w:rPr>
            <w:rStyle w:val="a8"/>
            <w:rFonts w:ascii="Times New Roman" w:hAnsi="Times New Roman"/>
          </w:rPr>
          <w:t>.нииип-нзик.рф</w:t>
        </w:r>
      </w:hyperlink>
      <w:r w:rsidRPr="00FF28F7">
        <w:rPr>
          <w:rFonts w:ascii="Times New Roman" w:hAnsi="Times New Roman"/>
        </w:rPr>
        <w:t xml:space="preserve"> «</w:t>
      </w:r>
      <w:r w:rsidR="00F16B79" w:rsidRPr="00FF28F7">
        <w:rPr>
          <w:rFonts w:ascii="Times New Roman" w:hAnsi="Times New Roman"/>
        </w:rPr>
        <w:t>17</w:t>
      </w:r>
      <w:r w:rsidRPr="00FF28F7">
        <w:rPr>
          <w:rFonts w:ascii="Times New Roman" w:hAnsi="Times New Roman"/>
        </w:rPr>
        <w:t xml:space="preserve">» </w:t>
      </w:r>
      <w:r w:rsidR="00F16B79" w:rsidRPr="00FF28F7">
        <w:rPr>
          <w:rFonts w:ascii="Times New Roman" w:hAnsi="Times New Roman"/>
        </w:rPr>
        <w:t>декабря</w:t>
      </w:r>
      <w:r w:rsidRPr="00FF28F7">
        <w:rPr>
          <w:rFonts w:ascii="Times New Roman" w:hAnsi="Times New Roman"/>
        </w:rPr>
        <w:t xml:space="preserve"> 2013 года под номером </w:t>
      </w:r>
      <w:r w:rsidR="00FF28F7" w:rsidRPr="00FF28F7">
        <w:rPr>
          <w:rFonts w:ascii="Times New Roman" w:hAnsi="Times New Roman"/>
        </w:rPr>
        <w:t>1230445</w:t>
      </w:r>
      <w:r w:rsidRPr="00FF28F7">
        <w:rPr>
          <w:rFonts w:ascii="Times New Roman" w:hAnsi="Times New Roman"/>
        </w:rPr>
        <w:t>.</w:t>
      </w: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F16B79" w:rsidRPr="00FF28F7">
        <w:rPr>
          <w:rFonts w:ascii="Times New Roman" w:hAnsi="Times New Roman"/>
          <w:sz w:val="24"/>
          <w:szCs w:val="24"/>
          <w:lang w:eastAsia="ru-RU"/>
        </w:rPr>
        <w:t>27</w:t>
      </w:r>
      <w:r w:rsidRPr="00FF28F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16B79" w:rsidRPr="00FF28F7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Pr="00FF28F7">
        <w:rPr>
          <w:rFonts w:ascii="Times New Roman" w:hAnsi="Times New Roman"/>
          <w:sz w:val="24"/>
          <w:szCs w:val="24"/>
          <w:lang w:eastAsia="ru-RU"/>
        </w:rPr>
        <w:t>2013 года  11ч.00 мин. (время местное).</w:t>
      </w:r>
    </w:p>
    <w:p w:rsidR="001C1D25" w:rsidRPr="00FF28F7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FF28F7"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</w:t>
      </w:r>
      <w:r w:rsidR="00F16B79" w:rsidRPr="00FF28F7">
        <w:rPr>
          <w:rFonts w:eastAsia="Calibri"/>
          <w:sz w:val="24"/>
          <w:szCs w:val="24"/>
        </w:rPr>
        <w:t>1</w:t>
      </w:r>
      <w:r w:rsidRPr="00FF28F7">
        <w:rPr>
          <w:rFonts w:eastAsia="Calibri"/>
          <w:sz w:val="24"/>
          <w:szCs w:val="24"/>
        </w:rPr>
        <w:t>-</w:t>
      </w:r>
      <w:r w:rsidR="00FF28F7" w:rsidRPr="00FF28F7">
        <w:rPr>
          <w:rFonts w:eastAsia="Calibri"/>
          <w:sz w:val="24"/>
          <w:szCs w:val="24"/>
        </w:rPr>
        <w:t>4</w:t>
      </w:r>
      <w:r w:rsidRPr="00FF28F7">
        <w:rPr>
          <w:rFonts w:eastAsia="Calibri"/>
          <w:sz w:val="24"/>
          <w:szCs w:val="24"/>
        </w:rPr>
        <w:t>0 (время местное) «</w:t>
      </w:r>
      <w:r w:rsidR="00FF28F7" w:rsidRPr="00FF28F7">
        <w:rPr>
          <w:rFonts w:eastAsia="Calibri"/>
          <w:sz w:val="24"/>
          <w:szCs w:val="24"/>
        </w:rPr>
        <w:t>28</w:t>
      </w:r>
      <w:r w:rsidRPr="00FF28F7">
        <w:rPr>
          <w:rFonts w:eastAsia="Calibri"/>
          <w:sz w:val="24"/>
          <w:szCs w:val="24"/>
        </w:rPr>
        <w:t xml:space="preserve">» </w:t>
      </w:r>
      <w:r w:rsidR="00F16B79" w:rsidRPr="00FF28F7">
        <w:rPr>
          <w:rFonts w:eastAsia="Calibri"/>
          <w:sz w:val="24"/>
          <w:szCs w:val="24"/>
        </w:rPr>
        <w:t xml:space="preserve">декабря </w:t>
      </w:r>
      <w:r w:rsidRPr="00FF28F7">
        <w:rPr>
          <w:rFonts w:eastAsia="Calibri"/>
          <w:sz w:val="24"/>
          <w:szCs w:val="24"/>
        </w:rPr>
        <w:t xml:space="preserve">2013 года по адресу </w:t>
      </w:r>
      <w:proofErr w:type="gramStart"/>
      <w:r w:rsidRPr="00FF28F7">
        <w:rPr>
          <w:rFonts w:eastAsia="Calibri"/>
          <w:sz w:val="24"/>
          <w:szCs w:val="24"/>
        </w:rPr>
        <w:t>г</w:t>
      </w:r>
      <w:proofErr w:type="gramEnd"/>
      <w:r w:rsidRPr="00FF28F7">
        <w:rPr>
          <w:rFonts w:eastAsia="Calibri"/>
          <w:sz w:val="24"/>
          <w:szCs w:val="24"/>
        </w:rPr>
        <w:t>. Новосибирск, ул. Планетная, 32.</w:t>
      </w:r>
    </w:p>
    <w:p w:rsidR="001C1D25" w:rsidRPr="00FF28F7" w:rsidRDefault="001C1D25" w:rsidP="001C1D25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28F7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F28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28F7">
        <w:rPr>
          <w:rFonts w:ascii="Times New Roman" w:hAnsi="Times New Roman"/>
          <w:b/>
          <w:bCs/>
          <w:sz w:val="24"/>
          <w:szCs w:val="24"/>
          <w:lang w:eastAsia="ru-RU"/>
        </w:rPr>
        <w:t>Краткое описание проведенной процедуры закупок.</w:t>
      </w:r>
    </w:p>
    <w:p w:rsidR="001C1D25" w:rsidRPr="00FF28F7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t xml:space="preserve">Заседание Единой комиссии было открыто выступлением Председателя Единой комиссии </w:t>
      </w:r>
      <w:r w:rsidRPr="00FF28F7">
        <w:rPr>
          <w:rFonts w:ascii="Times New Roman" w:hAnsi="Times New Roman"/>
          <w:bCs/>
          <w:sz w:val="24"/>
          <w:szCs w:val="24"/>
          <w:lang w:eastAsia="ru-RU"/>
        </w:rPr>
        <w:t>Щербаков</w:t>
      </w:r>
      <w:r w:rsidR="008707B0" w:rsidRPr="00FF28F7"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Pr="00FF28F7">
        <w:rPr>
          <w:rFonts w:ascii="Times New Roman" w:hAnsi="Times New Roman"/>
          <w:bCs/>
          <w:sz w:val="24"/>
          <w:szCs w:val="24"/>
          <w:lang w:eastAsia="ru-RU"/>
        </w:rPr>
        <w:t>Виктор</w:t>
      </w:r>
      <w:r w:rsidR="008707B0" w:rsidRPr="00FF28F7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F28F7">
        <w:rPr>
          <w:rFonts w:ascii="Times New Roman" w:hAnsi="Times New Roman"/>
          <w:bCs/>
          <w:sz w:val="24"/>
          <w:szCs w:val="24"/>
          <w:lang w:eastAsia="ru-RU"/>
        </w:rPr>
        <w:t xml:space="preserve"> Николаевич</w:t>
      </w:r>
      <w:r w:rsidR="008707B0" w:rsidRPr="00FF28F7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F28F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C1D25" w:rsidRPr="00FF28F7" w:rsidRDefault="001C1D25" w:rsidP="001C1D2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t>По истечении срока подачи котировочных заявок не было получено ни одной заявки.</w:t>
      </w:r>
    </w:p>
    <w:p w:rsidR="001C1D25" w:rsidRPr="00FF28F7" w:rsidRDefault="001C1D25" w:rsidP="001C1D2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FF28F7">
        <w:rPr>
          <w:rFonts w:eastAsia="Calibri"/>
          <w:sz w:val="24"/>
          <w:szCs w:val="24"/>
        </w:rPr>
        <w:tab/>
      </w: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28F7">
        <w:rPr>
          <w:rFonts w:ascii="Times New Roman" w:hAnsi="Times New Roman"/>
          <w:b/>
          <w:bCs/>
          <w:sz w:val="24"/>
          <w:szCs w:val="24"/>
          <w:lang w:eastAsia="ru-RU"/>
        </w:rPr>
        <w:t>3. Решение Единой комиссии.</w:t>
      </w: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</w:rPr>
        <w:tab/>
      </w:r>
      <w:r w:rsidRPr="00FF28F7">
        <w:rPr>
          <w:rFonts w:ascii="Times New Roman" w:hAnsi="Times New Roman"/>
          <w:sz w:val="24"/>
          <w:szCs w:val="24"/>
          <w:lang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FF28F7" w:rsidRPr="00FF28F7">
        <w:rPr>
          <w:rFonts w:ascii="Times New Roman" w:hAnsi="Times New Roman"/>
          <w:sz w:val="24"/>
          <w:szCs w:val="24"/>
        </w:rPr>
        <w:t xml:space="preserve">на закупку ручного счетчика аэрозолей </w:t>
      </w:r>
      <w:r w:rsidR="00FF28F7" w:rsidRPr="00FF28F7">
        <w:rPr>
          <w:rFonts w:ascii="Times New Roman" w:hAnsi="Times New Roman"/>
          <w:sz w:val="24"/>
          <w:szCs w:val="24"/>
          <w:lang w:val="en-US"/>
        </w:rPr>
        <w:t>Handheld</w:t>
      </w:r>
      <w:r w:rsidR="00FF28F7" w:rsidRPr="00FF28F7">
        <w:rPr>
          <w:rFonts w:ascii="Times New Roman" w:hAnsi="Times New Roman"/>
          <w:sz w:val="24"/>
          <w:szCs w:val="24"/>
        </w:rPr>
        <w:t xml:space="preserve"> 3016 в количестве 1 шт. </w:t>
      </w:r>
      <w:r w:rsidR="008707B0" w:rsidRPr="00FF28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28F7">
        <w:rPr>
          <w:rFonts w:ascii="Times New Roman" w:hAnsi="Times New Roman"/>
          <w:sz w:val="24"/>
          <w:szCs w:val="24"/>
          <w:lang w:eastAsia="ru-RU"/>
        </w:rPr>
        <w:t>несостоявшимся.</w:t>
      </w:r>
    </w:p>
    <w:p w:rsidR="001C1D25" w:rsidRPr="00FF28F7" w:rsidRDefault="001C1D25" w:rsidP="001C1D25">
      <w:pPr>
        <w:keepLines/>
        <w:widowControl w:val="0"/>
        <w:spacing w:line="25" w:lineRule="atLeast"/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F28F7">
        <w:rPr>
          <w:rFonts w:ascii="Times New Roman" w:hAnsi="Times New Roman"/>
          <w:sz w:val="24"/>
          <w:szCs w:val="24"/>
          <w:lang w:eastAsia="ru-RU"/>
        </w:rPr>
        <w:t xml:space="preserve"> В соответствии </w:t>
      </w:r>
      <w:r w:rsidRPr="00FF28F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1C1D25" w:rsidRPr="00FF28F7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1D25" w:rsidRPr="00FF28F7" w:rsidRDefault="001C1D25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F28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Голосовали «ЗА» единогласно</w:t>
      </w:r>
    </w:p>
    <w:p w:rsidR="008707B0" w:rsidRPr="00FF28F7" w:rsidRDefault="008707B0" w:rsidP="001C1D25">
      <w:pPr>
        <w:widowControl w:val="0"/>
        <w:spacing w:line="2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C1D25" w:rsidRPr="00FF28F7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spacing w:line="25" w:lineRule="atLeast"/>
              <w:ind w:left="63" w:hanging="2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Личная подпись</w:t>
            </w:r>
          </w:p>
        </w:tc>
      </w:tr>
      <w:tr w:rsidR="001C1D25" w:rsidRPr="00FF28F7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по экономике и финансам </w:t>
            </w:r>
          </w:p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F28F7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F28F7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F16B79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</w:t>
            </w:r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аместител</w:t>
            </w: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 </w:t>
            </w:r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генерального директора – главн</w:t>
            </w: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="001C1D25"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инженер</w:t>
            </w: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  <w:p w:rsidR="001C1D25" w:rsidRPr="00FF28F7" w:rsidRDefault="00F16B79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sz w:val="24"/>
                <w:szCs w:val="24"/>
                <w:lang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F28F7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:rsidR="001C1D25" w:rsidRPr="00FF28F7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Папшева</w:t>
            </w:r>
            <w:proofErr w:type="spellEnd"/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F28F7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И.о. н</w:t>
            </w:r>
            <w:r w:rsidR="001C1D25"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1D25"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ПЭО</w:t>
            </w:r>
          </w:p>
          <w:p w:rsidR="001C1D25" w:rsidRPr="00FF28F7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F28F7" w:rsidTr="00FF28F7">
        <w:trPr>
          <w:trHeight w:val="5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="001C1D25"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финансового отдела</w:t>
            </w:r>
          </w:p>
          <w:p w:rsidR="00FF28F7" w:rsidRPr="00FF28F7" w:rsidRDefault="00F16B79" w:rsidP="00FF28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Бареева</w:t>
            </w:r>
            <w:proofErr w:type="spellEnd"/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8F7" w:rsidRPr="00FF28F7" w:rsidTr="001C1D25">
        <w:trPr>
          <w:trHeight w:val="2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F7" w:rsidRPr="00FF28F7" w:rsidRDefault="00FF28F7" w:rsidP="00FF28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О-</w:t>
            </w:r>
            <w:r w:rsidRPr="00FF28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362 </w:t>
            </w:r>
          </w:p>
          <w:p w:rsidR="00FF28F7" w:rsidRPr="00FF28F7" w:rsidRDefault="00FF28F7" w:rsidP="00FF28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Соколов В.Н.  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7" w:rsidRPr="00FF28F7" w:rsidRDefault="00090B5D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C1D25" w:rsidRPr="00FF28F7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1C1D25"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  <w:proofErr w:type="spellStart"/>
            <w:r w:rsidR="001C1D25"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договорно</w:t>
            </w:r>
            <w:proofErr w:type="spellEnd"/>
            <w:r w:rsidR="001C1D25"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правового отдела</w:t>
            </w:r>
          </w:p>
          <w:p w:rsidR="001C1D25" w:rsidRPr="00FF28F7" w:rsidRDefault="008707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D25" w:rsidRPr="00FF28F7" w:rsidTr="001C1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25" w:rsidRPr="00FF28F7" w:rsidRDefault="001C1D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Секретарь Единой комиссии:</w:t>
            </w:r>
          </w:p>
          <w:p w:rsidR="001C1D25" w:rsidRPr="00FF28F7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  <w:p w:rsidR="00F16B79" w:rsidRPr="00FF28F7" w:rsidRDefault="00F16B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28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25" w:rsidRPr="00FF28F7" w:rsidRDefault="001C1D25">
            <w:pPr>
              <w:widowControl w:val="0"/>
              <w:spacing w:line="25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1D25" w:rsidRPr="00F16B79" w:rsidRDefault="001C1D25" w:rsidP="001C1D25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1D25" w:rsidRPr="00F16B79" w:rsidRDefault="001C1D25" w:rsidP="001C1D25">
      <w:pPr>
        <w:rPr>
          <w:rFonts w:ascii="Times New Roman" w:hAnsi="Times New Roman"/>
          <w:sz w:val="24"/>
          <w:szCs w:val="24"/>
        </w:rPr>
      </w:pPr>
    </w:p>
    <w:p w:rsidR="003112F7" w:rsidRPr="001C1D25" w:rsidRDefault="003112F7" w:rsidP="001C1D25"/>
    <w:sectPr w:rsidR="003112F7" w:rsidRPr="001C1D25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90B5D"/>
    <w:rsid w:val="000C09EE"/>
    <w:rsid w:val="001042CC"/>
    <w:rsid w:val="0017677F"/>
    <w:rsid w:val="0019435A"/>
    <w:rsid w:val="001A544A"/>
    <w:rsid w:val="001B1223"/>
    <w:rsid w:val="001C1D25"/>
    <w:rsid w:val="002211F4"/>
    <w:rsid w:val="00235BB4"/>
    <w:rsid w:val="00237CB8"/>
    <w:rsid w:val="00261147"/>
    <w:rsid w:val="002C1F15"/>
    <w:rsid w:val="003112F7"/>
    <w:rsid w:val="0031380F"/>
    <w:rsid w:val="00336FD8"/>
    <w:rsid w:val="00372824"/>
    <w:rsid w:val="00432743"/>
    <w:rsid w:val="004441AA"/>
    <w:rsid w:val="00471DA1"/>
    <w:rsid w:val="004A35E3"/>
    <w:rsid w:val="004A48A3"/>
    <w:rsid w:val="004B0DEB"/>
    <w:rsid w:val="004B14B3"/>
    <w:rsid w:val="004C0D01"/>
    <w:rsid w:val="004C26A0"/>
    <w:rsid w:val="004C4FB3"/>
    <w:rsid w:val="004D373C"/>
    <w:rsid w:val="00501E94"/>
    <w:rsid w:val="005339DD"/>
    <w:rsid w:val="00573D27"/>
    <w:rsid w:val="00575BEB"/>
    <w:rsid w:val="00575D92"/>
    <w:rsid w:val="005F6241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07B0"/>
    <w:rsid w:val="00877EBC"/>
    <w:rsid w:val="00881E4F"/>
    <w:rsid w:val="008A05A6"/>
    <w:rsid w:val="008B2D70"/>
    <w:rsid w:val="008C662F"/>
    <w:rsid w:val="00936553"/>
    <w:rsid w:val="00965A84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AF47AA"/>
    <w:rsid w:val="00B30E09"/>
    <w:rsid w:val="00B3590F"/>
    <w:rsid w:val="00B44605"/>
    <w:rsid w:val="00B511E8"/>
    <w:rsid w:val="00BC1828"/>
    <w:rsid w:val="00BC4C3B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365A5"/>
    <w:rsid w:val="00EF5526"/>
    <w:rsid w:val="00F010D2"/>
    <w:rsid w:val="00F16B79"/>
    <w:rsid w:val="00F614D2"/>
    <w:rsid w:val="00F75DA0"/>
    <w:rsid w:val="00FC0689"/>
    <w:rsid w:val="00FC17BB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8">
    <w:name w:val="Hyperlink"/>
    <w:basedOn w:val="a3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Простой текст с нумерацией"/>
    <w:basedOn w:val="a2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9">
    <w:name w:val="Простой стиль с нумерацией"/>
    <w:basedOn w:val="a1"/>
    <w:link w:val="aa"/>
    <w:qFormat/>
    <w:rsid w:val="004C0D01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2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">
    <w:name w:val="Стиль номер обычный"/>
    <w:basedOn w:val="20"/>
    <w:qFormat/>
    <w:rsid w:val="001C1D25"/>
    <w:pPr>
      <w:numPr>
        <w:ilvl w:val="2"/>
        <w:numId w:val="4"/>
      </w:numPr>
      <w:spacing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1C1D25"/>
    <w:pPr>
      <w:keepNext/>
      <w:numPr>
        <w:ilvl w:val="1"/>
        <w:numId w:val="4"/>
      </w:numPr>
      <w:spacing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1C1D25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2"/>
    <w:uiPriority w:val="99"/>
    <w:semiHidden/>
    <w:unhideWhenUsed/>
    <w:rsid w:val="001C1D25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60</cp:revision>
  <cp:lastPrinted>2013-12-28T06:16:00Z</cp:lastPrinted>
  <dcterms:created xsi:type="dcterms:W3CDTF">2013-04-22T04:53:00Z</dcterms:created>
  <dcterms:modified xsi:type="dcterms:W3CDTF">2013-12-28T06:16:00Z</dcterms:modified>
</cp:coreProperties>
</file>