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ОАО «НПО НИИИП – НЗиК»</w:t>
      </w:r>
    </w:p>
    <w:p w:rsidR="00902574" w:rsidRPr="00D91DDE" w:rsidRDefault="00902574" w:rsidP="00902574">
      <w:pPr>
        <w:pStyle w:val="a1"/>
        <w:jc w:val="right"/>
      </w:pPr>
      <w:r w:rsidRPr="00D91DDE">
        <w:t>________________В.Н.Щербаков</w:t>
      </w:r>
    </w:p>
    <w:p w:rsidR="00902574" w:rsidRDefault="00902574" w:rsidP="00902574">
      <w:pPr>
        <w:pStyle w:val="a1"/>
        <w:jc w:val="right"/>
      </w:pPr>
      <w:r>
        <w:t xml:space="preserve">  </w:t>
      </w:r>
    </w:p>
    <w:p w:rsidR="00593FD2" w:rsidRPr="006F60B9" w:rsidRDefault="00902574" w:rsidP="00902574">
      <w:pPr>
        <w:spacing w:before="240" w:after="200" w:line="276" w:lineRule="auto"/>
        <w:ind w:left="5579"/>
        <w:jc w:val="right"/>
        <w:rPr>
          <w:rFonts w:eastAsia="Calibri"/>
          <w:lang w:eastAsia="en-US"/>
        </w:rPr>
      </w:pPr>
      <w:r w:rsidRPr="00D91DDE">
        <w:t>«</w:t>
      </w:r>
      <w:r w:rsidR="00A51F17">
        <w:t>16</w:t>
      </w:r>
      <w:r>
        <w:t xml:space="preserve"> </w:t>
      </w:r>
      <w:r w:rsidRPr="00D91DDE">
        <w:t>»</w:t>
      </w:r>
      <w:r w:rsidR="00A51F17">
        <w:t xml:space="preserve"> декабря</w:t>
      </w:r>
      <w:r>
        <w:t xml:space="preserve"> </w:t>
      </w:r>
      <w:r w:rsidRPr="00D91DDE">
        <w:t>2013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C00A62"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902574">
        <w:rPr>
          <w:b/>
          <w:spacing w:val="-7"/>
          <w:sz w:val="32"/>
          <w:szCs w:val="32"/>
        </w:rPr>
        <w:t xml:space="preserve">на право заключения договора на поставку </w:t>
      </w:r>
      <w:r w:rsidR="00902574" w:rsidRPr="00902574">
        <w:rPr>
          <w:b/>
          <w:spacing w:val="-7"/>
          <w:sz w:val="32"/>
          <w:szCs w:val="32"/>
        </w:rPr>
        <w:t xml:space="preserve">САМОХОДНОГО ЭЛЕКТРИЧЕСКОГО ШТАБЕЛЕРА </w:t>
      </w:r>
      <w:r w:rsidR="00902574" w:rsidRPr="00902574">
        <w:rPr>
          <w:b/>
          <w:sz w:val="32"/>
          <w:szCs w:val="32"/>
        </w:rPr>
        <w:t xml:space="preserve"> Lema </w:t>
      </w:r>
      <w:r w:rsidR="00902574" w:rsidRPr="00902574">
        <w:rPr>
          <w:b/>
          <w:sz w:val="32"/>
          <w:szCs w:val="32"/>
          <w:lang w:val="en-US"/>
        </w:rPr>
        <w:t>Zowell</w:t>
      </w:r>
      <w:r w:rsidR="00902574" w:rsidRPr="00902574">
        <w:rPr>
          <w:b/>
          <w:sz w:val="32"/>
          <w:szCs w:val="32"/>
        </w:rPr>
        <w:t xml:space="preserve"> </w:t>
      </w:r>
      <w:r w:rsidR="00902574" w:rsidRPr="00902574">
        <w:rPr>
          <w:b/>
          <w:sz w:val="32"/>
          <w:szCs w:val="32"/>
          <w:lang w:val="en-US"/>
        </w:rPr>
        <w:t>SR</w:t>
      </w:r>
      <w:r w:rsidR="00902574" w:rsidRPr="00902574">
        <w:rPr>
          <w:b/>
          <w:sz w:val="32"/>
          <w:szCs w:val="32"/>
        </w:rPr>
        <w:t>-1035</w:t>
      </w:r>
      <w:r w:rsidR="00902574">
        <w:rPr>
          <w:b/>
        </w:rPr>
        <w:t xml:space="preserve"> </w:t>
      </w:r>
      <w:r>
        <w:rPr>
          <w:b/>
          <w:sz w:val="32"/>
          <w:szCs w:val="32"/>
        </w:rPr>
        <w:t xml:space="preserve">для нужд </w:t>
      </w:r>
      <w:r w:rsidRPr="00552E71">
        <w:rPr>
          <w:b/>
          <w:sz w:val="32"/>
          <w:szCs w:val="32"/>
        </w:rPr>
        <w:t>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Pr>
          <w:b/>
        </w:rPr>
        <w:t>3</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775D3" w:rsidRPr="00121363" w:rsidRDefault="003775D3" w:rsidP="00121363">
      <w:pPr>
        <w:keepNext/>
        <w:ind w:firstLine="709"/>
        <w:jc w:val="both"/>
        <w:rPr>
          <w:sz w:val="22"/>
          <w:szCs w:val="22"/>
        </w:rPr>
      </w:pPr>
      <w:r w:rsidRPr="00121363">
        <w:rPr>
          <w:sz w:val="22"/>
          <w:szCs w:val="22"/>
        </w:rP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проведении аукциона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на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lastRenderedPageBreak/>
        <w:t>Официальном сайте,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lastRenderedPageBreak/>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Pr="0012136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lastRenderedPageBreak/>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121363">
      <w:pPr>
        <w:numPr>
          <w:ilvl w:val="0"/>
          <w:numId w:val="10"/>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121363">
      <w:pPr>
        <w:pStyle w:val="af8"/>
        <w:numPr>
          <w:ilvl w:val="0"/>
          <w:numId w:val="0"/>
        </w:numPr>
        <w:ind w:hanging="1224"/>
        <w:rPr>
          <w:sz w:val="22"/>
          <w:szCs w:val="22"/>
        </w:rPr>
      </w:pPr>
      <w:r w:rsidRPr="00121363">
        <w:rPr>
          <w:sz w:val="22"/>
          <w:szCs w:val="22"/>
        </w:rPr>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lastRenderedPageBreak/>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lastRenderedPageBreak/>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121363" w:rsidRDefault="003775D3" w:rsidP="00121363">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адрес: 630015 г. Новосибирск, ул. Планетная,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3775D3" w:rsidP="003775D3">
            <w:pPr>
              <w:keepNext/>
              <w:keepLines/>
              <w:suppressLineNumbers/>
            </w:pPr>
            <w:r w:rsidRPr="00E9306C">
              <w:t>Лир Любовь Герардовна</w:t>
            </w:r>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Pr="009255A5">
                <w:rPr>
                  <w:rStyle w:val="ad"/>
                </w:rPr>
                <w:t>zakupki@</w:t>
              </w:r>
              <w:r w:rsidRPr="009255A5">
                <w:rPr>
                  <w:rStyle w:val="ad"/>
                  <w:lang w:val="en-US"/>
                </w:rPr>
                <w:t>komintern</w:t>
              </w:r>
              <w:r w:rsidRPr="009255A5">
                <w:rPr>
                  <w:rStyle w:val="ad"/>
                </w:rPr>
                <w:t>.</w:t>
              </w:r>
              <w:r w:rsidRPr="009255A5">
                <w:rPr>
                  <w:rStyle w:val="ad"/>
                  <w:lang w:val="en-US"/>
                </w:rPr>
                <w:t>ru</w:t>
              </w:r>
            </w:hyperlink>
          </w:p>
          <w:p w:rsidR="003775D3" w:rsidRDefault="003775D3" w:rsidP="003775D3">
            <w:pPr>
              <w:keepNext/>
              <w:keepLines/>
              <w:suppressLineNumbers/>
            </w:pPr>
            <w:r w:rsidRPr="00E9306C">
              <w:t>тел.: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902574" w:rsidRDefault="00902574" w:rsidP="003775D3">
            <w:pPr>
              <w:pStyle w:val="a1"/>
              <w:widowControl w:val="0"/>
              <w:spacing w:after="0"/>
            </w:pPr>
            <w:r>
              <w:t>Ушаков Валерий Михайлович</w:t>
            </w:r>
          </w:p>
          <w:p w:rsidR="00902574" w:rsidRPr="00D458B3" w:rsidRDefault="00902574" w:rsidP="003775D3">
            <w:pPr>
              <w:pStyle w:val="a1"/>
              <w:widowControl w:val="0"/>
              <w:spacing w:after="0"/>
              <w:rPr>
                <w:color w:val="000000"/>
              </w:rPr>
            </w:pPr>
            <w:r>
              <w:t xml:space="preserve"> </w:t>
            </w:r>
            <w:r w:rsidRPr="006E29E9">
              <w:t>тел: 279-</w:t>
            </w:r>
            <w:r>
              <w:t>88</w:t>
            </w:r>
            <w:r w:rsidRPr="006E29E9">
              <w:t>-</w:t>
            </w:r>
            <w:r>
              <w:t>01</w:t>
            </w:r>
            <w:r w:rsidRPr="006E29E9">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r w:rsidRPr="00851049">
                <w:rPr>
                  <w:rFonts w:eastAsia="Calibri"/>
                  <w:bCs/>
                  <w:color w:val="0000FF"/>
                  <w:u w:val="single"/>
                  <w:lang w:val="en-US" w:eastAsia="en-US"/>
                </w:rPr>
                <w:t>zakupki</w:t>
              </w:r>
              <w:r w:rsidRPr="00851049">
                <w:rPr>
                  <w:rFonts w:eastAsia="Calibri"/>
                  <w:bCs/>
                  <w:color w:val="0000FF"/>
                  <w:u w:val="single"/>
                  <w:lang w:eastAsia="en-US"/>
                </w:rPr>
                <w:t>.</w:t>
              </w:r>
              <w:r w:rsidRPr="00851049">
                <w:rPr>
                  <w:rFonts w:eastAsia="Calibri"/>
                  <w:bCs/>
                  <w:color w:val="0000FF"/>
                  <w:u w:val="single"/>
                  <w:lang w:val="en-US" w:eastAsia="en-US"/>
                </w:rPr>
                <w:t>gov</w:t>
              </w:r>
              <w:r w:rsidRPr="00851049">
                <w:rPr>
                  <w:rFonts w:eastAsia="Calibri"/>
                  <w:bCs/>
                  <w:color w:val="0000FF"/>
                  <w:u w:val="single"/>
                  <w:lang w:eastAsia="en-US"/>
                </w:rPr>
                <w:t>.</w:t>
              </w:r>
              <w:r w:rsidRPr="00851049">
                <w:rPr>
                  <w:rFonts w:eastAsia="Calibri"/>
                  <w:bCs/>
                  <w:color w:val="0000FF"/>
                  <w:u w:val="single"/>
                  <w:lang w:val="en-US" w:eastAsia="en-US"/>
                </w:rPr>
                <w:t>ru</w:t>
              </w:r>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E28EF">
            <w:pPr>
              <w:jc w:val="both"/>
            </w:pPr>
            <w:r w:rsidRPr="00E9306C">
              <w:rPr>
                <w:b/>
                <w:bCs/>
              </w:rPr>
              <w:t>Предмет аукциона</w:t>
            </w:r>
            <w:r>
              <w:rPr>
                <w:b/>
                <w:bCs/>
              </w:rPr>
              <w:t>, с указанием количества поставляемого товара</w:t>
            </w:r>
            <w:r w:rsidRPr="00E9306C">
              <w:t xml:space="preserve">: </w:t>
            </w:r>
            <w:r w:rsidR="00FE28EF">
              <w:t>П</w:t>
            </w:r>
            <w:r w:rsidR="00FE28EF" w:rsidRPr="00E71DCA">
              <w:t>оставк</w:t>
            </w:r>
            <w:r w:rsidR="00FE28EF">
              <w:t>а</w:t>
            </w:r>
            <w:r w:rsidR="00FE28EF" w:rsidRPr="00E71DCA">
              <w:t xml:space="preserve"> самоходного электрического штабелера Lema </w:t>
            </w:r>
            <w:r w:rsidR="00FE28EF" w:rsidRPr="00E71DCA">
              <w:rPr>
                <w:lang w:val="en-US"/>
              </w:rPr>
              <w:t>Zowell</w:t>
            </w:r>
            <w:r w:rsidR="00FE28EF" w:rsidRPr="00E71DCA">
              <w:t xml:space="preserve"> </w:t>
            </w:r>
            <w:r w:rsidR="00FE28EF" w:rsidRPr="00E71DCA">
              <w:rPr>
                <w:lang w:val="en-US"/>
              </w:rPr>
              <w:t>SR</w:t>
            </w:r>
            <w:r w:rsidR="00FE28EF" w:rsidRPr="00E71DCA">
              <w:t>-1035</w:t>
            </w:r>
            <w:r>
              <w:t xml:space="preserve"> 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ул. Планетная,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FE28EF">
            <w:pPr>
              <w:rPr>
                <w:bCs/>
              </w:rPr>
            </w:pPr>
            <w:r>
              <w:rPr>
                <w:b/>
                <w:bCs/>
              </w:rPr>
              <w:t>Срок поставки товара:</w:t>
            </w:r>
            <w:r w:rsidRPr="00936C5F">
              <w:rPr>
                <w:b/>
                <w:bCs/>
              </w:rPr>
              <w:t xml:space="preserve"> </w:t>
            </w:r>
            <w:r w:rsidR="00BB298B">
              <w:rPr>
                <w:bCs/>
              </w:rPr>
              <w:t xml:space="preserve">до </w:t>
            </w:r>
            <w:r w:rsidR="00FE28EF">
              <w:rPr>
                <w:bCs/>
              </w:rPr>
              <w:t>24</w:t>
            </w:r>
            <w:r w:rsidR="00BB298B">
              <w:rPr>
                <w:bCs/>
              </w:rPr>
              <w:t xml:space="preserve"> </w:t>
            </w:r>
            <w:r w:rsidR="00FE28EF">
              <w:rPr>
                <w:bCs/>
              </w:rPr>
              <w:t>марта</w:t>
            </w:r>
            <w:r w:rsidR="00A5330F">
              <w:rPr>
                <w:bCs/>
              </w:rPr>
              <w:t xml:space="preserve"> 2014</w:t>
            </w:r>
            <w:r w:rsidR="00BB298B">
              <w:rPr>
                <w:bCs/>
              </w:rPr>
              <w:t>г.</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E3BC9">
            <w:pPr>
              <w:pStyle w:val="a1"/>
              <w:spacing w:after="0"/>
              <w:jc w:val="both"/>
            </w:pPr>
            <w:r w:rsidRPr="00E9306C">
              <w:rPr>
                <w:b/>
                <w:bCs/>
              </w:rPr>
              <w:t xml:space="preserve">Форма, сроки и порядок оплаты товара (работы, услуги):  </w:t>
            </w:r>
            <w:r w:rsidR="00FE3BC9" w:rsidRPr="00D91DDE">
              <w:t xml:space="preserve">Безналичный расчет, </w:t>
            </w:r>
            <w:r w:rsidR="00FE3BC9">
              <w:rPr>
                <w:bCs/>
              </w:rPr>
              <w:t>50 % предоплата</w:t>
            </w:r>
            <w:r w:rsidR="00FE3BC9" w:rsidRPr="00F96081">
              <w:rPr>
                <w:bCs/>
              </w:rPr>
              <w:t xml:space="preserve"> в течение </w:t>
            </w:r>
            <w:r w:rsidR="00FE3BC9">
              <w:rPr>
                <w:bCs/>
              </w:rPr>
              <w:t>1</w:t>
            </w:r>
            <w:r w:rsidR="00FE3BC9" w:rsidRPr="00F96081">
              <w:rPr>
                <w:bCs/>
              </w:rPr>
              <w:t>5(пят</w:t>
            </w:r>
            <w:r w:rsidR="00FE3BC9">
              <w:rPr>
                <w:bCs/>
              </w:rPr>
              <w:t>надцати</w:t>
            </w:r>
            <w:r w:rsidR="00FE3BC9" w:rsidRPr="00F96081">
              <w:rPr>
                <w:bCs/>
              </w:rPr>
              <w:t xml:space="preserve">) дней с момента </w:t>
            </w:r>
            <w:r w:rsidR="00FE3BC9">
              <w:rPr>
                <w:bCs/>
              </w:rPr>
              <w:t>подписания</w:t>
            </w:r>
            <w:r w:rsidR="00FE3BC9" w:rsidRPr="00F96081">
              <w:rPr>
                <w:bCs/>
              </w:rPr>
              <w:t xml:space="preserve"> договора, окончательный расчет </w:t>
            </w:r>
            <w:r w:rsidR="00FE3BC9">
              <w:rPr>
                <w:bCs/>
              </w:rPr>
              <w:t>5</w:t>
            </w:r>
            <w:r w:rsidR="00FE3BC9" w:rsidRPr="00F96081">
              <w:rPr>
                <w:bCs/>
              </w:rPr>
              <w:t xml:space="preserve">0 % в течение </w:t>
            </w:r>
            <w:r w:rsidR="00FE3BC9">
              <w:rPr>
                <w:bCs/>
              </w:rPr>
              <w:t>1</w:t>
            </w:r>
            <w:r w:rsidR="00FE3BC9" w:rsidRPr="00F96081">
              <w:rPr>
                <w:bCs/>
              </w:rPr>
              <w:t xml:space="preserve"> (</w:t>
            </w:r>
            <w:r w:rsidR="00FE3BC9">
              <w:rPr>
                <w:bCs/>
              </w:rPr>
              <w:t>одного</w:t>
            </w:r>
            <w:r w:rsidR="00FE3BC9" w:rsidRPr="00F96081">
              <w:rPr>
                <w:bCs/>
              </w:rPr>
              <w:t xml:space="preserve">) </w:t>
            </w:r>
            <w:r w:rsidR="00FE3BC9">
              <w:rPr>
                <w:bCs/>
              </w:rPr>
              <w:t>месяца после подписания акта-приемки</w:t>
            </w:r>
            <w:r w:rsidR="00FE3BC9" w:rsidRPr="00F96081">
              <w:rPr>
                <w:bCs/>
              </w:rPr>
              <w:t xml:space="preserve"> </w:t>
            </w:r>
            <w:r w:rsidR="00FE3BC9">
              <w:rPr>
                <w:bCs/>
              </w:rPr>
              <w:t>товара</w:t>
            </w:r>
            <w:r w:rsidR="00FE3BC9" w:rsidRPr="00F96081">
              <w:rPr>
                <w:bCs/>
              </w:rPr>
              <w:t xml:space="preserve"> Заказчиком</w:t>
            </w:r>
            <w:r w:rsidR="00FE3BC9" w:rsidRPr="00F96081">
              <w:rPr>
                <w:color w:val="FF0000"/>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lastRenderedPageBreak/>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Pr="00E9306C"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E9306C" w:rsidRDefault="00226580" w:rsidP="00FE3BC9">
            <w:pPr>
              <w:autoSpaceDE w:val="0"/>
              <w:autoSpaceDN w:val="0"/>
              <w:adjustRightInd w:val="0"/>
              <w:jc w:val="both"/>
              <w:rPr>
                <w:rFonts w:eastAsiaTheme="minorHAnsi"/>
                <w:lang w:eastAsia="en-US"/>
              </w:rPr>
            </w:pPr>
            <w:r>
              <w:t xml:space="preserve">       </w:t>
            </w:r>
            <w:r w:rsidR="00FE3BC9">
              <w:t xml:space="preserve">   9</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E9306C" w:rsidRDefault="003775D3" w:rsidP="00FE3BC9">
            <w:pPr>
              <w:autoSpaceDE w:val="0"/>
              <w:autoSpaceDN w:val="0"/>
              <w:adjustRightInd w:val="0"/>
              <w:jc w:val="both"/>
              <w:rPr>
                <w:rFonts w:eastAsiaTheme="minorHAnsi"/>
                <w:lang w:eastAsia="en-US"/>
              </w:rPr>
            </w:pPr>
            <w:r w:rsidRPr="00E9306C">
              <w:rPr>
                <w:rFonts w:eastAsiaTheme="minorHAnsi"/>
                <w:lang w:eastAsia="en-US"/>
              </w:rPr>
              <w:t xml:space="preserve">         </w:t>
            </w:r>
            <w:r>
              <w:rPr>
                <w:rFonts w:eastAsiaTheme="minorHAnsi"/>
                <w:lang w:eastAsia="en-US"/>
              </w:rPr>
              <w:t>1</w:t>
            </w:r>
            <w:r w:rsidR="00FE3BC9">
              <w:rPr>
                <w:rFonts w:eastAsiaTheme="minorHAnsi"/>
                <w:lang w:eastAsia="en-US"/>
              </w:rPr>
              <w:t>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775D3" w:rsidRDefault="003775D3" w:rsidP="00FE3BC9">
            <w:pPr>
              <w:jc w:val="both"/>
            </w:pPr>
            <w:r w:rsidRPr="00E9306C">
              <w:rPr>
                <w:rFonts w:eastAsiaTheme="minorHAnsi"/>
                <w:lang w:eastAsia="en-US"/>
              </w:rPr>
              <w:t xml:space="preserve">         </w:t>
            </w:r>
            <w:r w:rsidR="00226580">
              <w:rPr>
                <w:rFonts w:eastAsiaTheme="minorHAnsi"/>
                <w:lang w:eastAsia="en-US"/>
              </w:rPr>
              <w:t>1</w:t>
            </w:r>
            <w:r w:rsidR="00FE3BC9">
              <w:rPr>
                <w:rFonts w:eastAsiaTheme="minorHAnsi"/>
                <w:lang w:eastAsia="en-US"/>
              </w:rPr>
              <w:t>1</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
          <w:p w:rsidR="003775D3" w:rsidRDefault="003775D3" w:rsidP="00FE3BC9">
            <w:pPr>
              <w:jc w:val="both"/>
            </w:pPr>
            <w:r>
              <w:t xml:space="preserve">        1</w:t>
            </w:r>
            <w:r w:rsidR="00FE3BC9">
              <w:t>2</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E9306C" w:rsidRDefault="003775D3" w:rsidP="00FE3BC9">
            <w:pPr>
              <w:jc w:val="both"/>
            </w:pPr>
            <w:r>
              <w:t xml:space="preserve">- 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в электронной форме. </w:t>
            </w:r>
          </w:p>
          <w:p w:rsidR="003775D3" w:rsidRPr="00E9306C" w:rsidRDefault="003775D3" w:rsidP="00FE3BC9">
            <w:pPr>
              <w:autoSpaceDE w:val="0"/>
              <w:autoSpaceDN w:val="0"/>
              <w:adjustRightInd w:val="0"/>
              <w:jc w:val="both"/>
              <w:rPr>
                <w:rFonts w:eastAsiaTheme="minorHAnsi"/>
                <w:lang w:eastAsia="en-US"/>
              </w:rPr>
            </w:pPr>
            <w:r>
              <w:rPr>
                <w:rFonts w:eastAsiaTheme="minorHAnsi"/>
                <w:lang w:eastAsia="en-US"/>
              </w:rPr>
              <w:t>- З</w:t>
            </w:r>
            <w:r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3775D3" w:rsidRDefault="003775D3" w:rsidP="00FE3BC9">
            <w:pPr>
              <w:tabs>
                <w:tab w:val="num" w:pos="1307"/>
              </w:tabs>
              <w:jc w:val="both"/>
            </w:pPr>
            <w:r>
              <w:lastRenderedPageBreak/>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3775D3" w:rsidRPr="00473D01" w:rsidRDefault="00516F72" w:rsidP="003775D3">
            <w:pPr>
              <w:keepNext/>
              <w:rPr>
                <w:bCs/>
              </w:rPr>
            </w:pPr>
            <w:r>
              <w:t>Наличие сервисного центра в г. Новосибирске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516F72" w:rsidRPr="00516F72" w:rsidRDefault="003775D3" w:rsidP="00516F72">
            <w:pPr>
              <w:pStyle w:val="a1"/>
              <w:spacing w:after="0"/>
            </w:pPr>
            <w:r w:rsidRPr="00E9306C">
              <w:rPr>
                <w:b/>
                <w:bCs/>
              </w:rPr>
              <w:t xml:space="preserve"> Начальная (максимальная) цена договора </w:t>
            </w:r>
            <w:r w:rsidR="00516F72" w:rsidRPr="00516F72">
              <w:t>298 069,67 (Двести девяносто восемь тысяч шестьдесят девять) рублей 00 коп.</w:t>
            </w:r>
            <w:r w:rsidR="00516F72" w:rsidRPr="00516F72">
              <w:rPr>
                <w:b/>
                <w:bCs/>
              </w:rPr>
              <w:t xml:space="preserve"> </w:t>
            </w:r>
            <w:r w:rsidR="00516F72" w:rsidRPr="00516F72">
              <w:t xml:space="preserve"> </w:t>
            </w:r>
          </w:p>
          <w:p w:rsidR="003775D3" w:rsidRPr="00E9306C" w:rsidRDefault="00516F72" w:rsidP="00516F72">
            <w:pPr>
              <w:pStyle w:val="ConsNormal"/>
              <w:widowControl/>
              <w:ind w:firstLine="0"/>
              <w:jc w:val="both"/>
              <w:rPr>
                <w:rFonts w:ascii="Times New Roman" w:hAnsi="Times New Roman"/>
                <w:sz w:val="24"/>
                <w:szCs w:val="24"/>
              </w:rPr>
            </w:pPr>
            <w:r w:rsidRPr="00516F72">
              <w:rPr>
                <w:rFonts w:ascii="Times New Roman" w:hAnsi="Times New Roman"/>
                <w:sz w:val="24"/>
                <w:szCs w:val="24"/>
                <w:lang w:eastAsia="en-US"/>
              </w:rPr>
              <w:t>Начальная (максимальная) цена включает в себя: расходы на доставку, НДС-18%, налогов и иных обязательных платежей.</w:t>
            </w:r>
            <w:r w:rsidR="003775D3" w:rsidRPr="00516F72">
              <w:rPr>
                <w:rFonts w:ascii="Times New Roman" w:hAnsi="Times New Roman"/>
                <w:sz w:val="24"/>
                <w:szCs w:val="24"/>
              </w:rPr>
              <w:t xml:space="preserve">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516F72" w:rsidP="00624C22">
            <w:pPr>
              <w:autoSpaceDE w:val="0"/>
              <w:jc w:val="both"/>
              <w:rPr>
                <w:b/>
                <w:bCs/>
              </w:rPr>
            </w:pPr>
            <w:r>
              <w:rPr>
                <w:bCs/>
              </w:rPr>
              <w:t>29 806,97</w:t>
            </w:r>
            <w:r>
              <w:t xml:space="preserve">  руб., НДС не облагается</w:t>
            </w:r>
            <w:r w:rsidRPr="004B0DEB">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ОАО «НПО НИИИП-НЗиК»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р/с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A51F17">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A51F17">
              <w:t>15</w:t>
            </w:r>
            <w:r>
              <w:t>»</w:t>
            </w:r>
            <w:r w:rsidR="009C7DAB">
              <w:rPr>
                <w:u w:val="single"/>
              </w:rPr>
              <w:t xml:space="preserve"> </w:t>
            </w:r>
            <w:r w:rsidR="00A51F17">
              <w:rPr>
                <w:u w:val="single"/>
              </w:rPr>
              <w:t>января</w:t>
            </w:r>
            <w:r w:rsidR="009C7DAB">
              <w:rPr>
                <w:u w:val="single"/>
              </w:rPr>
              <w:t xml:space="preserve"> </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A51F17">
            <w:pPr>
              <w:keepNext/>
              <w:keepLines/>
              <w:suppressLineNumbers/>
              <w:rPr>
                <w:b/>
                <w:bCs/>
              </w:rPr>
            </w:pPr>
            <w:r>
              <w:rPr>
                <w:b/>
                <w:bCs/>
              </w:rPr>
              <w:t xml:space="preserve">Дата и время определения участников аукциона в электронной форме – </w:t>
            </w:r>
            <w:r>
              <w:rPr>
                <w:bCs/>
              </w:rPr>
              <w:t>«</w:t>
            </w:r>
            <w:r w:rsidR="00A51F17">
              <w:rPr>
                <w:bCs/>
              </w:rPr>
              <w:t>17</w:t>
            </w:r>
            <w:r>
              <w:rPr>
                <w:bCs/>
              </w:rPr>
              <w:t xml:space="preserve">» </w:t>
            </w:r>
            <w:r w:rsidR="00A51F17">
              <w:rPr>
                <w:bCs/>
              </w:rPr>
              <w:t>января</w:t>
            </w:r>
            <w:r w:rsidR="00030D57">
              <w:rPr>
                <w:bCs/>
              </w:rPr>
              <w:t xml:space="preserve">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A51F17">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A51F17">
              <w:t>17</w:t>
            </w:r>
            <w:r>
              <w:t xml:space="preserve">» </w:t>
            </w:r>
            <w:r w:rsidR="00A51F17">
              <w:t>января</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3775D3" w:rsidRPr="00E9306C" w:rsidRDefault="003775D3" w:rsidP="003775D3">
      <w:pPr>
        <w:jc w:val="right"/>
        <w:rPr>
          <w:b/>
          <w:i/>
        </w:rPr>
      </w:pPr>
      <w:bookmarkStart w:id="34" w:name="__2525252525252525252525252525252525D0_2"/>
      <w:bookmarkEnd w:id="34"/>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3775D3" w:rsidRPr="00E9306C" w:rsidRDefault="003775D3" w:rsidP="003775D3">
      <w:pPr>
        <w:autoSpaceDE w:val="0"/>
        <w:autoSpaceDN w:val="0"/>
        <w:spacing w:after="120"/>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3775D3">
      <w:pPr>
        <w:autoSpaceDE w:val="0"/>
        <w:autoSpaceDN w:val="0"/>
        <w:spacing w:after="120"/>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w:t>
      </w:r>
      <w:r w:rsidRPr="00E9306C">
        <w:lastRenderedPageBreak/>
        <w:t>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FE762B" w:rsidRPr="00E9306C" w:rsidRDefault="00FE762B" w:rsidP="00516F72">
      <w:pPr>
        <w:jc w:val="right"/>
        <w:rPr>
          <w:b/>
          <w:i/>
        </w:rPr>
      </w:pPr>
      <w:r>
        <w:rPr>
          <w:b/>
          <w:i/>
        </w:rPr>
        <w:t>проект</w:t>
      </w:r>
    </w:p>
    <w:p w:rsidR="00516F72" w:rsidRPr="00746198" w:rsidRDefault="00516F72" w:rsidP="00516F72">
      <w:pPr>
        <w:tabs>
          <w:tab w:val="left" w:pos="4500"/>
        </w:tabs>
        <w:ind w:firstLine="567"/>
        <w:jc w:val="center"/>
        <w:rPr>
          <w:b/>
          <w:sz w:val="23"/>
          <w:szCs w:val="23"/>
        </w:rPr>
      </w:pPr>
      <w:r w:rsidRPr="00746198">
        <w:rPr>
          <w:b/>
          <w:sz w:val="23"/>
          <w:szCs w:val="23"/>
        </w:rPr>
        <w:t>ДОГОВОР ПОСТАВКИ</w:t>
      </w:r>
    </w:p>
    <w:p w:rsidR="00516F72" w:rsidRPr="00746198" w:rsidRDefault="00516F72" w:rsidP="00516F72">
      <w:pPr>
        <w:pStyle w:val="Style10"/>
        <w:widowControl/>
        <w:spacing w:line="240" w:lineRule="auto"/>
        <w:ind w:firstLine="0"/>
        <w:jc w:val="both"/>
        <w:rPr>
          <w:rStyle w:val="FontStyle18"/>
          <w:rFonts w:ascii="Times New Roman" w:hAnsi="Times New Roman" w:cs="Times New Roman"/>
          <w:sz w:val="23"/>
          <w:szCs w:val="23"/>
        </w:rPr>
      </w:pPr>
    </w:p>
    <w:p w:rsidR="00516F72" w:rsidRPr="00746198" w:rsidRDefault="00516F72" w:rsidP="00516F72">
      <w:pPr>
        <w:jc w:val="both"/>
        <w:rPr>
          <w:sz w:val="23"/>
          <w:szCs w:val="23"/>
        </w:rPr>
      </w:pPr>
    </w:p>
    <w:p w:rsidR="00516F72" w:rsidRPr="00FE762B" w:rsidRDefault="00516F72" w:rsidP="00516F72">
      <w:pPr>
        <w:jc w:val="both"/>
        <w:rPr>
          <w:sz w:val="22"/>
          <w:szCs w:val="22"/>
        </w:rPr>
      </w:pPr>
      <w:r w:rsidRPr="00FE762B">
        <w:rPr>
          <w:sz w:val="22"/>
          <w:szCs w:val="22"/>
        </w:rPr>
        <w:t>г. Новосибирск</w:t>
      </w:r>
      <w:r w:rsidRPr="00FE762B">
        <w:rPr>
          <w:sz w:val="22"/>
          <w:szCs w:val="22"/>
        </w:rPr>
        <w:tab/>
      </w:r>
      <w:r w:rsidRPr="00FE762B">
        <w:rPr>
          <w:sz w:val="22"/>
          <w:szCs w:val="22"/>
        </w:rPr>
        <w:tab/>
      </w:r>
      <w:r w:rsidRPr="00FE762B">
        <w:rPr>
          <w:sz w:val="22"/>
          <w:szCs w:val="22"/>
        </w:rPr>
        <w:tab/>
      </w:r>
      <w:r w:rsidRPr="00FE762B">
        <w:rPr>
          <w:sz w:val="22"/>
          <w:szCs w:val="22"/>
        </w:rPr>
        <w:tab/>
      </w:r>
      <w:r w:rsidRPr="00FE762B">
        <w:rPr>
          <w:sz w:val="22"/>
          <w:szCs w:val="22"/>
        </w:rPr>
        <w:tab/>
      </w:r>
      <w:r w:rsidRPr="00FE762B">
        <w:rPr>
          <w:sz w:val="22"/>
          <w:szCs w:val="22"/>
        </w:rPr>
        <w:tab/>
      </w:r>
      <w:r w:rsidRPr="00FE762B">
        <w:rPr>
          <w:sz w:val="22"/>
          <w:szCs w:val="22"/>
        </w:rPr>
        <w:tab/>
        <w:t xml:space="preserve"> «____» __________ 20___г.</w:t>
      </w:r>
    </w:p>
    <w:p w:rsidR="00516F72" w:rsidRPr="00FE762B" w:rsidRDefault="00516F72" w:rsidP="00516F72">
      <w:pPr>
        <w:jc w:val="both"/>
        <w:rPr>
          <w:sz w:val="22"/>
          <w:szCs w:val="22"/>
        </w:rPr>
      </w:pPr>
    </w:p>
    <w:p w:rsidR="00516F72" w:rsidRPr="00FE762B" w:rsidRDefault="00516F72" w:rsidP="00516F72">
      <w:pPr>
        <w:jc w:val="both"/>
        <w:rPr>
          <w:sz w:val="22"/>
          <w:szCs w:val="22"/>
        </w:rPr>
      </w:pPr>
      <w:r w:rsidRPr="00FE762B">
        <w:rPr>
          <w:sz w:val="22"/>
          <w:szCs w:val="22"/>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 01/13 от «09» января 2013г., с другой стороны, на </w:t>
      </w:r>
      <w:r w:rsidRPr="00FE762B">
        <w:rPr>
          <w:sz w:val="22"/>
          <w:szCs w:val="22"/>
          <w:lang w:eastAsia="ar-SA"/>
        </w:rPr>
        <w:t xml:space="preserve">основании протокола подведения итогов на проведение </w:t>
      </w:r>
      <w:r w:rsidR="00FE762B" w:rsidRPr="00FE762B">
        <w:rPr>
          <w:sz w:val="22"/>
          <w:szCs w:val="22"/>
          <w:lang w:eastAsia="ar-SA"/>
        </w:rPr>
        <w:t>аукциона</w:t>
      </w:r>
      <w:r w:rsidRPr="00FE762B">
        <w:rPr>
          <w:sz w:val="22"/>
          <w:szCs w:val="22"/>
          <w:lang w:eastAsia="ar-SA"/>
        </w:rPr>
        <w:t xml:space="preserve"> в электронной форме</w:t>
      </w:r>
      <w:r w:rsidRPr="00FE762B">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16F72" w:rsidRPr="00FE762B" w:rsidRDefault="00516F72" w:rsidP="00516F72">
      <w:pPr>
        <w:jc w:val="both"/>
        <w:rPr>
          <w:sz w:val="22"/>
          <w:szCs w:val="22"/>
        </w:rPr>
      </w:pPr>
    </w:p>
    <w:p w:rsidR="00516F72" w:rsidRPr="00FE762B" w:rsidRDefault="00516F72" w:rsidP="00516F72">
      <w:pPr>
        <w:jc w:val="center"/>
        <w:rPr>
          <w:sz w:val="22"/>
          <w:szCs w:val="22"/>
        </w:rPr>
      </w:pPr>
      <w:r w:rsidRPr="00FE762B">
        <w:rPr>
          <w:sz w:val="22"/>
          <w:szCs w:val="22"/>
        </w:rPr>
        <w:t>1. ПРЕДМЕТ ДОГОВОРА</w:t>
      </w:r>
    </w:p>
    <w:p w:rsidR="00516F72" w:rsidRPr="00FE762B" w:rsidRDefault="00516F72" w:rsidP="00516F72">
      <w:pPr>
        <w:jc w:val="both"/>
        <w:rPr>
          <w:sz w:val="22"/>
          <w:szCs w:val="22"/>
        </w:rPr>
      </w:pPr>
      <w:r w:rsidRPr="00FE762B">
        <w:rPr>
          <w:sz w:val="22"/>
          <w:szCs w:val="22"/>
        </w:rPr>
        <w:t xml:space="preserve">1.1. Поставщик обязуется в обусловленный договором срок поставить самоходный электрический штабелер </w:t>
      </w:r>
      <w:r w:rsidRPr="00FE762B">
        <w:rPr>
          <w:sz w:val="22"/>
          <w:szCs w:val="22"/>
          <w:lang w:val="en-US"/>
        </w:rPr>
        <w:t>Lema</w:t>
      </w:r>
      <w:r w:rsidRPr="00FE762B">
        <w:rPr>
          <w:sz w:val="22"/>
          <w:szCs w:val="22"/>
        </w:rPr>
        <w:t xml:space="preserve"> </w:t>
      </w:r>
      <w:r w:rsidRPr="00FE762B">
        <w:rPr>
          <w:sz w:val="22"/>
          <w:szCs w:val="22"/>
          <w:lang w:val="en-US"/>
        </w:rPr>
        <w:t>Zowell</w:t>
      </w:r>
      <w:r w:rsidRPr="00FE762B">
        <w:rPr>
          <w:sz w:val="22"/>
          <w:szCs w:val="22"/>
        </w:rPr>
        <w:t xml:space="preserve">  в количестве 1 штук </w:t>
      </w:r>
      <w:r w:rsidRPr="00FE762B">
        <w:rPr>
          <w:b/>
          <w:sz w:val="22"/>
          <w:szCs w:val="22"/>
        </w:rPr>
        <w:t xml:space="preserve"> </w:t>
      </w:r>
      <w:r w:rsidRPr="00FE762B">
        <w:rPr>
          <w:sz w:val="22"/>
          <w:szCs w:val="22"/>
        </w:rPr>
        <w:t>(далее Товар), свободный от каких-либо прав третьих лиц и иных обременений, а Заказчик приобрести и оплатить по цене, указанной в п.2.1. Договора.</w:t>
      </w:r>
    </w:p>
    <w:p w:rsidR="00516F72" w:rsidRPr="00FE762B" w:rsidRDefault="00516F72" w:rsidP="00516F72">
      <w:pPr>
        <w:jc w:val="both"/>
        <w:rPr>
          <w:sz w:val="22"/>
          <w:szCs w:val="22"/>
        </w:rPr>
      </w:pPr>
      <w:r w:rsidRPr="00FE762B">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516F72" w:rsidRPr="00FE762B" w:rsidRDefault="00516F72" w:rsidP="00516F72">
      <w:pPr>
        <w:jc w:val="both"/>
        <w:rPr>
          <w:sz w:val="22"/>
          <w:szCs w:val="22"/>
        </w:rPr>
      </w:pPr>
      <w:r w:rsidRPr="00FE762B">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516F72" w:rsidRPr="00FE762B" w:rsidRDefault="00516F72" w:rsidP="00516F72">
      <w:pPr>
        <w:jc w:val="both"/>
        <w:rPr>
          <w:sz w:val="22"/>
          <w:szCs w:val="22"/>
        </w:rPr>
      </w:pPr>
    </w:p>
    <w:p w:rsidR="00516F72" w:rsidRPr="00FE762B" w:rsidRDefault="00516F72" w:rsidP="00516F72">
      <w:pPr>
        <w:jc w:val="center"/>
        <w:rPr>
          <w:sz w:val="22"/>
          <w:szCs w:val="22"/>
        </w:rPr>
      </w:pPr>
      <w:r w:rsidRPr="00FE762B">
        <w:rPr>
          <w:sz w:val="22"/>
          <w:szCs w:val="22"/>
        </w:rPr>
        <w:t>2. ЦЕНА ДОГОВОРА И ПОРЯДОК РАСЧЕТОВ</w:t>
      </w:r>
    </w:p>
    <w:p w:rsidR="00516F72" w:rsidRPr="00FE762B" w:rsidRDefault="00516F72" w:rsidP="00516F72">
      <w:pPr>
        <w:jc w:val="both"/>
        <w:rPr>
          <w:sz w:val="22"/>
          <w:szCs w:val="22"/>
        </w:rPr>
      </w:pPr>
    </w:p>
    <w:p w:rsidR="00516F72" w:rsidRPr="00FE762B" w:rsidRDefault="00516F72" w:rsidP="00516F72">
      <w:pPr>
        <w:jc w:val="both"/>
        <w:rPr>
          <w:sz w:val="22"/>
          <w:szCs w:val="22"/>
        </w:rPr>
      </w:pPr>
      <w:r w:rsidRPr="00FE762B">
        <w:rPr>
          <w:sz w:val="22"/>
          <w:szCs w:val="22"/>
        </w:rPr>
        <w:t>2.1. Цена Договора составляет __________________________________________________ ________________.</w:t>
      </w:r>
    </w:p>
    <w:p w:rsidR="00516F72" w:rsidRPr="00FE762B" w:rsidRDefault="00516F72" w:rsidP="00516F72">
      <w:pPr>
        <w:pStyle w:val="ConsNormal"/>
        <w:widowControl/>
        <w:ind w:firstLine="0"/>
        <w:jc w:val="both"/>
        <w:rPr>
          <w:rFonts w:ascii="Times New Roman" w:hAnsi="Times New Roman"/>
          <w:sz w:val="22"/>
          <w:szCs w:val="22"/>
        </w:rPr>
      </w:pPr>
      <w:r w:rsidRPr="00FE762B">
        <w:rPr>
          <w:rFonts w:ascii="Times New Roman" w:hAnsi="Times New Roman"/>
          <w:sz w:val="22"/>
          <w:szCs w:val="22"/>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516F72" w:rsidRPr="00FE762B" w:rsidRDefault="00516F72" w:rsidP="00516F72">
      <w:pPr>
        <w:jc w:val="both"/>
        <w:rPr>
          <w:sz w:val="22"/>
          <w:szCs w:val="22"/>
        </w:rPr>
      </w:pPr>
      <w:r w:rsidRPr="00FE762B">
        <w:rPr>
          <w:sz w:val="22"/>
          <w:szCs w:val="22"/>
        </w:rPr>
        <w:t>2.3. Цена Договора является твердой и не может изменяться в ходе его исполнения.</w:t>
      </w:r>
    </w:p>
    <w:p w:rsidR="00516F72" w:rsidRPr="00FE762B" w:rsidRDefault="00516F72" w:rsidP="00516F72">
      <w:pPr>
        <w:rPr>
          <w:color w:val="FF0000"/>
          <w:sz w:val="22"/>
          <w:szCs w:val="22"/>
        </w:rPr>
      </w:pPr>
      <w:r w:rsidRPr="00FE762B">
        <w:rPr>
          <w:sz w:val="22"/>
          <w:szCs w:val="22"/>
        </w:rPr>
        <w:t xml:space="preserve">2.4. Расчеты за Товар производятся на условии: </w:t>
      </w:r>
      <w:r w:rsidRPr="00FE762B">
        <w:rPr>
          <w:bCs/>
          <w:sz w:val="22"/>
          <w:szCs w:val="22"/>
        </w:rPr>
        <w:t>50 % предоплата в течение 15(пятнадцати) дней с момента подписания договора, окончательный расчет 50 % в течение 1 (одного) месяца после подписания акта-приемки товара Заказчиком</w:t>
      </w:r>
      <w:r w:rsidRPr="00FE762B">
        <w:rPr>
          <w:color w:val="FF0000"/>
          <w:sz w:val="22"/>
          <w:szCs w:val="22"/>
        </w:rPr>
        <w:t>.</w:t>
      </w:r>
    </w:p>
    <w:p w:rsidR="00516F72" w:rsidRPr="00FE762B" w:rsidRDefault="00516F72" w:rsidP="00516F72">
      <w:pPr>
        <w:jc w:val="both"/>
        <w:rPr>
          <w:sz w:val="22"/>
          <w:szCs w:val="22"/>
        </w:rPr>
      </w:pPr>
    </w:p>
    <w:p w:rsidR="00516F72" w:rsidRPr="00FE762B" w:rsidRDefault="00516F72" w:rsidP="00516F72">
      <w:pPr>
        <w:jc w:val="center"/>
        <w:rPr>
          <w:sz w:val="22"/>
          <w:szCs w:val="22"/>
        </w:rPr>
      </w:pPr>
      <w:r w:rsidRPr="00FE762B">
        <w:rPr>
          <w:sz w:val="22"/>
          <w:szCs w:val="22"/>
        </w:rPr>
        <w:t>3. ПРАВА И ОБЯЗАННОСТИ СТОРОН И УСЛОВИЯ ПОСТАВКИ</w:t>
      </w:r>
    </w:p>
    <w:p w:rsidR="00516F72" w:rsidRPr="00FE762B" w:rsidRDefault="00516F72" w:rsidP="00516F72">
      <w:pPr>
        <w:jc w:val="both"/>
        <w:rPr>
          <w:sz w:val="22"/>
          <w:szCs w:val="22"/>
        </w:rPr>
      </w:pPr>
    </w:p>
    <w:p w:rsidR="00516F72" w:rsidRPr="00FE762B" w:rsidRDefault="00516F72" w:rsidP="00516F72">
      <w:pPr>
        <w:jc w:val="both"/>
        <w:rPr>
          <w:sz w:val="22"/>
          <w:szCs w:val="22"/>
        </w:rPr>
      </w:pPr>
      <w:r w:rsidRPr="00FE762B">
        <w:rPr>
          <w:sz w:val="22"/>
          <w:szCs w:val="22"/>
        </w:rPr>
        <w:t>3.1.Поставщик обязан:</w:t>
      </w:r>
    </w:p>
    <w:p w:rsidR="00516F72" w:rsidRPr="00FE762B" w:rsidRDefault="00516F72" w:rsidP="00516F72">
      <w:pPr>
        <w:jc w:val="both"/>
        <w:rPr>
          <w:sz w:val="22"/>
          <w:szCs w:val="22"/>
        </w:rPr>
      </w:pPr>
      <w:r w:rsidRPr="00FE762B">
        <w:rPr>
          <w:sz w:val="22"/>
          <w:szCs w:val="22"/>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516F72" w:rsidRPr="00FE762B" w:rsidRDefault="00516F72" w:rsidP="00516F72">
      <w:pPr>
        <w:jc w:val="both"/>
        <w:rPr>
          <w:sz w:val="22"/>
          <w:szCs w:val="22"/>
        </w:rPr>
      </w:pPr>
      <w:r w:rsidRPr="00FE762B">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516F72" w:rsidRPr="00FE762B" w:rsidRDefault="00516F72" w:rsidP="00516F72">
      <w:pPr>
        <w:jc w:val="both"/>
        <w:rPr>
          <w:sz w:val="22"/>
          <w:szCs w:val="22"/>
        </w:rPr>
      </w:pPr>
      <w:r w:rsidRPr="00FE762B">
        <w:rPr>
          <w:sz w:val="22"/>
          <w:szCs w:val="22"/>
        </w:rPr>
        <w:t>3.2. Поставщик имеет право:</w:t>
      </w:r>
    </w:p>
    <w:p w:rsidR="00516F72" w:rsidRPr="00FE762B" w:rsidRDefault="00516F72" w:rsidP="00516F72">
      <w:pPr>
        <w:jc w:val="both"/>
        <w:rPr>
          <w:sz w:val="22"/>
          <w:szCs w:val="22"/>
        </w:rPr>
      </w:pPr>
      <w:r w:rsidRPr="00FE762B">
        <w:rPr>
          <w:sz w:val="22"/>
          <w:szCs w:val="22"/>
        </w:rPr>
        <w:t>3.2.1. Требовать своевременной оплаты Товара в соответствии с подписанным Сторонами договором по поставке Товара.</w:t>
      </w:r>
    </w:p>
    <w:p w:rsidR="00516F72" w:rsidRPr="00FE762B" w:rsidRDefault="00516F72" w:rsidP="00516F72">
      <w:pPr>
        <w:jc w:val="both"/>
        <w:rPr>
          <w:sz w:val="22"/>
          <w:szCs w:val="22"/>
        </w:rPr>
      </w:pPr>
      <w:r w:rsidRPr="00FE762B">
        <w:rPr>
          <w:sz w:val="22"/>
          <w:szCs w:val="22"/>
        </w:rPr>
        <w:lastRenderedPageBreak/>
        <w:t>3.3. Заказчик обязан:</w:t>
      </w:r>
    </w:p>
    <w:p w:rsidR="00516F72" w:rsidRPr="00FE762B" w:rsidRDefault="00516F72" w:rsidP="00516F72">
      <w:pPr>
        <w:jc w:val="both"/>
        <w:rPr>
          <w:sz w:val="22"/>
          <w:szCs w:val="22"/>
        </w:rPr>
      </w:pPr>
      <w:r w:rsidRPr="00FE762B">
        <w:rPr>
          <w:sz w:val="22"/>
          <w:szCs w:val="22"/>
        </w:rPr>
        <w:t>3.3.1. Произвести оплату Товара в соответствии с п. 2.4. настоящего договора.</w:t>
      </w:r>
    </w:p>
    <w:p w:rsidR="00516F72" w:rsidRPr="00FE762B" w:rsidRDefault="00516F72" w:rsidP="00516F72">
      <w:pPr>
        <w:jc w:val="both"/>
        <w:rPr>
          <w:sz w:val="22"/>
          <w:szCs w:val="22"/>
        </w:rPr>
      </w:pPr>
      <w:r w:rsidRPr="00FE762B">
        <w:rPr>
          <w:sz w:val="22"/>
          <w:szCs w:val="22"/>
        </w:rPr>
        <w:t>3.3.2. Обеспечить своевременную приемку поставленного Товара.</w:t>
      </w:r>
    </w:p>
    <w:p w:rsidR="00516F72" w:rsidRPr="00FE762B" w:rsidRDefault="00516F72" w:rsidP="00516F72">
      <w:pPr>
        <w:jc w:val="both"/>
        <w:rPr>
          <w:sz w:val="22"/>
          <w:szCs w:val="22"/>
        </w:rPr>
      </w:pPr>
      <w:r w:rsidRPr="00FE762B">
        <w:rPr>
          <w:sz w:val="22"/>
          <w:szCs w:val="22"/>
        </w:rPr>
        <w:t>3.3.3. Своевременно сообщить в письменной форме Поставщику о недостатках Товара, обнаруженных в ходе его приемки.</w:t>
      </w:r>
    </w:p>
    <w:p w:rsidR="00516F72" w:rsidRPr="00FE762B" w:rsidRDefault="00516F72" w:rsidP="00516F72">
      <w:pPr>
        <w:jc w:val="both"/>
        <w:rPr>
          <w:sz w:val="22"/>
          <w:szCs w:val="22"/>
        </w:rPr>
      </w:pPr>
      <w:r w:rsidRPr="00FE762B">
        <w:rPr>
          <w:sz w:val="22"/>
          <w:szCs w:val="22"/>
        </w:rPr>
        <w:t>3.4. Заказчик имеет право:</w:t>
      </w:r>
    </w:p>
    <w:p w:rsidR="00516F72" w:rsidRPr="00FE762B" w:rsidRDefault="00516F72" w:rsidP="00516F72">
      <w:pPr>
        <w:jc w:val="both"/>
        <w:rPr>
          <w:sz w:val="22"/>
          <w:szCs w:val="22"/>
        </w:rPr>
      </w:pPr>
      <w:r w:rsidRPr="00FE762B">
        <w:rPr>
          <w:sz w:val="22"/>
          <w:szCs w:val="22"/>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516F72" w:rsidRPr="00FE762B" w:rsidRDefault="00516F72" w:rsidP="00516F72">
      <w:pPr>
        <w:jc w:val="both"/>
        <w:rPr>
          <w:sz w:val="22"/>
          <w:szCs w:val="22"/>
        </w:rPr>
      </w:pPr>
      <w:r w:rsidRPr="00FE762B">
        <w:rPr>
          <w:sz w:val="22"/>
          <w:szCs w:val="22"/>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516F72" w:rsidRPr="00FE762B" w:rsidRDefault="00516F72" w:rsidP="00516F72">
      <w:pPr>
        <w:jc w:val="both"/>
        <w:rPr>
          <w:sz w:val="22"/>
          <w:szCs w:val="22"/>
        </w:rPr>
      </w:pPr>
      <w:r w:rsidRPr="00FE762B">
        <w:rPr>
          <w:sz w:val="22"/>
          <w:szCs w:val="22"/>
        </w:rPr>
        <w:t>3.4.3. Отказаться от оплаты расходов, не предусмотренных настоящим договором.</w:t>
      </w:r>
    </w:p>
    <w:p w:rsidR="00516F72" w:rsidRPr="00FE762B" w:rsidRDefault="00516F72" w:rsidP="00516F72">
      <w:pPr>
        <w:jc w:val="both"/>
        <w:rPr>
          <w:bCs/>
          <w:sz w:val="22"/>
          <w:szCs w:val="22"/>
        </w:rPr>
      </w:pPr>
      <w:r w:rsidRPr="00FE762B">
        <w:rPr>
          <w:sz w:val="22"/>
          <w:szCs w:val="22"/>
        </w:rPr>
        <w:t>3.5. Срок поставки: до 24 марта</w:t>
      </w:r>
      <w:r w:rsidRPr="00FE762B">
        <w:rPr>
          <w:bCs/>
          <w:sz w:val="22"/>
          <w:szCs w:val="22"/>
        </w:rPr>
        <w:t xml:space="preserve"> 2014 г.</w:t>
      </w:r>
    </w:p>
    <w:p w:rsidR="00516F72" w:rsidRPr="00FE762B" w:rsidRDefault="00516F72" w:rsidP="00516F72">
      <w:pPr>
        <w:rPr>
          <w:sz w:val="22"/>
          <w:szCs w:val="22"/>
        </w:rPr>
      </w:pPr>
      <w:r w:rsidRPr="00FE762B">
        <w:rPr>
          <w:sz w:val="22"/>
          <w:szCs w:val="22"/>
        </w:rPr>
        <w:t>3.6. Место поставки: 630015, г. Новосибирск, ул. Планетная,32.</w:t>
      </w:r>
    </w:p>
    <w:p w:rsidR="00516F72" w:rsidRPr="00FE762B" w:rsidRDefault="00516F72" w:rsidP="00516F72">
      <w:pPr>
        <w:jc w:val="both"/>
        <w:rPr>
          <w:sz w:val="22"/>
          <w:szCs w:val="22"/>
        </w:rPr>
      </w:pPr>
      <w:r w:rsidRPr="00FE762B">
        <w:rPr>
          <w:sz w:val="22"/>
          <w:szCs w:val="22"/>
        </w:rPr>
        <w:t>3.7. Датой поставки считается дата подписания Сторонами товарной накладной на Товар.</w:t>
      </w:r>
    </w:p>
    <w:p w:rsidR="00516F72" w:rsidRPr="00FE762B" w:rsidRDefault="00516F72" w:rsidP="00516F72">
      <w:pPr>
        <w:jc w:val="both"/>
        <w:rPr>
          <w:sz w:val="22"/>
          <w:szCs w:val="22"/>
        </w:rPr>
      </w:pPr>
      <w:r w:rsidRPr="00FE762B">
        <w:rPr>
          <w:sz w:val="22"/>
          <w:szCs w:val="22"/>
        </w:rPr>
        <w:t>3.8. Право собственности на Товар переходит от Поставщика к Заказчику с момента передачи товара и подписания сторонами товарной накладной.</w:t>
      </w:r>
    </w:p>
    <w:p w:rsidR="00516F72" w:rsidRPr="00FE762B" w:rsidRDefault="00516F72" w:rsidP="00516F72">
      <w:pPr>
        <w:jc w:val="both"/>
        <w:rPr>
          <w:sz w:val="22"/>
          <w:szCs w:val="22"/>
        </w:rPr>
      </w:pPr>
      <w:r w:rsidRPr="00FE762B">
        <w:rPr>
          <w:sz w:val="22"/>
          <w:szCs w:val="22"/>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516F72" w:rsidRPr="00FE762B" w:rsidRDefault="00516F72" w:rsidP="00516F72">
      <w:pPr>
        <w:jc w:val="both"/>
        <w:rPr>
          <w:sz w:val="22"/>
          <w:szCs w:val="22"/>
        </w:rPr>
      </w:pPr>
      <w:r w:rsidRPr="00FE762B">
        <w:rPr>
          <w:sz w:val="22"/>
          <w:szCs w:val="22"/>
        </w:rPr>
        <w:t>3.9.1. Под обоснованным отказом Стороны договорились понимать право Заказчика отказаться от принятия Товара или его части по причинам:</w:t>
      </w:r>
    </w:p>
    <w:p w:rsidR="00516F72" w:rsidRPr="00FE762B" w:rsidRDefault="00516F72" w:rsidP="00516F72">
      <w:pPr>
        <w:jc w:val="both"/>
        <w:rPr>
          <w:sz w:val="22"/>
          <w:szCs w:val="22"/>
        </w:rPr>
      </w:pPr>
      <w:r w:rsidRPr="00FE762B">
        <w:rPr>
          <w:sz w:val="22"/>
          <w:szCs w:val="22"/>
        </w:rPr>
        <w:t>- поставки товара ненадлежащего качества;</w:t>
      </w:r>
    </w:p>
    <w:p w:rsidR="00516F72" w:rsidRPr="00FE762B" w:rsidRDefault="00516F72" w:rsidP="00516F72">
      <w:pPr>
        <w:jc w:val="both"/>
        <w:rPr>
          <w:sz w:val="22"/>
          <w:szCs w:val="22"/>
        </w:rPr>
      </w:pPr>
      <w:r w:rsidRPr="00FE762B">
        <w:rPr>
          <w:sz w:val="22"/>
          <w:szCs w:val="22"/>
        </w:rPr>
        <w:t>- несоответствия количества, ассортимента поставленного Товара условиям данного договора и спецификации.</w:t>
      </w:r>
    </w:p>
    <w:p w:rsidR="00516F72" w:rsidRPr="00FE762B" w:rsidRDefault="00516F72" w:rsidP="00516F72">
      <w:pPr>
        <w:jc w:val="both"/>
        <w:rPr>
          <w:sz w:val="22"/>
          <w:szCs w:val="22"/>
        </w:rPr>
      </w:pPr>
      <w:r w:rsidRPr="00FE762B">
        <w:rPr>
          <w:sz w:val="22"/>
          <w:szCs w:val="22"/>
        </w:rPr>
        <w:t>3.10. Заказчик, которому передан Товар ненадлежащего качества, вправе по своему выбору потребовать от Поставщика:</w:t>
      </w:r>
    </w:p>
    <w:p w:rsidR="00516F72" w:rsidRPr="00FE762B" w:rsidRDefault="00516F72" w:rsidP="00516F72">
      <w:pPr>
        <w:jc w:val="both"/>
        <w:rPr>
          <w:sz w:val="22"/>
          <w:szCs w:val="22"/>
        </w:rPr>
      </w:pPr>
      <w:r w:rsidRPr="00FE762B">
        <w:rPr>
          <w:sz w:val="22"/>
          <w:szCs w:val="22"/>
        </w:rPr>
        <w:t>- замены Товара ненадлежащего качества, Товаром надлежащего качества;</w:t>
      </w:r>
    </w:p>
    <w:p w:rsidR="00516F72" w:rsidRPr="00FE762B" w:rsidRDefault="00516F72" w:rsidP="00516F72">
      <w:pPr>
        <w:jc w:val="both"/>
        <w:rPr>
          <w:sz w:val="22"/>
          <w:szCs w:val="22"/>
        </w:rPr>
      </w:pPr>
      <w:r w:rsidRPr="00FE762B">
        <w:rPr>
          <w:sz w:val="22"/>
          <w:szCs w:val="22"/>
        </w:rPr>
        <w:t>- безвозмездного устранения недостатков Товара;</w:t>
      </w:r>
    </w:p>
    <w:p w:rsidR="00516F72" w:rsidRPr="00FE762B" w:rsidRDefault="00516F72" w:rsidP="00516F72">
      <w:pPr>
        <w:jc w:val="both"/>
        <w:rPr>
          <w:sz w:val="22"/>
          <w:szCs w:val="22"/>
        </w:rPr>
      </w:pPr>
      <w:r w:rsidRPr="00FE762B">
        <w:rPr>
          <w:sz w:val="22"/>
          <w:szCs w:val="22"/>
        </w:rPr>
        <w:t>- возмещения своих расходов по устранению недостатков Товара.</w:t>
      </w:r>
    </w:p>
    <w:p w:rsidR="00516F72" w:rsidRPr="00FE762B" w:rsidRDefault="00516F72" w:rsidP="00516F72">
      <w:pPr>
        <w:jc w:val="both"/>
        <w:rPr>
          <w:sz w:val="22"/>
          <w:szCs w:val="22"/>
        </w:rPr>
      </w:pPr>
    </w:p>
    <w:p w:rsidR="00516F72" w:rsidRPr="00FE762B" w:rsidRDefault="00516F72" w:rsidP="00516F72">
      <w:pPr>
        <w:jc w:val="center"/>
        <w:rPr>
          <w:sz w:val="22"/>
          <w:szCs w:val="22"/>
        </w:rPr>
      </w:pPr>
      <w:r w:rsidRPr="00FE762B">
        <w:rPr>
          <w:sz w:val="22"/>
          <w:szCs w:val="22"/>
        </w:rPr>
        <w:t>4. КАЧЕСТВО И КОМПЛЕКТНОСТЬ ТОВАРА, ГАРАНТИИ ПОСТАВЩИКА</w:t>
      </w:r>
    </w:p>
    <w:p w:rsidR="00516F72" w:rsidRPr="00FE762B" w:rsidRDefault="00516F72" w:rsidP="00516F72">
      <w:pPr>
        <w:jc w:val="both"/>
        <w:rPr>
          <w:sz w:val="22"/>
          <w:szCs w:val="22"/>
        </w:rPr>
      </w:pPr>
    </w:p>
    <w:p w:rsidR="00516F72" w:rsidRPr="00FE762B" w:rsidRDefault="00516F72" w:rsidP="00516F72">
      <w:pPr>
        <w:jc w:val="both"/>
        <w:rPr>
          <w:sz w:val="22"/>
          <w:szCs w:val="22"/>
        </w:rPr>
      </w:pPr>
      <w:r w:rsidRPr="00FE762B">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516F72" w:rsidRPr="00FE762B" w:rsidRDefault="00516F72" w:rsidP="00516F72">
      <w:pPr>
        <w:jc w:val="both"/>
        <w:rPr>
          <w:sz w:val="22"/>
          <w:szCs w:val="22"/>
        </w:rPr>
      </w:pPr>
      <w:r w:rsidRPr="00FE762B">
        <w:rPr>
          <w:sz w:val="22"/>
          <w:szCs w:val="22"/>
        </w:rPr>
        <w:t>4.2. Товар должен обеспечивать предусмотренную производителем функциональность.</w:t>
      </w:r>
    </w:p>
    <w:p w:rsidR="00516F72" w:rsidRPr="00FE762B" w:rsidRDefault="00516F72" w:rsidP="00516F72">
      <w:pPr>
        <w:jc w:val="both"/>
        <w:rPr>
          <w:sz w:val="22"/>
          <w:szCs w:val="22"/>
        </w:rPr>
      </w:pPr>
      <w:r w:rsidRPr="00FE762B">
        <w:rPr>
          <w:sz w:val="22"/>
          <w:szCs w:val="22"/>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516F72" w:rsidRPr="00FE762B" w:rsidRDefault="00516F72" w:rsidP="00516F72">
      <w:pPr>
        <w:jc w:val="both"/>
        <w:rPr>
          <w:sz w:val="22"/>
          <w:szCs w:val="22"/>
        </w:rPr>
      </w:pPr>
      <w:r w:rsidRPr="00FE762B">
        <w:rPr>
          <w:sz w:val="22"/>
          <w:szCs w:val="22"/>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516F72" w:rsidRPr="00FE762B" w:rsidRDefault="00516F72" w:rsidP="00516F72">
      <w:pPr>
        <w:jc w:val="both"/>
        <w:rPr>
          <w:sz w:val="22"/>
          <w:szCs w:val="22"/>
        </w:rPr>
      </w:pPr>
      <w:r w:rsidRPr="00FE762B">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516F72" w:rsidRPr="00FE762B" w:rsidRDefault="00516F72" w:rsidP="00516F72">
      <w:pPr>
        <w:jc w:val="both"/>
        <w:rPr>
          <w:sz w:val="22"/>
          <w:szCs w:val="22"/>
        </w:rPr>
      </w:pPr>
      <w:r w:rsidRPr="00FE762B">
        <w:rPr>
          <w:sz w:val="22"/>
          <w:szCs w:val="22"/>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516F72" w:rsidRPr="00FE762B" w:rsidRDefault="00516F72" w:rsidP="00516F72">
      <w:pPr>
        <w:jc w:val="both"/>
        <w:rPr>
          <w:sz w:val="22"/>
          <w:szCs w:val="22"/>
        </w:rPr>
      </w:pPr>
      <w:r w:rsidRPr="00FE762B">
        <w:rPr>
          <w:sz w:val="22"/>
          <w:szCs w:val="22"/>
        </w:rPr>
        <w:t>4.7. Наличие недостатков и сроки замены товара оформляются Сторонами в двухстороннем акте выявленных недостатков.</w:t>
      </w:r>
    </w:p>
    <w:p w:rsidR="00516F72" w:rsidRPr="00FE762B" w:rsidRDefault="00516F72" w:rsidP="00516F72">
      <w:pPr>
        <w:jc w:val="both"/>
        <w:rPr>
          <w:sz w:val="22"/>
          <w:szCs w:val="22"/>
        </w:rPr>
      </w:pPr>
    </w:p>
    <w:p w:rsidR="00FE762B" w:rsidRDefault="00FE762B" w:rsidP="00516F72">
      <w:pPr>
        <w:jc w:val="center"/>
        <w:rPr>
          <w:sz w:val="22"/>
          <w:szCs w:val="22"/>
        </w:rPr>
      </w:pPr>
    </w:p>
    <w:p w:rsidR="00FE762B" w:rsidRDefault="00FE762B" w:rsidP="00516F72">
      <w:pPr>
        <w:jc w:val="center"/>
        <w:rPr>
          <w:sz w:val="22"/>
          <w:szCs w:val="22"/>
        </w:rPr>
      </w:pPr>
    </w:p>
    <w:p w:rsidR="00516F72" w:rsidRPr="00FE762B" w:rsidRDefault="00516F72" w:rsidP="00516F72">
      <w:pPr>
        <w:jc w:val="center"/>
        <w:rPr>
          <w:sz w:val="22"/>
          <w:szCs w:val="22"/>
        </w:rPr>
      </w:pPr>
      <w:r w:rsidRPr="00FE762B">
        <w:rPr>
          <w:sz w:val="22"/>
          <w:szCs w:val="22"/>
        </w:rPr>
        <w:lastRenderedPageBreak/>
        <w:t>5. ПОРЯДОК ПРИЕМКИ ТОВАРА</w:t>
      </w:r>
    </w:p>
    <w:p w:rsidR="00516F72" w:rsidRPr="00FE762B" w:rsidRDefault="00516F72" w:rsidP="00516F72">
      <w:pPr>
        <w:jc w:val="both"/>
        <w:rPr>
          <w:sz w:val="22"/>
          <w:szCs w:val="22"/>
        </w:rPr>
      </w:pPr>
    </w:p>
    <w:p w:rsidR="00516F72" w:rsidRPr="00FE762B" w:rsidRDefault="00516F72" w:rsidP="00516F72">
      <w:pPr>
        <w:jc w:val="both"/>
        <w:rPr>
          <w:sz w:val="22"/>
          <w:szCs w:val="22"/>
        </w:rPr>
      </w:pPr>
      <w:r w:rsidRPr="00FE762B">
        <w:rPr>
          <w:sz w:val="22"/>
          <w:szCs w:val="22"/>
        </w:rPr>
        <w:t>5.1. Результат исполнения обязательств по поставке Товара принимается в следующем порядке:</w:t>
      </w:r>
    </w:p>
    <w:p w:rsidR="00516F72" w:rsidRPr="00FE762B" w:rsidRDefault="00516F72" w:rsidP="00516F72">
      <w:pPr>
        <w:jc w:val="both"/>
        <w:rPr>
          <w:sz w:val="22"/>
          <w:szCs w:val="22"/>
        </w:rPr>
      </w:pPr>
      <w:r w:rsidRPr="00FE762B">
        <w:rPr>
          <w:sz w:val="22"/>
          <w:szCs w:val="22"/>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Товара, сертификаты.</w:t>
      </w:r>
    </w:p>
    <w:p w:rsidR="00516F72" w:rsidRPr="00FE762B" w:rsidRDefault="00516F72" w:rsidP="00516F72">
      <w:pPr>
        <w:jc w:val="both"/>
        <w:rPr>
          <w:sz w:val="22"/>
          <w:szCs w:val="22"/>
        </w:rPr>
      </w:pPr>
      <w:r w:rsidRPr="00FE762B">
        <w:rPr>
          <w:sz w:val="22"/>
          <w:szCs w:val="22"/>
        </w:rPr>
        <w:t>5.1.2. Выполненные Поставщиком обязательства по поставке Товара принимаются Заказчиком по товарной накладной Поставщика.</w:t>
      </w:r>
    </w:p>
    <w:p w:rsidR="00516F72" w:rsidRPr="00FE762B" w:rsidRDefault="00516F72" w:rsidP="00516F72">
      <w:pPr>
        <w:jc w:val="both"/>
        <w:rPr>
          <w:sz w:val="22"/>
          <w:szCs w:val="22"/>
        </w:rPr>
      </w:pPr>
      <w:r w:rsidRPr="00FE762B">
        <w:rPr>
          <w:sz w:val="22"/>
          <w:szCs w:val="22"/>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516F72" w:rsidRPr="00FE762B" w:rsidRDefault="00516F72" w:rsidP="00516F72">
      <w:pPr>
        <w:jc w:val="both"/>
        <w:rPr>
          <w:sz w:val="22"/>
          <w:szCs w:val="22"/>
        </w:rPr>
      </w:pPr>
      <w:r w:rsidRPr="00FE762B">
        <w:rPr>
          <w:sz w:val="22"/>
          <w:szCs w:val="22"/>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516F72" w:rsidRPr="00FE762B" w:rsidRDefault="00516F72" w:rsidP="00516F72">
      <w:pPr>
        <w:jc w:val="both"/>
        <w:rPr>
          <w:sz w:val="22"/>
          <w:szCs w:val="22"/>
        </w:rPr>
      </w:pPr>
      <w:r w:rsidRPr="00FE762B">
        <w:rPr>
          <w:sz w:val="22"/>
          <w:szCs w:val="22"/>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516F72" w:rsidRPr="00FE762B" w:rsidRDefault="00516F72" w:rsidP="00516F72">
      <w:pPr>
        <w:jc w:val="both"/>
        <w:rPr>
          <w:sz w:val="22"/>
          <w:szCs w:val="22"/>
        </w:rPr>
      </w:pPr>
    </w:p>
    <w:p w:rsidR="00516F72" w:rsidRPr="00FE762B" w:rsidRDefault="00516F72" w:rsidP="00516F72">
      <w:pPr>
        <w:jc w:val="center"/>
        <w:rPr>
          <w:sz w:val="22"/>
          <w:szCs w:val="22"/>
        </w:rPr>
      </w:pPr>
      <w:r w:rsidRPr="00FE762B">
        <w:rPr>
          <w:sz w:val="22"/>
          <w:szCs w:val="22"/>
        </w:rPr>
        <w:t>6. РИСК СЛУЧАЙНОЙ ГИБЕЛИ ТОВАРА</w:t>
      </w:r>
    </w:p>
    <w:p w:rsidR="00516F72" w:rsidRPr="00FE762B" w:rsidRDefault="00516F72" w:rsidP="00516F72">
      <w:pPr>
        <w:jc w:val="both"/>
        <w:rPr>
          <w:sz w:val="22"/>
          <w:szCs w:val="22"/>
        </w:rPr>
      </w:pPr>
    </w:p>
    <w:p w:rsidR="00516F72" w:rsidRPr="00FE762B" w:rsidRDefault="00516F72" w:rsidP="00516F72">
      <w:pPr>
        <w:jc w:val="both"/>
        <w:rPr>
          <w:sz w:val="22"/>
          <w:szCs w:val="22"/>
        </w:rPr>
      </w:pPr>
      <w:r w:rsidRPr="00FE762B">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FE762B" w:rsidRDefault="00FE762B" w:rsidP="00516F72">
      <w:pPr>
        <w:jc w:val="center"/>
        <w:rPr>
          <w:sz w:val="22"/>
          <w:szCs w:val="22"/>
        </w:rPr>
      </w:pPr>
    </w:p>
    <w:p w:rsidR="00516F72" w:rsidRPr="00FE762B" w:rsidRDefault="00516F72" w:rsidP="00516F72">
      <w:pPr>
        <w:jc w:val="center"/>
        <w:rPr>
          <w:sz w:val="22"/>
          <w:szCs w:val="22"/>
        </w:rPr>
      </w:pPr>
      <w:r w:rsidRPr="00FE762B">
        <w:rPr>
          <w:sz w:val="22"/>
          <w:szCs w:val="22"/>
        </w:rPr>
        <w:t>7. ОТВЕТСТВЕННОСТЬ СТОРОН</w:t>
      </w:r>
    </w:p>
    <w:p w:rsidR="00516F72" w:rsidRPr="00FE762B" w:rsidRDefault="00516F72" w:rsidP="00516F72">
      <w:pPr>
        <w:jc w:val="both"/>
        <w:rPr>
          <w:sz w:val="22"/>
          <w:szCs w:val="22"/>
        </w:rPr>
      </w:pPr>
    </w:p>
    <w:p w:rsidR="00516F72" w:rsidRPr="00FE762B" w:rsidRDefault="00516F72" w:rsidP="00516F72">
      <w:pPr>
        <w:jc w:val="both"/>
        <w:rPr>
          <w:sz w:val="22"/>
          <w:szCs w:val="22"/>
        </w:rPr>
      </w:pPr>
      <w:r w:rsidRPr="00FE762B">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516F72" w:rsidRPr="00FE762B" w:rsidRDefault="00516F72" w:rsidP="00516F72">
      <w:pPr>
        <w:jc w:val="both"/>
        <w:rPr>
          <w:sz w:val="22"/>
          <w:szCs w:val="22"/>
        </w:rPr>
      </w:pPr>
      <w:r w:rsidRPr="00FE762B">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516F72" w:rsidRPr="00FE762B" w:rsidRDefault="00516F72" w:rsidP="00516F72">
      <w:pPr>
        <w:jc w:val="both"/>
        <w:rPr>
          <w:sz w:val="22"/>
          <w:szCs w:val="22"/>
        </w:rPr>
      </w:pPr>
      <w:r w:rsidRPr="00FE762B">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516F72" w:rsidRPr="00FE762B" w:rsidRDefault="00516F72" w:rsidP="00516F72">
      <w:pPr>
        <w:jc w:val="both"/>
        <w:rPr>
          <w:sz w:val="22"/>
          <w:szCs w:val="22"/>
        </w:rPr>
      </w:pPr>
      <w:r w:rsidRPr="00FE762B">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516F72" w:rsidRPr="00FE762B" w:rsidRDefault="00516F72" w:rsidP="00516F72">
      <w:pPr>
        <w:jc w:val="both"/>
        <w:rPr>
          <w:sz w:val="22"/>
          <w:szCs w:val="22"/>
        </w:rPr>
      </w:pPr>
      <w:r w:rsidRPr="00FE762B">
        <w:rPr>
          <w:sz w:val="22"/>
          <w:szCs w:val="22"/>
        </w:rPr>
        <w:t xml:space="preserve">7.5. Уплата неустойки не освобождает Стороны от исполнения обязательств по настоящему договору. </w:t>
      </w:r>
    </w:p>
    <w:p w:rsidR="00FE762B" w:rsidRDefault="00FE762B" w:rsidP="00516F72">
      <w:pPr>
        <w:jc w:val="center"/>
        <w:rPr>
          <w:sz w:val="22"/>
          <w:szCs w:val="22"/>
        </w:rPr>
      </w:pPr>
    </w:p>
    <w:p w:rsidR="00516F72" w:rsidRPr="00FE762B" w:rsidRDefault="00516F72" w:rsidP="00516F72">
      <w:pPr>
        <w:jc w:val="center"/>
        <w:rPr>
          <w:sz w:val="22"/>
          <w:szCs w:val="22"/>
        </w:rPr>
      </w:pPr>
      <w:r w:rsidRPr="00FE762B">
        <w:rPr>
          <w:sz w:val="22"/>
          <w:szCs w:val="22"/>
        </w:rPr>
        <w:t>8. ПОРЯДОК РАЗРЕШЕНИЯ СПОРОВ</w:t>
      </w:r>
    </w:p>
    <w:p w:rsidR="00516F72" w:rsidRPr="00FE762B" w:rsidRDefault="00516F72" w:rsidP="00516F72">
      <w:pPr>
        <w:jc w:val="both"/>
        <w:rPr>
          <w:sz w:val="22"/>
          <w:szCs w:val="22"/>
        </w:rPr>
      </w:pPr>
    </w:p>
    <w:p w:rsidR="00516F72" w:rsidRPr="00FE762B" w:rsidRDefault="00516F72" w:rsidP="00516F72">
      <w:pPr>
        <w:jc w:val="both"/>
        <w:rPr>
          <w:sz w:val="22"/>
          <w:szCs w:val="22"/>
        </w:rPr>
      </w:pPr>
      <w:r w:rsidRPr="00FE762B">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516F72" w:rsidRPr="00FE762B" w:rsidRDefault="00516F72" w:rsidP="00516F72">
      <w:pPr>
        <w:jc w:val="both"/>
        <w:rPr>
          <w:sz w:val="22"/>
          <w:szCs w:val="22"/>
        </w:rPr>
      </w:pPr>
      <w:r w:rsidRPr="00FE762B">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516F72" w:rsidRPr="00FE762B" w:rsidRDefault="00516F72" w:rsidP="00516F72">
      <w:pPr>
        <w:jc w:val="both"/>
        <w:rPr>
          <w:sz w:val="22"/>
          <w:szCs w:val="22"/>
        </w:rPr>
      </w:pPr>
      <w:r w:rsidRPr="00FE762B">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FE762B" w:rsidRDefault="00FE762B" w:rsidP="00516F72">
      <w:pPr>
        <w:jc w:val="center"/>
        <w:rPr>
          <w:sz w:val="22"/>
          <w:szCs w:val="22"/>
        </w:rPr>
      </w:pPr>
    </w:p>
    <w:p w:rsidR="00FE762B" w:rsidRDefault="00FE762B" w:rsidP="00516F72">
      <w:pPr>
        <w:jc w:val="center"/>
        <w:rPr>
          <w:sz w:val="22"/>
          <w:szCs w:val="22"/>
        </w:rPr>
      </w:pPr>
    </w:p>
    <w:p w:rsidR="00516F72" w:rsidRPr="00FE762B" w:rsidRDefault="00516F72" w:rsidP="00516F72">
      <w:pPr>
        <w:jc w:val="center"/>
        <w:rPr>
          <w:sz w:val="22"/>
          <w:szCs w:val="22"/>
        </w:rPr>
      </w:pPr>
      <w:r w:rsidRPr="00FE762B">
        <w:rPr>
          <w:sz w:val="22"/>
          <w:szCs w:val="22"/>
        </w:rPr>
        <w:t>9. СРОК ДЕЙСТВИЯ НАСТОЯЩЕГО ДОГОВОРА</w:t>
      </w:r>
    </w:p>
    <w:p w:rsidR="00516F72" w:rsidRPr="00FE762B" w:rsidRDefault="00516F72" w:rsidP="00516F72">
      <w:pPr>
        <w:jc w:val="both"/>
        <w:rPr>
          <w:sz w:val="22"/>
          <w:szCs w:val="22"/>
        </w:rPr>
      </w:pPr>
    </w:p>
    <w:p w:rsidR="00516F72" w:rsidRPr="00FE762B" w:rsidRDefault="00516F72" w:rsidP="00516F72">
      <w:pPr>
        <w:jc w:val="both"/>
        <w:rPr>
          <w:sz w:val="22"/>
          <w:szCs w:val="22"/>
        </w:rPr>
      </w:pPr>
      <w:r w:rsidRPr="00FE762B">
        <w:rPr>
          <w:sz w:val="22"/>
          <w:szCs w:val="22"/>
        </w:rPr>
        <w:t>9.1. Настоящий Договор вступает в силу с момента его подписания и действует до полного исполнения сторонами своих обязательств.</w:t>
      </w:r>
    </w:p>
    <w:p w:rsidR="00516F72" w:rsidRPr="00FE762B" w:rsidRDefault="00516F72" w:rsidP="00516F72">
      <w:pPr>
        <w:jc w:val="both"/>
        <w:rPr>
          <w:sz w:val="22"/>
          <w:szCs w:val="22"/>
        </w:rPr>
      </w:pPr>
    </w:p>
    <w:p w:rsidR="00516F72" w:rsidRPr="00FE762B" w:rsidRDefault="00516F72" w:rsidP="00516F72">
      <w:pPr>
        <w:jc w:val="center"/>
        <w:rPr>
          <w:sz w:val="22"/>
          <w:szCs w:val="22"/>
        </w:rPr>
      </w:pPr>
      <w:r w:rsidRPr="00FE762B">
        <w:rPr>
          <w:sz w:val="22"/>
          <w:szCs w:val="22"/>
        </w:rPr>
        <w:t>10. ЗАКЛЮЧИТЕЛЬНЫЕ ПОЛОЖЕНИЯ</w:t>
      </w:r>
    </w:p>
    <w:p w:rsidR="00516F72" w:rsidRPr="00FE762B" w:rsidRDefault="00516F72" w:rsidP="00516F72">
      <w:pPr>
        <w:jc w:val="both"/>
        <w:rPr>
          <w:sz w:val="22"/>
          <w:szCs w:val="22"/>
        </w:rPr>
      </w:pPr>
    </w:p>
    <w:p w:rsidR="00516F72" w:rsidRPr="00FE762B" w:rsidRDefault="00516F72" w:rsidP="00516F72">
      <w:pPr>
        <w:jc w:val="both"/>
        <w:rPr>
          <w:sz w:val="22"/>
          <w:szCs w:val="22"/>
        </w:rPr>
      </w:pPr>
      <w:r w:rsidRPr="00FE762B">
        <w:rPr>
          <w:sz w:val="22"/>
          <w:szCs w:val="22"/>
        </w:rPr>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516F72" w:rsidRPr="00FE762B" w:rsidRDefault="00516F72" w:rsidP="00516F72">
      <w:pPr>
        <w:jc w:val="both"/>
        <w:rPr>
          <w:sz w:val="22"/>
          <w:szCs w:val="22"/>
        </w:rPr>
      </w:pPr>
      <w:r w:rsidRPr="00FE762B">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516F72" w:rsidRPr="00FE762B" w:rsidRDefault="00516F72" w:rsidP="00516F72">
      <w:pPr>
        <w:jc w:val="both"/>
        <w:rPr>
          <w:sz w:val="22"/>
          <w:szCs w:val="22"/>
        </w:rPr>
      </w:pPr>
      <w:r w:rsidRPr="00FE762B">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516F72" w:rsidRPr="00FE762B" w:rsidRDefault="00516F72" w:rsidP="00516F72">
      <w:pPr>
        <w:jc w:val="both"/>
        <w:rPr>
          <w:sz w:val="22"/>
          <w:szCs w:val="22"/>
        </w:rPr>
      </w:pPr>
      <w:r w:rsidRPr="00FE762B">
        <w:rPr>
          <w:sz w:val="22"/>
          <w:szCs w:val="22"/>
        </w:rPr>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516F72" w:rsidRPr="00FE762B" w:rsidRDefault="00516F72" w:rsidP="00516F72">
      <w:pPr>
        <w:jc w:val="center"/>
        <w:rPr>
          <w:sz w:val="22"/>
          <w:szCs w:val="22"/>
        </w:rPr>
      </w:pPr>
      <w:r w:rsidRPr="00FE762B">
        <w:rPr>
          <w:sz w:val="22"/>
          <w:szCs w:val="22"/>
        </w:rPr>
        <w:t>11. ПРИЛОЖЕНИЯ</w:t>
      </w:r>
    </w:p>
    <w:p w:rsidR="00516F72" w:rsidRPr="00FE762B" w:rsidRDefault="00516F72" w:rsidP="00516F72">
      <w:pPr>
        <w:jc w:val="both"/>
        <w:rPr>
          <w:sz w:val="22"/>
          <w:szCs w:val="22"/>
        </w:rPr>
      </w:pPr>
    </w:p>
    <w:p w:rsidR="00516F72" w:rsidRPr="00FE762B" w:rsidRDefault="00516F72" w:rsidP="00516F72">
      <w:pPr>
        <w:jc w:val="both"/>
        <w:rPr>
          <w:sz w:val="22"/>
          <w:szCs w:val="22"/>
        </w:rPr>
      </w:pPr>
      <w:r w:rsidRPr="00FE762B">
        <w:rPr>
          <w:sz w:val="22"/>
          <w:szCs w:val="22"/>
        </w:rPr>
        <w:t xml:space="preserve">11.1. Приложение № 1. Спецификация на поставку самоходного электрического штабелера </w:t>
      </w:r>
      <w:r w:rsidRPr="00FE762B">
        <w:rPr>
          <w:sz w:val="22"/>
          <w:szCs w:val="22"/>
          <w:lang w:val="en-US"/>
        </w:rPr>
        <w:t>Lema</w:t>
      </w:r>
      <w:r w:rsidRPr="00FE762B">
        <w:rPr>
          <w:sz w:val="22"/>
          <w:szCs w:val="22"/>
        </w:rPr>
        <w:t xml:space="preserve"> </w:t>
      </w:r>
      <w:r w:rsidRPr="00FE762B">
        <w:rPr>
          <w:sz w:val="22"/>
          <w:szCs w:val="22"/>
          <w:lang w:val="en-US"/>
        </w:rPr>
        <w:t>Zowell</w:t>
      </w:r>
      <w:r w:rsidRPr="00FE762B">
        <w:rPr>
          <w:sz w:val="22"/>
          <w:szCs w:val="22"/>
        </w:rPr>
        <w:t xml:space="preserve">  в количестве 1 штук </w:t>
      </w:r>
    </w:p>
    <w:p w:rsidR="00516F72" w:rsidRPr="00FE762B" w:rsidRDefault="00516F72" w:rsidP="00516F72">
      <w:pPr>
        <w:jc w:val="center"/>
        <w:rPr>
          <w:sz w:val="22"/>
          <w:szCs w:val="22"/>
        </w:rPr>
      </w:pPr>
    </w:p>
    <w:p w:rsidR="00516F72" w:rsidRPr="00FE762B" w:rsidRDefault="00516F72" w:rsidP="00516F72">
      <w:pPr>
        <w:jc w:val="center"/>
        <w:rPr>
          <w:sz w:val="22"/>
          <w:szCs w:val="22"/>
        </w:rPr>
      </w:pPr>
      <w:r w:rsidRPr="00FE762B">
        <w:rPr>
          <w:sz w:val="22"/>
          <w:szCs w:val="22"/>
        </w:rPr>
        <w:t>12. ЮРИДИЧЕСКИЕ АДРЕСА И БАНКОВСКИЕ РЕКВИЗИТЫ СТОРОН</w:t>
      </w:r>
    </w:p>
    <w:p w:rsidR="00516F72" w:rsidRPr="00FE762B" w:rsidRDefault="00516F72" w:rsidP="00516F72">
      <w:pPr>
        <w:jc w:val="both"/>
        <w:rPr>
          <w:sz w:val="22"/>
          <w:szCs w:val="22"/>
        </w:rPr>
      </w:pPr>
    </w:p>
    <w:tbl>
      <w:tblPr>
        <w:tblW w:w="9747" w:type="dxa"/>
        <w:tblLook w:val="04A0"/>
      </w:tblPr>
      <w:tblGrid>
        <w:gridCol w:w="4695"/>
        <w:gridCol w:w="5052"/>
      </w:tblGrid>
      <w:tr w:rsidR="00516F72" w:rsidRPr="00FE762B" w:rsidTr="00CF45CD">
        <w:tc>
          <w:tcPr>
            <w:tcW w:w="4695" w:type="dxa"/>
          </w:tcPr>
          <w:p w:rsidR="00516F72" w:rsidRPr="00FE762B" w:rsidRDefault="00516F72" w:rsidP="00CF45CD">
            <w:pPr>
              <w:pStyle w:val="afb"/>
              <w:spacing w:before="0" w:beforeAutospacing="0" w:after="0" w:afterAutospacing="0"/>
              <w:jc w:val="both"/>
            </w:pPr>
            <w:r w:rsidRPr="00FE762B">
              <w:rPr>
                <w:sz w:val="22"/>
                <w:szCs w:val="22"/>
              </w:rPr>
              <w:t>Поставщик:</w:t>
            </w:r>
          </w:p>
          <w:p w:rsidR="00516F72" w:rsidRPr="00FE762B" w:rsidRDefault="00516F72" w:rsidP="00CF45CD">
            <w:pPr>
              <w:pStyle w:val="afb"/>
              <w:spacing w:before="0" w:beforeAutospacing="0" w:after="0" w:afterAutospacing="0"/>
              <w:jc w:val="both"/>
            </w:pPr>
          </w:p>
        </w:tc>
        <w:tc>
          <w:tcPr>
            <w:tcW w:w="5052" w:type="dxa"/>
          </w:tcPr>
          <w:p w:rsidR="00516F72" w:rsidRPr="00FE762B" w:rsidRDefault="00516F72" w:rsidP="00CF45CD">
            <w:pPr>
              <w:pStyle w:val="afb"/>
              <w:spacing w:before="0" w:beforeAutospacing="0" w:after="0" w:afterAutospacing="0"/>
              <w:jc w:val="both"/>
            </w:pPr>
            <w:r w:rsidRPr="00FE762B">
              <w:rPr>
                <w:sz w:val="22"/>
                <w:szCs w:val="22"/>
              </w:rPr>
              <w:t>Заказчик:</w:t>
            </w:r>
          </w:p>
          <w:p w:rsidR="00516F72" w:rsidRPr="00FE762B" w:rsidRDefault="00516F72" w:rsidP="00CF45CD">
            <w:pPr>
              <w:pStyle w:val="afb"/>
              <w:spacing w:before="0" w:beforeAutospacing="0" w:after="0" w:afterAutospacing="0" w:line="276" w:lineRule="auto"/>
              <w:jc w:val="both"/>
              <w:rPr>
                <w:lang w:eastAsia="en-US"/>
              </w:rPr>
            </w:pPr>
            <w:r w:rsidRPr="00FE762B">
              <w:rPr>
                <w:sz w:val="22"/>
                <w:szCs w:val="22"/>
                <w:lang w:eastAsia="en-US"/>
              </w:rPr>
              <w:t>ОАО «НПО НИИИП-НЗиК»</w:t>
            </w:r>
          </w:p>
          <w:p w:rsidR="00516F72" w:rsidRPr="00FE762B" w:rsidRDefault="00516F72" w:rsidP="00CF45CD">
            <w:pPr>
              <w:pStyle w:val="afb"/>
              <w:spacing w:before="0" w:beforeAutospacing="0" w:after="0" w:afterAutospacing="0" w:line="276" w:lineRule="auto"/>
              <w:jc w:val="both"/>
              <w:rPr>
                <w:lang w:eastAsia="en-US"/>
              </w:rPr>
            </w:pPr>
            <w:r w:rsidRPr="00FE762B">
              <w:rPr>
                <w:sz w:val="22"/>
                <w:szCs w:val="22"/>
                <w:lang w:eastAsia="en-US"/>
              </w:rPr>
              <w:t>630015, г. Новосибирск, ул. Планетная, 32</w:t>
            </w:r>
          </w:p>
          <w:p w:rsidR="00516F72" w:rsidRPr="00FE762B" w:rsidRDefault="00516F72" w:rsidP="00CF45CD">
            <w:pPr>
              <w:pStyle w:val="afb"/>
              <w:spacing w:before="0" w:beforeAutospacing="0" w:after="0" w:afterAutospacing="0" w:line="276" w:lineRule="auto"/>
              <w:jc w:val="both"/>
              <w:rPr>
                <w:lang w:eastAsia="en-US"/>
              </w:rPr>
            </w:pPr>
            <w:r w:rsidRPr="00FE762B">
              <w:rPr>
                <w:sz w:val="22"/>
                <w:szCs w:val="22"/>
                <w:lang w:eastAsia="en-US"/>
              </w:rPr>
              <w:t>ИНН 5401199015/КПП 546050001</w:t>
            </w:r>
          </w:p>
          <w:p w:rsidR="00516F72" w:rsidRPr="00FE762B" w:rsidRDefault="00516F72" w:rsidP="00CF45CD">
            <w:pPr>
              <w:pStyle w:val="afb"/>
              <w:spacing w:before="0" w:beforeAutospacing="0" w:after="0" w:afterAutospacing="0" w:line="276" w:lineRule="auto"/>
              <w:jc w:val="both"/>
              <w:rPr>
                <w:lang w:eastAsia="en-US"/>
              </w:rPr>
            </w:pPr>
            <w:r w:rsidRPr="00FE762B">
              <w:rPr>
                <w:sz w:val="22"/>
                <w:szCs w:val="22"/>
                <w:lang w:eastAsia="en-US"/>
              </w:rPr>
              <w:t>р/с 40702810400010122606</w:t>
            </w:r>
          </w:p>
          <w:p w:rsidR="00516F72" w:rsidRPr="00FE762B" w:rsidRDefault="00516F72" w:rsidP="00CF45CD">
            <w:pPr>
              <w:pStyle w:val="afb"/>
              <w:spacing w:before="0" w:beforeAutospacing="0" w:after="0" w:afterAutospacing="0" w:line="276" w:lineRule="auto"/>
              <w:jc w:val="both"/>
              <w:rPr>
                <w:lang w:eastAsia="en-US"/>
              </w:rPr>
            </w:pPr>
            <w:r w:rsidRPr="00FE762B">
              <w:rPr>
                <w:sz w:val="22"/>
                <w:szCs w:val="22"/>
                <w:lang w:eastAsia="en-US"/>
              </w:rPr>
              <w:t>Новосибирский филиал НОМОС-БАНКА (ОАО)</w:t>
            </w:r>
          </w:p>
          <w:p w:rsidR="00516F72" w:rsidRPr="00FE762B" w:rsidRDefault="00516F72" w:rsidP="00CF45CD">
            <w:pPr>
              <w:pStyle w:val="afb"/>
              <w:spacing w:before="0" w:beforeAutospacing="0" w:after="0" w:afterAutospacing="0" w:line="276" w:lineRule="auto"/>
              <w:jc w:val="both"/>
              <w:rPr>
                <w:lang w:eastAsia="en-US"/>
              </w:rPr>
            </w:pPr>
            <w:r w:rsidRPr="00FE762B">
              <w:rPr>
                <w:sz w:val="22"/>
                <w:szCs w:val="22"/>
                <w:lang w:eastAsia="en-US"/>
              </w:rPr>
              <w:t>к/с 30101810550040000839</w:t>
            </w:r>
          </w:p>
          <w:p w:rsidR="00516F72" w:rsidRPr="00FE762B" w:rsidRDefault="00516F72" w:rsidP="00CF45CD">
            <w:pPr>
              <w:pStyle w:val="afb"/>
              <w:spacing w:before="0" w:beforeAutospacing="0" w:after="0" w:afterAutospacing="0"/>
              <w:jc w:val="both"/>
            </w:pPr>
            <w:r w:rsidRPr="00FE762B">
              <w:rPr>
                <w:sz w:val="22"/>
                <w:szCs w:val="22"/>
                <w:lang w:eastAsia="en-US"/>
              </w:rPr>
              <w:t>БИК 045004839</w:t>
            </w:r>
          </w:p>
          <w:p w:rsidR="00516F72" w:rsidRPr="00FE762B" w:rsidRDefault="00516F72" w:rsidP="00CF45CD">
            <w:pPr>
              <w:pStyle w:val="afb"/>
              <w:spacing w:before="0" w:beforeAutospacing="0" w:after="0" w:afterAutospacing="0"/>
              <w:jc w:val="both"/>
              <w:rPr>
                <w:rStyle w:val="FontStyle19"/>
                <w:b w:val="0"/>
                <w:sz w:val="22"/>
                <w:szCs w:val="22"/>
              </w:rPr>
            </w:pPr>
          </w:p>
          <w:p w:rsidR="00516F72" w:rsidRPr="00FE762B" w:rsidRDefault="00516F72" w:rsidP="00CF45CD">
            <w:pPr>
              <w:pStyle w:val="afb"/>
              <w:spacing w:before="0" w:beforeAutospacing="0" w:after="0" w:afterAutospacing="0"/>
              <w:jc w:val="both"/>
              <w:rPr>
                <w:rStyle w:val="FontStyle19"/>
                <w:rFonts w:ascii="Times New Roman" w:hAnsi="Times New Roman" w:cs="Times New Roman"/>
                <w:b w:val="0"/>
                <w:sz w:val="22"/>
                <w:szCs w:val="22"/>
              </w:rPr>
            </w:pPr>
            <w:r w:rsidRPr="00FE762B">
              <w:rPr>
                <w:rStyle w:val="FontStyle19"/>
                <w:rFonts w:ascii="Times New Roman" w:hAnsi="Times New Roman" w:cs="Times New Roman"/>
                <w:b w:val="0"/>
                <w:sz w:val="22"/>
                <w:szCs w:val="22"/>
              </w:rPr>
              <w:t>Зам. генерального директора</w:t>
            </w:r>
          </w:p>
          <w:p w:rsidR="00516F72" w:rsidRPr="00FE762B" w:rsidRDefault="00516F72" w:rsidP="00CF45CD">
            <w:pPr>
              <w:pStyle w:val="Style2"/>
              <w:widowControl/>
              <w:tabs>
                <w:tab w:val="left" w:pos="5002"/>
              </w:tabs>
              <w:rPr>
                <w:rStyle w:val="FontStyle19"/>
                <w:rFonts w:ascii="Times New Roman" w:hAnsi="Times New Roman" w:cs="Times New Roman"/>
                <w:b w:val="0"/>
                <w:sz w:val="22"/>
                <w:szCs w:val="22"/>
              </w:rPr>
            </w:pPr>
            <w:r w:rsidRPr="00FE762B">
              <w:rPr>
                <w:rStyle w:val="FontStyle19"/>
                <w:rFonts w:ascii="Times New Roman" w:hAnsi="Times New Roman" w:cs="Times New Roman"/>
                <w:b w:val="0"/>
                <w:sz w:val="22"/>
                <w:szCs w:val="22"/>
              </w:rPr>
              <w:t xml:space="preserve">по экономике и финансам                                   </w:t>
            </w:r>
          </w:p>
          <w:p w:rsidR="00516F72" w:rsidRPr="00FE762B" w:rsidRDefault="00516F72" w:rsidP="00CF45CD">
            <w:pPr>
              <w:pStyle w:val="afb"/>
              <w:spacing w:before="0" w:beforeAutospacing="0" w:after="0" w:afterAutospacing="0"/>
              <w:jc w:val="both"/>
              <w:rPr>
                <w:rStyle w:val="FontStyle19"/>
                <w:rFonts w:ascii="Times New Roman" w:hAnsi="Times New Roman" w:cs="Times New Roman"/>
                <w:b w:val="0"/>
                <w:sz w:val="22"/>
                <w:szCs w:val="22"/>
              </w:rPr>
            </w:pPr>
            <w:r w:rsidRPr="00FE762B">
              <w:rPr>
                <w:rStyle w:val="FontStyle19"/>
                <w:rFonts w:ascii="Times New Roman" w:hAnsi="Times New Roman" w:cs="Times New Roman"/>
                <w:b w:val="0"/>
                <w:sz w:val="22"/>
                <w:szCs w:val="22"/>
              </w:rPr>
              <w:t xml:space="preserve"> </w:t>
            </w:r>
          </w:p>
          <w:p w:rsidR="00516F72" w:rsidRPr="00FE762B" w:rsidRDefault="00516F72" w:rsidP="00CF45CD">
            <w:pPr>
              <w:pStyle w:val="afb"/>
              <w:spacing w:before="0" w:beforeAutospacing="0" w:after="0" w:afterAutospacing="0"/>
              <w:jc w:val="both"/>
              <w:rPr>
                <w:bCs/>
              </w:rPr>
            </w:pPr>
            <w:r w:rsidRPr="00FE762B">
              <w:rPr>
                <w:rStyle w:val="FontStyle19"/>
                <w:rFonts w:ascii="Times New Roman" w:hAnsi="Times New Roman" w:cs="Times New Roman"/>
                <w:b w:val="0"/>
                <w:sz w:val="22"/>
                <w:szCs w:val="22"/>
              </w:rPr>
              <w:t xml:space="preserve">     ________________ /В.Н. Щербаков/                  </w:t>
            </w:r>
          </w:p>
        </w:tc>
      </w:tr>
      <w:tr w:rsidR="00516F72" w:rsidRPr="00746198" w:rsidTr="00CF45CD">
        <w:tc>
          <w:tcPr>
            <w:tcW w:w="4695" w:type="dxa"/>
          </w:tcPr>
          <w:p w:rsidR="00516F72" w:rsidRPr="00746198" w:rsidRDefault="00516F72" w:rsidP="00CF45CD">
            <w:pPr>
              <w:pStyle w:val="afb"/>
              <w:spacing w:before="0" w:beforeAutospacing="0" w:after="0" w:afterAutospacing="0"/>
              <w:jc w:val="both"/>
              <w:rPr>
                <w:sz w:val="23"/>
                <w:szCs w:val="23"/>
              </w:rPr>
            </w:pPr>
          </w:p>
        </w:tc>
        <w:tc>
          <w:tcPr>
            <w:tcW w:w="5052" w:type="dxa"/>
          </w:tcPr>
          <w:p w:rsidR="00516F72" w:rsidRPr="00746198" w:rsidRDefault="00516F72" w:rsidP="00CF45CD">
            <w:pPr>
              <w:pStyle w:val="afb"/>
              <w:spacing w:before="0" w:beforeAutospacing="0" w:after="0" w:afterAutospacing="0"/>
              <w:jc w:val="both"/>
              <w:rPr>
                <w:sz w:val="23"/>
                <w:szCs w:val="23"/>
              </w:rPr>
            </w:pPr>
          </w:p>
        </w:tc>
      </w:tr>
    </w:tbl>
    <w:p w:rsidR="00516F72" w:rsidRDefault="00516F72" w:rsidP="00516F72">
      <w:pPr>
        <w:jc w:val="both"/>
      </w:pPr>
    </w:p>
    <w:p w:rsidR="00FE762B" w:rsidRDefault="00FE762B" w:rsidP="00516F72">
      <w:pPr>
        <w:jc w:val="right"/>
      </w:pPr>
    </w:p>
    <w:p w:rsidR="00FE762B" w:rsidRDefault="00FE762B" w:rsidP="00516F72">
      <w:pPr>
        <w:jc w:val="right"/>
      </w:pPr>
    </w:p>
    <w:p w:rsidR="00FE762B" w:rsidRDefault="00FE762B" w:rsidP="00516F72">
      <w:pPr>
        <w:jc w:val="right"/>
      </w:pPr>
    </w:p>
    <w:p w:rsidR="00FE762B" w:rsidRDefault="00FE762B" w:rsidP="00516F72">
      <w:pPr>
        <w:jc w:val="right"/>
      </w:pPr>
    </w:p>
    <w:p w:rsidR="00516F72" w:rsidRPr="00AF3168" w:rsidRDefault="00516F72" w:rsidP="00516F72">
      <w:pPr>
        <w:jc w:val="right"/>
      </w:pPr>
      <w:r w:rsidRPr="00AF3168">
        <w:lastRenderedPageBreak/>
        <w:t>Спецификация к Договору поставки № _______ от «__» _____20__г.</w:t>
      </w:r>
    </w:p>
    <w:p w:rsidR="00516F72" w:rsidRPr="00AF3168" w:rsidRDefault="00516F72" w:rsidP="00516F72"/>
    <w:p w:rsidR="00516F72" w:rsidRPr="00AF3168" w:rsidRDefault="00516F72" w:rsidP="00516F72">
      <w:r w:rsidRPr="00AF3168">
        <w:t>Поставщик: ___________________</w:t>
      </w:r>
    </w:p>
    <w:p w:rsidR="00516F72" w:rsidRPr="00AF3168" w:rsidRDefault="00516F72" w:rsidP="00516F72">
      <w:r w:rsidRPr="00AF3168">
        <w:t>Заказчик: ОАО «НПО НИИИП-НЗиК» ИНН 5401199015 КПП 546050001</w:t>
      </w:r>
    </w:p>
    <w:p w:rsidR="00516F72" w:rsidRPr="00AF3168" w:rsidRDefault="00516F72" w:rsidP="00516F72">
      <w:pPr>
        <w:jc w:val="both"/>
      </w:pPr>
    </w:p>
    <w:tbl>
      <w:tblPr>
        <w:tblStyle w:val="a5"/>
        <w:tblW w:w="10348" w:type="dxa"/>
        <w:tblInd w:w="-1026" w:type="dxa"/>
        <w:tblLayout w:type="fixed"/>
        <w:tblLook w:val="01E0"/>
      </w:tblPr>
      <w:tblGrid>
        <w:gridCol w:w="567"/>
        <w:gridCol w:w="2268"/>
        <w:gridCol w:w="1701"/>
        <w:gridCol w:w="1418"/>
        <w:gridCol w:w="2693"/>
        <w:gridCol w:w="1701"/>
      </w:tblGrid>
      <w:tr w:rsidR="00516F72" w:rsidRPr="0063661D" w:rsidTr="00CF45CD">
        <w:tc>
          <w:tcPr>
            <w:tcW w:w="567" w:type="dxa"/>
            <w:tcBorders>
              <w:top w:val="single" w:sz="4" w:space="0" w:color="auto"/>
              <w:left w:val="single" w:sz="4" w:space="0" w:color="auto"/>
              <w:bottom w:val="single" w:sz="4" w:space="0" w:color="auto"/>
              <w:right w:val="single" w:sz="4" w:space="0" w:color="auto"/>
            </w:tcBorders>
            <w:hideMark/>
          </w:tcPr>
          <w:p w:rsidR="00516F72" w:rsidRPr="000E19DD" w:rsidRDefault="00516F72" w:rsidP="00CF45CD">
            <w:pPr>
              <w:spacing w:after="200" w:line="276" w:lineRule="auto"/>
              <w:rPr>
                <w:b/>
                <w:sz w:val="20"/>
                <w:szCs w:val="20"/>
              </w:rPr>
            </w:pPr>
            <w:r w:rsidRPr="000E19DD">
              <w:rPr>
                <w:b/>
                <w:sz w:val="20"/>
                <w:szCs w:val="20"/>
              </w:rPr>
              <w:t>№</w:t>
            </w:r>
          </w:p>
          <w:p w:rsidR="00516F72" w:rsidRPr="000E19DD" w:rsidRDefault="00516F72" w:rsidP="00CF45CD">
            <w:pPr>
              <w:spacing w:after="200" w:line="276" w:lineRule="auto"/>
              <w:rPr>
                <w:b/>
                <w:sz w:val="20"/>
                <w:szCs w:val="20"/>
              </w:rPr>
            </w:pPr>
            <w:r w:rsidRPr="000E19DD">
              <w:rPr>
                <w:b/>
                <w:sz w:val="20"/>
                <w:szCs w:val="20"/>
              </w:rPr>
              <w:t>п/п</w:t>
            </w:r>
          </w:p>
        </w:tc>
        <w:tc>
          <w:tcPr>
            <w:tcW w:w="2268" w:type="dxa"/>
            <w:tcBorders>
              <w:top w:val="single" w:sz="4" w:space="0" w:color="auto"/>
              <w:left w:val="single" w:sz="4" w:space="0" w:color="auto"/>
              <w:bottom w:val="single" w:sz="4" w:space="0" w:color="auto"/>
              <w:right w:val="single" w:sz="4" w:space="0" w:color="auto"/>
            </w:tcBorders>
            <w:hideMark/>
          </w:tcPr>
          <w:p w:rsidR="00516F72" w:rsidRPr="000E19DD" w:rsidRDefault="00516F72" w:rsidP="00CF45CD">
            <w:pPr>
              <w:spacing w:after="200" w:line="276" w:lineRule="auto"/>
              <w:rPr>
                <w:b/>
                <w:sz w:val="20"/>
                <w:szCs w:val="20"/>
              </w:rPr>
            </w:pPr>
            <w:r w:rsidRPr="000E19DD">
              <w:rPr>
                <w:b/>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516F72" w:rsidRPr="000E19DD" w:rsidRDefault="00516F72" w:rsidP="00CF45CD">
            <w:pPr>
              <w:rPr>
                <w:b/>
                <w:sz w:val="20"/>
                <w:szCs w:val="20"/>
              </w:rPr>
            </w:pPr>
            <w:r w:rsidRPr="000E19DD">
              <w:rPr>
                <w:b/>
                <w:sz w:val="20"/>
                <w:szCs w:val="20"/>
              </w:rPr>
              <w:t xml:space="preserve">Кол-во, ед. </w:t>
            </w:r>
          </w:p>
          <w:p w:rsidR="00516F72" w:rsidRPr="000E19DD" w:rsidRDefault="00516F72" w:rsidP="00CF45CD">
            <w:pPr>
              <w:rPr>
                <w:b/>
                <w:sz w:val="20"/>
                <w:szCs w:val="20"/>
              </w:rPr>
            </w:pPr>
            <w:r w:rsidRPr="000E19DD">
              <w:rPr>
                <w:b/>
                <w:sz w:val="20"/>
                <w:szCs w:val="20"/>
              </w:rPr>
              <w:t>изм.</w:t>
            </w:r>
          </w:p>
        </w:tc>
        <w:tc>
          <w:tcPr>
            <w:tcW w:w="1418" w:type="dxa"/>
            <w:tcBorders>
              <w:top w:val="single" w:sz="4" w:space="0" w:color="auto"/>
              <w:left w:val="single" w:sz="4" w:space="0" w:color="auto"/>
              <w:bottom w:val="single" w:sz="4" w:space="0" w:color="auto"/>
              <w:right w:val="single" w:sz="4" w:space="0" w:color="auto"/>
            </w:tcBorders>
          </w:tcPr>
          <w:p w:rsidR="00516F72" w:rsidRPr="000E19DD" w:rsidRDefault="00516F72" w:rsidP="00CF45CD">
            <w:pPr>
              <w:jc w:val="center"/>
              <w:rPr>
                <w:b/>
                <w:sz w:val="20"/>
                <w:szCs w:val="20"/>
              </w:rPr>
            </w:pPr>
            <w:r w:rsidRPr="000E19DD">
              <w:rPr>
                <w:b/>
                <w:sz w:val="20"/>
                <w:szCs w:val="20"/>
              </w:rPr>
              <w:t>Цена</w:t>
            </w:r>
          </w:p>
        </w:tc>
        <w:tc>
          <w:tcPr>
            <w:tcW w:w="2693" w:type="dxa"/>
            <w:tcBorders>
              <w:top w:val="single" w:sz="4" w:space="0" w:color="auto"/>
              <w:left w:val="single" w:sz="4" w:space="0" w:color="auto"/>
              <w:bottom w:val="single" w:sz="4" w:space="0" w:color="auto"/>
              <w:right w:val="single" w:sz="4" w:space="0" w:color="auto"/>
            </w:tcBorders>
          </w:tcPr>
          <w:p w:rsidR="00516F72" w:rsidRPr="000E19DD" w:rsidRDefault="00516F72" w:rsidP="00CF45CD">
            <w:pPr>
              <w:jc w:val="center"/>
              <w:rPr>
                <w:b/>
                <w:sz w:val="20"/>
                <w:szCs w:val="20"/>
              </w:rPr>
            </w:pPr>
            <w:r w:rsidRPr="000E19DD">
              <w:rPr>
                <w:b/>
                <w:sz w:val="20"/>
                <w:szCs w:val="20"/>
              </w:rPr>
              <w:t>Сумма</w:t>
            </w:r>
          </w:p>
        </w:tc>
        <w:tc>
          <w:tcPr>
            <w:tcW w:w="1701" w:type="dxa"/>
            <w:tcBorders>
              <w:top w:val="single" w:sz="4" w:space="0" w:color="auto"/>
              <w:left w:val="single" w:sz="4" w:space="0" w:color="auto"/>
              <w:bottom w:val="single" w:sz="4" w:space="0" w:color="auto"/>
              <w:right w:val="single" w:sz="4" w:space="0" w:color="auto"/>
            </w:tcBorders>
          </w:tcPr>
          <w:p w:rsidR="00516F72" w:rsidRPr="000E19DD" w:rsidRDefault="00516F72" w:rsidP="00CF45CD">
            <w:pPr>
              <w:rPr>
                <w:b/>
                <w:sz w:val="20"/>
                <w:szCs w:val="20"/>
              </w:rPr>
            </w:pPr>
            <w:r w:rsidRPr="000E19DD">
              <w:rPr>
                <w:b/>
                <w:sz w:val="20"/>
                <w:szCs w:val="20"/>
              </w:rPr>
              <w:t>Срок поставки</w:t>
            </w:r>
          </w:p>
        </w:tc>
      </w:tr>
      <w:tr w:rsidR="00516F72" w:rsidRPr="0063661D" w:rsidTr="00CF45CD">
        <w:trPr>
          <w:trHeight w:val="444"/>
        </w:trPr>
        <w:tc>
          <w:tcPr>
            <w:tcW w:w="567" w:type="dxa"/>
            <w:tcBorders>
              <w:top w:val="single" w:sz="4" w:space="0" w:color="auto"/>
              <w:left w:val="single" w:sz="4" w:space="0" w:color="auto"/>
              <w:bottom w:val="single" w:sz="4" w:space="0" w:color="auto"/>
              <w:right w:val="single" w:sz="4" w:space="0" w:color="auto"/>
            </w:tcBorders>
            <w:hideMark/>
          </w:tcPr>
          <w:p w:rsidR="00516F72" w:rsidRPr="000E19DD" w:rsidRDefault="00516F72" w:rsidP="00CF45CD">
            <w:pPr>
              <w:spacing w:after="200" w:line="276" w:lineRule="auto"/>
              <w:rPr>
                <w:sz w:val="20"/>
                <w:szCs w:val="20"/>
              </w:rPr>
            </w:pPr>
            <w:r w:rsidRPr="000E19DD">
              <w:rPr>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516F72" w:rsidRPr="000E19DD" w:rsidRDefault="00516F72" w:rsidP="00CF45CD">
            <w:pPr>
              <w:jc w:val="both"/>
              <w:rPr>
                <w:sz w:val="20"/>
                <w:szCs w:val="20"/>
              </w:rPr>
            </w:pPr>
            <w:r>
              <w:rPr>
                <w:sz w:val="20"/>
                <w:szCs w:val="20"/>
              </w:rPr>
              <w:t>С</w:t>
            </w:r>
            <w:r>
              <w:rPr>
                <w:sz w:val="23"/>
                <w:szCs w:val="23"/>
              </w:rPr>
              <w:t xml:space="preserve">амоходный электрический штабелер </w:t>
            </w:r>
            <w:r>
              <w:rPr>
                <w:sz w:val="23"/>
                <w:szCs w:val="23"/>
                <w:lang w:val="en-US"/>
              </w:rPr>
              <w:t>Lema</w:t>
            </w:r>
            <w:r w:rsidRPr="004246D6">
              <w:rPr>
                <w:sz w:val="23"/>
                <w:szCs w:val="23"/>
              </w:rPr>
              <w:t xml:space="preserve"> </w:t>
            </w:r>
            <w:r>
              <w:rPr>
                <w:sz w:val="23"/>
                <w:szCs w:val="23"/>
                <w:lang w:val="en-US"/>
              </w:rPr>
              <w:t>Zowell</w:t>
            </w:r>
            <w:r w:rsidRPr="004246D6">
              <w:rPr>
                <w:sz w:val="23"/>
                <w:szCs w:val="23"/>
              </w:rPr>
              <w:t xml:space="preserve"> </w:t>
            </w:r>
            <w:r w:rsidRPr="0046763F">
              <w:t xml:space="preserve"> </w:t>
            </w:r>
          </w:p>
        </w:tc>
        <w:tc>
          <w:tcPr>
            <w:tcW w:w="1701" w:type="dxa"/>
            <w:tcBorders>
              <w:top w:val="single" w:sz="4" w:space="0" w:color="auto"/>
              <w:left w:val="single" w:sz="4" w:space="0" w:color="auto"/>
              <w:bottom w:val="single" w:sz="4" w:space="0" w:color="auto"/>
              <w:right w:val="single" w:sz="4" w:space="0" w:color="auto"/>
            </w:tcBorders>
          </w:tcPr>
          <w:p w:rsidR="00516F72" w:rsidRPr="000E19DD" w:rsidRDefault="00516F72" w:rsidP="00CF45CD">
            <w:pPr>
              <w:rPr>
                <w:sz w:val="20"/>
                <w:szCs w:val="20"/>
              </w:rPr>
            </w:pPr>
            <w:r>
              <w:rPr>
                <w:sz w:val="20"/>
                <w:szCs w:val="20"/>
              </w:rPr>
              <w:t>1 шт.</w:t>
            </w:r>
          </w:p>
        </w:tc>
        <w:tc>
          <w:tcPr>
            <w:tcW w:w="1418" w:type="dxa"/>
            <w:tcBorders>
              <w:top w:val="single" w:sz="4" w:space="0" w:color="auto"/>
              <w:left w:val="single" w:sz="4" w:space="0" w:color="auto"/>
              <w:bottom w:val="single" w:sz="4" w:space="0" w:color="auto"/>
              <w:right w:val="single" w:sz="4" w:space="0" w:color="auto"/>
            </w:tcBorders>
          </w:tcPr>
          <w:p w:rsidR="00516F72" w:rsidRPr="000E19DD" w:rsidRDefault="00516F72" w:rsidP="00CF45CD">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516F72" w:rsidRPr="000E19DD" w:rsidRDefault="00516F72" w:rsidP="00CF45CD">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16F72" w:rsidRPr="000E19DD" w:rsidRDefault="00516F72" w:rsidP="00CF45CD">
            <w:pPr>
              <w:rPr>
                <w:sz w:val="20"/>
                <w:szCs w:val="20"/>
              </w:rPr>
            </w:pPr>
            <w:r w:rsidRPr="000E19DD">
              <w:rPr>
                <w:sz w:val="20"/>
                <w:szCs w:val="20"/>
              </w:rPr>
              <w:t xml:space="preserve">до </w:t>
            </w:r>
            <w:r>
              <w:rPr>
                <w:sz w:val="20"/>
                <w:szCs w:val="20"/>
              </w:rPr>
              <w:t>24</w:t>
            </w:r>
            <w:r w:rsidRPr="000E19DD">
              <w:rPr>
                <w:sz w:val="20"/>
                <w:szCs w:val="20"/>
              </w:rPr>
              <w:t xml:space="preserve"> </w:t>
            </w:r>
            <w:r>
              <w:rPr>
                <w:sz w:val="20"/>
                <w:szCs w:val="20"/>
              </w:rPr>
              <w:t>марта</w:t>
            </w:r>
            <w:r w:rsidRPr="000E19DD">
              <w:rPr>
                <w:sz w:val="20"/>
                <w:szCs w:val="20"/>
              </w:rPr>
              <w:t xml:space="preserve"> </w:t>
            </w:r>
          </w:p>
          <w:p w:rsidR="00516F72" w:rsidRPr="000E19DD" w:rsidRDefault="00516F72" w:rsidP="00CF45CD">
            <w:pPr>
              <w:rPr>
                <w:sz w:val="20"/>
                <w:szCs w:val="20"/>
              </w:rPr>
            </w:pPr>
            <w:r w:rsidRPr="000E19DD">
              <w:rPr>
                <w:sz w:val="20"/>
                <w:szCs w:val="20"/>
              </w:rPr>
              <w:t>201</w:t>
            </w:r>
            <w:r>
              <w:rPr>
                <w:sz w:val="20"/>
                <w:szCs w:val="20"/>
              </w:rPr>
              <w:t>4</w:t>
            </w:r>
            <w:r w:rsidRPr="000E19DD">
              <w:rPr>
                <w:sz w:val="20"/>
                <w:szCs w:val="20"/>
              </w:rPr>
              <w:t xml:space="preserve"> г.</w:t>
            </w:r>
          </w:p>
        </w:tc>
      </w:tr>
      <w:tr w:rsidR="00516F72" w:rsidRPr="0063661D" w:rsidTr="00CF45CD">
        <w:trPr>
          <w:trHeight w:val="247"/>
        </w:trPr>
        <w:tc>
          <w:tcPr>
            <w:tcW w:w="10348" w:type="dxa"/>
            <w:gridSpan w:val="6"/>
            <w:tcBorders>
              <w:top w:val="nil"/>
              <w:left w:val="single" w:sz="4" w:space="0" w:color="auto"/>
              <w:bottom w:val="single" w:sz="4" w:space="0" w:color="auto"/>
              <w:right w:val="single" w:sz="4" w:space="0" w:color="auto"/>
            </w:tcBorders>
            <w:hideMark/>
          </w:tcPr>
          <w:p w:rsidR="00516F72" w:rsidRPr="0063661D" w:rsidRDefault="00516F72" w:rsidP="00CF45CD">
            <w:pPr>
              <w:rPr>
                <w:b/>
              </w:rPr>
            </w:pPr>
            <w:r w:rsidRPr="0063661D">
              <w:rPr>
                <w:b/>
              </w:rPr>
              <w:t>Итого</w:t>
            </w:r>
          </w:p>
        </w:tc>
      </w:tr>
    </w:tbl>
    <w:p w:rsidR="00516F72" w:rsidRPr="00AF3168" w:rsidRDefault="00516F72" w:rsidP="00516F72">
      <w:pPr>
        <w:jc w:val="both"/>
      </w:pPr>
    </w:p>
    <w:p w:rsidR="00516F72" w:rsidRDefault="00516F72" w:rsidP="00516F72">
      <w:pPr>
        <w:jc w:val="both"/>
      </w:pPr>
    </w:p>
    <w:p w:rsidR="00516F72" w:rsidRPr="00AF3168" w:rsidRDefault="00516F72" w:rsidP="00516F72">
      <w:pPr>
        <w:jc w:val="both"/>
      </w:pPr>
      <w:r w:rsidRPr="00AF3168">
        <w:t>ИТОГО:</w:t>
      </w:r>
    </w:p>
    <w:p w:rsidR="00516F72" w:rsidRPr="00AF3168" w:rsidRDefault="00516F72" w:rsidP="00516F72">
      <w:pPr>
        <w:jc w:val="both"/>
      </w:pPr>
      <w:r w:rsidRPr="00AF3168">
        <w:t>Сумма НДС (18%):</w:t>
      </w:r>
    </w:p>
    <w:p w:rsidR="00516F72" w:rsidRPr="00AF3168" w:rsidRDefault="00516F72" w:rsidP="00516F72">
      <w:pPr>
        <w:jc w:val="both"/>
        <w:rPr>
          <w:b/>
        </w:rPr>
      </w:pPr>
      <w:r w:rsidRPr="00AF3168">
        <w:rPr>
          <w:b/>
        </w:rPr>
        <w:t>Всего с НДС (18%):</w:t>
      </w:r>
    </w:p>
    <w:p w:rsidR="00516F72" w:rsidRPr="00AF3168" w:rsidRDefault="00516F72" w:rsidP="00516F72">
      <w:pPr>
        <w:jc w:val="both"/>
        <w:rPr>
          <w:b/>
        </w:rPr>
      </w:pPr>
      <w:r w:rsidRPr="00AF3168">
        <w:rPr>
          <w:rStyle w:val="FontStyle16"/>
        </w:rPr>
        <w:t>Общая сумма спецификации ____</w:t>
      </w:r>
      <w:r w:rsidRPr="00AF3168">
        <w:rPr>
          <w:b/>
        </w:rPr>
        <w:t xml:space="preserve"> () руб.</w:t>
      </w:r>
    </w:p>
    <w:p w:rsidR="00516F72" w:rsidRPr="00AF3168" w:rsidRDefault="00516F72" w:rsidP="00516F72">
      <w:pPr>
        <w:pStyle w:val="Style2"/>
        <w:widowControl/>
        <w:jc w:val="both"/>
      </w:pPr>
      <w:r w:rsidRPr="00AF3168">
        <w:rPr>
          <w:rStyle w:val="FontStyle16"/>
        </w:rPr>
        <w:t>Количество и цена согласованы  Сторонами. Претензий Стороны не имеют.</w:t>
      </w:r>
    </w:p>
    <w:tbl>
      <w:tblPr>
        <w:tblW w:w="0" w:type="auto"/>
        <w:tblLook w:val="01E0"/>
      </w:tblPr>
      <w:tblGrid>
        <w:gridCol w:w="4785"/>
        <w:gridCol w:w="4786"/>
      </w:tblGrid>
      <w:tr w:rsidR="00516F72" w:rsidRPr="00AF3168" w:rsidTr="00CF45CD">
        <w:tc>
          <w:tcPr>
            <w:tcW w:w="4785" w:type="dxa"/>
          </w:tcPr>
          <w:p w:rsidR="00516F72" w:rsidRPr="00AF3168" w:rsidRDefault="00516F72" w:rsidP="00CF45CD">
            <w:pPr>
              <w:jc w:val="both"/>
            </w:pPr>
            <w:r w:rsidRPr="00AF3168">
              <w:t>От Поставщика:</w:t>
            </w:r>
          </w:p>
          <w:p w:rsidR="00516F72" w:rsidRPr="00AF3168" w:rsidRDefault="00516F72" w:rsidP="00CF45CD">
            <w:pPr>
              <w:jc w:val="both"/>
            </w:pPr>
            <w:r w:rsidRPr="00AF3168">
              <w:t>_____________________</w:t>
            </w:r>
          </w:p>
          <w:p w:rsidR="00516F72" w:rsidRPr="00AF3168" w:rsidRDefault="00516F72" w:rsidP="00CF45CD">
            <w:pPr>
              <w:jc w:val="both"/>
            </w:pPr>
            <w:r w:rsidRPr="00AF3168">
              <w:t>м.п.</w:t>
            </w:r>
          </w:p>
          <w:p w:rsidR="00516F72" w:rsidRPr="00AF3168" w:rsidRDefault="00516F72" w:rsidP="00CF45CD">
            <w:pPr>
              <w:jc w:val="both"/>
            </w:pPr>
          </w:p>
        </w:tc>
        <w:tc>
          <w:tcPr>
            <w:tcW w:w="4786" w:type="dxa"/>
          </w:tcPr>
          <w:p w:rsidR="00516F72" w:rsidRPr="00AF3168" w:rsidRDefault="00516F72" w:rsidP="00CF45CD">
            <w:pPr>
              <w:ind w:left="255"/>
              <w:jc w:val="both"/>
            </w:pPr>
            <w:r w:rsidRPr="00AF3168">
              <w:t>От Заказчика:</w:t>
            </w:r>
          </w:p>
          <w:p w:rsidR="00516F72" w:rsidRPr="00AF3168" w:rsidRDefault="00516F72" w:rsidP="00CF45CD">
            <w:pPr>
              <w:ind w:left="255"/>
              <w:jc w:val="both"/>
            </w:pPr>
            <w:r w:rsidRPr="00AF3168">
              <w:t xml:space="preserve">____________________       </w:t>
            </w:r>
          </w:p>
          <w:p w:rsidR="00516F72" w:rsidRPr="00AF3168" w:rsidRDefault="00516F72" w:rsidP="00CF45CD">
            <w:pPr>
              <w:ind w:left="255"/>
              <w:jc w:val="both"/>
            </w:pPr>
            <w:r w:rsidRPr="00AF3168">
              <w:t>м.п</w:t>
            </w:r>
          </w:p>
          <w:p w:rsidR="00516F72" w:rsidRPr="00AF3168" w:rsidRDefault="00516F72" w:rsidP="00CF45CD">
            <w:pPr>
              <w:jc w:val="both"/>
            </w:pPr>
          </w:p>
        </w:tc>
      </w:tr>
    </w:tbl>
    <w:p w:rsidR="00516F72" w:rsidRDefault="00516F72" w:rsidP="00516F72">
      <w:pPr>
        <w:jc w:val="right"/>
        <w:rPr>
          <w:b/>
          <w:i/>
        </w:rPr>
      </w:pPr>
    </w:p>
    <w:p w:rsidR="00516F72" w:rsidRDefault="00516F72" w:rsidP="00516F72">
      <w:pPr>
        <w:rPr>
          <w:b/>
          <w:i/>
        </w:rPr>
      </w:pPr>
      <w:r>
        <w:rPr>
          <w:b/>
          <w:i/>
        </w:rPr>
        <w:br w:type="page"/>
      </w:r>
    </w:p>
    <w:p w:rsidR="003775D3" w:rsidRPr="00E9306C" w:rsidRDefault="00516F72" w:rsidP="00FE762B">
      <w:pPr>
        <w:jc w:val="right"/>
        <w:rPr>
          <w:b/>
          <w:i/>
        </w:rPr>
      </w:pPr>
      <w:r w:rsidRPr="00950711">
        <w:rPr>
          <w:b/>
          <w:i/>
        </w:rPr>
        <w:lastRenderedPageBreak/>
        <w:t>Приложение № 3</w:t>
      </w:r>
      <w:r w:rsidR="003775D3" w:rsidRPr="00E9306C">
        <w:rPr>
          <w:b/>
          <w:i/>
        </w:rPr>
        <w:t>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FE762B" w:rsidRDefault="00FE762B" w:rsidP="003775D3">
      <w:pPr>
        <w:keepNext/>
        <w:ind w:firstLine="567"/>
        <w:jc w:val="right"/>
        <w:rPr>
          <w:b/>
          <w:i/>
        </w:rPr>
      </w:pPr>
    </w:p>
    <w:p w:rsidR="00FE762B" w:rsidRDefault="00FE762B"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п/п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ЕЕд.</w:t>
            </w:r>
          </w:p>
          <w:p w:rsidR="003775D3" w:rsidRPr="00E9306C" w:rsidRDefault="003775D3" w:rsidP="003775D3">
            <w:pPr>
              <w:jc w:val="center"/>
              <w:rPr>
                <w:b/>
                <w:color w:val="000000"/>
                <w:spacing w:val="-4"/>
              </w:rPr>
            </w:pPr>
            <w:r w:rsidRPr="00E9306C">
              <w:rPr>
                <w:b/>
                <w:color w:val="000000"/>
                <w:spacing w:val="-4"/>
              </w:rPr>
              <w:t>иизм.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lastRenderedPageBreak/>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005F98" w:rsidRPr="00005F98" w:rsidRDefault="00005F98" w:rsidP="00FE762B">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F11D5E" w:rsidRDefault="00F11D5E" w:rsidP="00FE762B">
      <w:pPr>
        <w:jc w:val="center"/>
        <w:rPr>
          <w:b/>
        </w:rPr>
      </w:pPr>
    </w:p>
    <w:p w:rsidR="00FE762B" w:rsidRPr="00DE2A1A" w:rsidRDefault="00FE762B" w:rsidP="00FE762B">
      <w:pPr>
        <w:jc w:val="center"/>
        <w:rPr>
          <w:b/>
        </w:rPr>
      </w:pPr>
      <w:r w:rsidRPr="00DE2A1A">
        <w:rPr>
          <w:b/>
        </w:rPr>
        <w:t>поставку с</w:t>
      </w:r>
      <w:r w:rsidRPr="00DE2A1A">
        <w:rPr>
          <w:b/>
          <w:sz w:val="23"/>
          <w:szCs w:val="23"/>
        </w:rPr>
        <w:t xml:space="preserve">амоходного электрического штабелера </w:t>
      </w:r>
      <w:r w:rsidRPr="00DE2A1A">
        <w:rPr>
          <w:b/>
          <w:sz w:val="23"/>
          <w:szCs w:val="23"/>
          <w:lang w:val="en-US"/>
        </w:rPr>
        <w:t>Lema</w:t>
      </w:r>
      <w:r w:rsidRPr="00DE2A1A">
        <w:rPr>
          <w:b/>
          <w:sz w:val="23"/>
          <w:szCs w:val="23"/>
        </w:rPr>
        <w:t xml:space="preserve"> </w:t>
      </w:r>
      <w:r w:rsidRPr="00DE2A1A">
        <w:rPr>
          <w:b/>
          <w:sz w:val="23"/>
          <w:szCs w:val="23"/>
          <w:lang w:val="en-US"/>
        </w:rPr>
        <w:t>Zowell</w:t>
      </w:r>
      <w:r w:rsidRPr="00DE2A1A">
        <w:rPr>
          <w:b/>
          <w:sz w:val="23"/>
          <w:szCs w:val="23"/>
        </w:rPr>
        <w:t>.</w:t>
      </w:r>
    </w:p>
    <w:p w:rsidR="00FE762B" w:rsidRDefault="00FE762B" w:rsidP="00FE762B"/>
    <w:p w:rsidR="00FE762B" w:rsidRDefault="00FE762B" w:rsidP="00FE762B">
      <w:pPr>
        <w:pStyle w:val="afa"/>
        <w:spacing w:before="120" w:after="120"/>
        <w:ind w:left="0"/>
        <w:jc w:val="both"/>
        <w:rPr>
          <w:rFonts w:ascii="Times New Roman" w:hAnsi="Times New Roman"/>
          <w:sz w:val="24"/>
          <w:szCs w:val="24"/>
        </w:rPr>
      </w:pPr>
      <w:r w:rsidRPr="00EF5035">
        <w:rPr>
          <w:rFonts w:ascii="Times New Roman" w:hAnsi="Times New Roman"/>
          <w:b/>
          <w:sz w:val="24"/>
          <w:szCs w:val="24"/>
        </w:rPr>
        <w:t xml:space="preserve">1. </w:t>
      </w:r>
      <w:r w:rsidRPr="002C5DAE">
        <w:rPr>
          <w:rFonts w:ascii="Times New Roman" w:hAnsi="Times New Roman"/>
          <w:b/>
          <w:sz w:val="24"/>
          <w:szCs w:val="24"/>
        </w:rPr>
        <w:t>Тип и назначение</w:t>
      </w:r>
      <w:r>
        <w:rPr>
          <w:rFonts w:ascii="Times New Roman" w:hAnsi="Times New Roman"/>
          <w:b/>
          <w:sz w:val="24"/>
          <w:szCs w:val="24"/>
        </w:rPr>
        <w:t xml:space="preserve">: </w:t>
      </w:r>
      <w:r w:rsidRPr="009347C1">
        <w:rPr>
          <w:rFonts w:ascii="Times New Roman" w:hAnsi="Times New Roman"/>
          <w:sz w:val="24"/>
          <w:szCs w:val="24"/>
        </w:rPr>
        <w:t xml:space="preserve">Самоходный электрический штабелер </w:t>
      </w:r>
      <w:r w:rsidRPr="009347C1">
        <w:rPr>
          <w:rFonts w:ascii="Times New Roman" w:hAnsi="Times New Roman"/>
          <w:sz w:val="24"/>
          <w:szCs w:val="24"/>
          <w:lang w:val="en-US"/>
        </w:rPr>
        <w:t>Lema</w:t>
      </w:r>
      <w:r w:rsidRPr="009347C1">
        <w:rPr>
          <w:rFonts w:ascii="Times New Roman" w:hAnsi="Times New Roman"/>
          <w:sz w:val="24"/>
          <w:szCs w:val="24"/>
        </w:rPr>
        <w:t xml:space="preserve"> </w:t>
      </w:r>
      <w:r w:rsidRPr="009347C1">
        <w:rPr>
          <w:rFonts w:ascii="Times New Roman" w:hAnsi="Times New Roman"/>
          <w:sz w:val="24"/>
          <w:szCs w:val="24"/>
          <w:lang w:val="en-US"/>
        </w:rPr>
        <w:t>Zowell</w:t>
      </w:r>
      <w:r w:rsidRPr="009347C1">
        <w:rPr>
          <w:rFonts w:ascii="Times New Roman" w:hAnsi="Times New Roman"/>
          <w:sz w:val="24"/>
          <w:szCs w:val="24"/>
        </w:rPr>
        <w:t xml:space="preserve"> </w:t>
      </w:r>
      <w:r w:rsidRPr="009347C1">
        <w:rPr>
          <w:rFonts w:ascii="Times New Roman" w:hAnsi="Times New Roman"/>
          <w:sz w:val="24"/>
          <w:szCs w:val="24"/>
          <w:lang w:val="en-US"/>
        </w:rPr>
        <w:t>SR</w:t>
      </w:r>
      <w:r w:rsidRPr="009347C1">
        <w:rPr>
          <w:rFonts w:ascii="Times New Roman" w:hAnsi="Times New Roman"/>
          <w:sz w:val="24"/>
          <w:szCs w:val="24"/>
        </w:rPr>
        <w:t>-1035</w:t>
      </w:r>
      <w:r>
        <w:rPr>
          <w:rFonts w:ascii="Times New Roman" w:hAnsi="Times New Roman"/>
          <w:sz w:val="24"/>
          <w:szCs w:val="24"/>
        </w:rPr>
        <w:t>, для перевозки груза в цехе.</w:t>
      </w:r>
    </w:p>
    <w:p w:rsidR="00FE762B" w:rsidRPr="009347C1" w:rsidRDefault="00FE762B" w:rsidP="00FE762B">
      <w:pPr>
        <w:pStyle w:val="afa"/>
        <w:spacing w:before="120" w:after="120"/>
        <w:ind w:left="0"/>
        <w:jc w:val="both"/>
        <w:rPr>
          <w:rFonts w:ascii="Times New Roman" w:hAnsi="Times New Roman"/>
          <w:b/>
          <w:sz w:val="24"/>
          <w:szCs w:val="24"/>
        </w:rPr>
      </w:pPr>
    </w:p>
    <w:p w:rsidR="00FE762B" w:rsidRPr="002C5DAE" w:rsidRDefault="00FE762B" w:rsidP="00FE762B">
      <w:pPr>
        <w:pStyle w:val="afa"/>
        <w:spacing w:after="0"/>
        <w:ind w:left="0"/>
        <w:jc w:val="both"/>
        <w:rPr>
          <w:rFonts w:ascii="Times New Roman" w:hAnsi="Times New Roman"/>
          <w:b/>
          <w:bCs/>
          <w:sz w:val="24"/>
          <w:szCs w:val="24"/>
        </w:rPr>
      </w:pPr>
      <w:r>
        <w:rPr>
          <w:rFonts w:ascii="Times New Roman" w:hAnsi="Times New Roman"/>
          <w:b/>
          <w:bCs/>
          <w:sz w:val="24"/>
          <w:szCs w:val="24"/>
        </w:rPr>
        <w:t xml:space="preserve">2. </w:t>
      </w:r>
      <w:r w:rsidRPr="002C5DAE">
        <w:rPr>
          <w:rFonts w:ascii="Times New Roman" w:hAnsi="Times New Roman"/>
          <w:b/>
          <w:bCs/>
          <w:sz w:val="24"/>
          <w:szCs w:val="24"/>
        </w:rPr>
        <w:t>Технические характеристики оборудования.</w:t>
      </w:r>
    </w:p>
    <w:p w:rsidR="00FE762B" w:rsidRDefault="00FE762B" w:rsidP="00FE762B">
      <w:pPr>
        <w:jc w:val="both"/>
        <w:rPr>
          <w:bCs/>
        </w:rPr>
      </w:pPr>
      <w:r>
        <w:rPr>
          <w:bCs/>
        </w:rPr>
        <w:t>Поставляемое оборудование должно соответствовать техническим характеристикам, указанным в Таблице № 1.</w:t>
      </w:r>
    </w:p>
    <w:p w:rsidR="00FE762B" w:rsidRPr="00A16395" w:rsidRDefault="00FE762B" w:rsidP="00FE762B">
      <w:pPr>
        <w:ind w:firstLine="709"/>
        <w:jc w:val="right"/>
        <w:rPr>
          <w:b/>
          <w:bCs/>
          <w:i/>
        </w:rPr>
      </w:pPr>
      <w:r w:rsidRPr="00A16395">
        <w:rPr>
          <w:b/>
          <w:bCs/>
          <w:i/>
        </w:rPr>
        <w:t>Таблица № 1</w:t>
      </w:r>
    </w:p>
    <w:tbl>
      <w:tblPr>
        <w:tblStyle w:val="a5"/>
        <w:tblW w:w="0" w:type="auto"/>
        <w:tblLook w:val="04A0"/>
      </w:tblPr>
      <w:tblGrid>
        <w:gridCol w:w="675"/>
        <w:gridCol w:w="4395"/>
        <w:gridCol w:w="1984"/>
        <w:gridCol w:w="2517"/>
      </w:tblGrid>
      <w:tr w:rsidR="00FE762B" w:rsidTr="00CF45CD">
        <w:tc>
          <w:tcPr>
            <w:tcW w:w="675" w:type="dxa"/>
            <w:vAlign w:val="center"/>
          </w:tcPr>
          <w:p w:rsidR="00FE762B" w:rsidRPr="008A5426" w:rsidRDefault="00FE762B" w:rsidP="00CF45CD">
            <w:pPr>
              <w:jc w:val="center"/>
              <w:rPr>
                <w:b/>
                <w:bCs/>
              </w:rPr>
            </w:pPr>
            <w:r w:rsidRPr="008A5426">
              <w:rPr>
                <w:b/>
                <w:bCs/>
              </w:rPr>
              <w:t>№ п/п</w:t>
            </w:r>
          </w:p>
        </w:tc>
        <w:tc>
          <w:tcPr>
            <w:tcW w:w="4395" w:type="dxa"/>
            <w:vAlign w:val="center"/>
          </w:tcPr>
          <w:p w:rsidR="00FE762B" w:rsidRPr="008A5426" w:rsidRDefault="00FE762B" w:rsidP="00CF45CD">
            <w:pPr>
              <w:jc w:val="center"/>
              <w:rPr>
                <w:b/>
                <w:bCs/>
              </w:rPr>
            </w:pPr>
            <w:r w:rsidRPr="008A5426">
              <w:rPr>
                <w:b/>
                <w:bCs/>
              </w:rPr>
              <w:t>Наименование</w:t>
            </w:r>
          </w:p>
        </w:tc>
        <w:tc>
          <w:tcPr>
            <w:tcW w:w="1984" w:type="dxa"/>
            <w:vAlign w:val="center"/>
          </w:tcPr>
          <w:p w:rsidR="00FE762B" w:rsidRPr="008A5426" w:rsidRDefault="00FE762B" w:rsidP="00CF45CD">
            <w:pPr>
              <w:jc w:val="center"/>
              <w:rPr>
                <w:b/>
                <w:bCs/>
              </w:rPr>
            </w:pPr>
            <w:r w:rsidRPr="008A5426">
              <w:rPr>
                <w:b/>
                <w:bCs/>
              </w:rPr>
              <w:t>Ед. измерения</w:t>
            </w:r>
          </w:p>
        </w:tc>
        <w:tc>
          <w:tcPr>
            <w:tcW w:w="2517" w:type="dxa"/>
            <w:vAlign w:val="center"/>
          </w:tcPr>
          <w:p w:rsidR="00FE762B" w:rsidRPr="008A5426" w:rsidRDefault="00FE762B" w:rsidP="00CF45CD">
            <w:pPr>
              <w:jc w:val="center"/>
              <w:rPr>
                <w:b/>
                <w:bCs/>
              </w:rPr>
            </w:pPr>
            <w:r w:rsidRPr="008A5426">
              <w:rPr>
                <w:b/>
                <w:bCs/>
              </w:rPr>
              <w:t>Значение</w:t>
            </w:r>
          </w:p>
        </w:tc>
      </w:tr>
      <w:tr w:rsidR="00FE762B" w:rsidTr="00CF45CD">
        <w:tc>
          <w:tcPr>
            <w:tcW w:w="675" w:type="dxa"/>
            <w:vAlign w:val="center"/>
          </w:tcPr>
          <w:p w:rsidR="00FE762B" w:rsidRDefault="00FE762B" w:rsidP="00CF45CD">
            <w:pPr>
              <w:jc w:val="center"/>
              <w:rPr>
                <w:bCs/>
              </w:rPr>
            </w:pPr>
            <w:r>
              <w:rPr>
                <w:bCs/>
              </w:rPr>
              <w:t>1</w:t>
            </w:r>
          </w:p>
        </w:tc>
        <w:tc>
          <w:tcPr>
            <w:tcW w:w="4395" w:type="dxa"/>
          </w:tcPr>
          <w:p w:rsidR="00FE762B" w:rsidRDefault="00FE762B" w:rsidP="00CF45CD">
            <w:pPr>
              <w:jc w:val="both"/>
              <w:rPr>
                <w:bCs/>
              </w:rPr>
            </w:pPr>
            <w:r>
              <w:rPr>
                <w:bCs/>
              </w:rPr>
              <w:t>Грузоподъемность</w:t>
            </w:r>
          </w:p>
        </w:tc>
        <w:tc>
          <w:tcPr>
            <w:tcW w:w="1984" w:type="dxa"/>
            <w:vAlign w:val="center"/>
          </w:tcPr>
          <w:p w:rsidR="00FE762B" w:rsidRDefault="00FE762B" w:rsidP="00CF45CD">
            <w:pPr>
              <w:jc w:val="center"/>
              <w:rPr>
                <w:bCs/>
              </w:rPr>
            </w:pPr>
            <w:r>
              <w:rPr>
                <w:bCs/>
              </w:rPr>
              <w:t>кг</w:t>
            </w:r>
          </w:p>
        </w:tc>
        <w:tc>
          <w:tcPr>
            <w:tcW w:w="2517" w:type="dxa"/>
            <w:vAlign w:val="center"/>
          </w:tcPr>
          <w:p w:rsidR="00FE762B" w:rsidRDefault="00FE762B" w:rsidP="00CF45CD">
            <w:pPr>
              <w:jc w:val="center"/>
              <w:rPr>
                <w:bCs/>
              </w:rPr>
            </w:pPr>
            <w:r>
              <w:rPr>
                <w:bCs/>
              </w:rPr>
              <w:t>1 000</w:t>
            </w:r>
          </w:p>
        </w:tc>
      </w:tr>
      <w:tr w:rsidR="00FE762B" w:rsidTr="00CF45CD">
        <w:tc>
          <w:tcPr>
            <w:tcW w:w="675" w:type="dxa"/>
            <w:vAlign w:val="center"/>
          </w:tcPr>
          <w:p w:rsidR="00FE762B" w:rsidRDefault="00FE762B" w:rsidP="00CF45CD">
            <w:pPr>
              <w:jc w:val="center"/>
              <w:rPr>
                <w:bCs/>
              </w:rPr>
            </w:pPr>
            <w:r>
              <w:rPr>
                <w:bCs/>
              </w:rPr>
              <w:t>2</w:t>
            </w:r>
          </w:p>
        </w:tc>
        <w:tc>
          <w:tcPr>
            <w:tcW w:w="4395" w:type="dxa"/>
          </w:tcPr>
          <w:p w:rsidR="00FE762B" w:rsidRDefault="00FE762B" w:rsidP="00CF45CD">
            <w:pPr>
              <w:jc w:val="both"/>
              <w:rPr>
                <w:bCs/>
              </w:rPr>
            </w:pPr>
            <w:r>
              <w:rPr>
                <w:bCs/>
              </w:rPr>
              <w:t>Высота подъема</w:t>
            </w:r>
          </w:p>
        </w:tc>
        <w:tc>
          <w:tcPr>
            <w:tcW w:w="1984" w:type="dxa"/>
            <w:vAlign w:val="center"/>
          </w:tcPr>
          <w:p w:rsidR="00FE762B" w:rsidRDefault="00FE762B" w:rsidP="00CF45CD">
            <w:pPr>
              <w:jc w:val="center"/>
              <w:rPr>
                <w:bCs/>
              </w:rPr>
            </w:pPr>
            <w:r>
              <w:rPr>
                <w:bCs/>
              </w:rPr>
              <w:t>мм</w:t>
            </w:r>
          </w:p>
        </w:tc>
        <w:tc>
          <w:tcPr>
            <w:tcW w:w="2517" w:type="dxa"/>
            <w:vAlign w:val="center"/>
          </w:tcPr>
          <w:p w:rsidR="00FE762B" w:rsidRDefault="00FE762B" w:rsidP="00CF45CD">
            <w:pPr>
              <w:jc w:val="center"/>
              <w:rPr>
                <w:bCs/>
              </w:rPr>
            </w:pPr>
            <w:r>
              <w:rPr>
                <w:bCs/>
              </w:rPr>
              <w:t>3 500</w:t>
            </w:r>
          </w:p>
        </w:tc>
      </w:tr>
      <w:tr w:rsidR="00FE762B" w:rsidTr="00CF45CD">
        <w:tc>
          <w:tcPr>
            <w:tcW w:w="675" w:type="dxa"/>
            <w:vAlign w:val="center"/>
          </w:tcPr>
          <w:p w:rsidR="00FE762B" w:rsidRDefault="00FE762B" w:rsidP="00CF45CD">
            <w:pPr>
              <w:jc w:val="center"/>
              <w:rPr>
                <w:bCs/>
              </w:rPr>
            </w:pPr>
            <w:r>
              <w:rPr>
                <w:bCs/>
              </w:rPr>
              <w:t>3</w:t>
            </w:r>
          </w:p>
        </w:tc>
        <w:tc>
          <w:tcPr>
            <w:tcW w:w="4395" w:type="dxa"/>
          </w:tcPr>
          <w:p w:rsidR="00FE762B" w:rsidRDefault="00FE762B" w:rsidP="00CF45CD">
            <w:pPr>
              <w:jc w:val="both"/>
              <w:rPr>
                <w:bCs/>
              </w:rPr>
            </w:pPr>
            <w:r>
              <w:rPr>
                <w:bCs/>
              </w:rPr>
              <w:t>Ширина вил</w:t>
            </w:r>
          </w:p>
        </w:tc>
        <w:tc>
          <w:tcPr>
            <w:tcW w:w="1984" w:type="dxa"/>
            <w:vAlign w:val="center"/>
          </w:tcPr>
          <w:p w:rsidR="00FE762B" w:rsidRDefault="00FE762B" w:rsidP="00CF45CD">
            <w:pPr>
              <w:jc w:val="center"/>
              <w:rPr>
                <w:bCs/>
              </w:rPr>
            </w:pPr>
            <w:r>
              <w:rPr>
                <w:bCs/>
              </w:rPr>
              <w:t>мм</w:t>
            </w:r>
          </w:p>
        </w:tc>
        <w:tc>
          <w:tcPr>
            <w:tcW w:w="2517" w:type="dxa"/>
            <w:vAlign w:val="center"/>
          </w:tcPr>
          <w:p w:rsidR="00FE762B" w:rsidRDefault="00FE762B" w:rsidP="00CF45CD">
            <w:pPr>
              <w:jc w:val="center"/>
              <w:rPr>
                <w:bCs/>
              </w:rPr>
            </w:pPr>
            <w:r>
              <w:rPr>
                <w:bCs/>
              </w:rPr>
              <w:t>500-600</w:t>
            </w:r>
          </w:p>
        </w:tc>
      </w:tr>
      <w:tr w:rsidR="00FE762B" w:rsidTr="00CF45CD">
        <w:tc>
          <w:tcPr>
            <w:tcW w:w="675" w:type="dxa"/>
            <w:vAlign w:val="center"/>
          </w:tcPr>
          <w:p w:rsidR="00FE762B" w:rsidRDefault="00FE762B" w:rsidP="00CF45CD">
            <w:pPr>
              <w:jc w:val="center"/>
              <w:rPr>
                <w:bCs/>
              </w:rPr>
            </w:pPr>
            <w:r>
              <w:rPr>
                <w:bCs/>
              </w:rPr>
              <w:t>4</w:t>
            </w:r>
          </w:p>
        </w:tc>
        <w:tc>
          <w:tcPr>
            <w:tcW w:w="4395" w:type="dxa"/>
          </w:tcPr>
          <w:p w:rsidR="00FE762B" w:rsidRDefault="00FE762B" w:rsidP="00CF45CD">
            <w:pPr>
              <w:jc w:val="both"/>
              <w:rPr>
                <w:bCs/>
              </w:rPr>
            </w:pPr>
            <w:r>
              <w:rPr>
                <w:bCs/>
              </w:rPr>
              <w:t>Общая длина</w:t>
            </w:r>
          </w:p>
        </w:tc>
        <w:tc>
          <w:tcPr>
            <w:tcW w:w="1984" w:type="dxa"/>
            <w:vAlign w:val="center"/>
          </w:tcPr>
          <w:p w:rsidR="00FE762B" w:rsidRDefault="00FE762B" w:rsidP="00CF45CD">
            <w:pPr>
              <w:jc w:val="center"/>
              <w:rPr>
                <w:bCs/>
              </w:rPr>
            </w:pPr>
            <w:r>
              <w:rPr>
                <w:bCs/>
              </w:rPr>
              <w:t>мм</w:t>
            </w:r>
          </w:p>
        </w:tc>
        <w:tc>
          <w:tcPr>
            <w:tcW w:w="2517" w:type="dxa"/>
            <w:vAlign w:val="center"/>
          </w:tcPr>
          <w:p w:rsidR="00FE762B" w:rsidRDefault="00FE762B" w:rsidP="00CF45CD">
            <w:pPr>
              <w:jc w:val="center"/>
              <w:rPr>
                <w:bCs/>
              </w:rPr>
            </w:pPr>
            <w:r>
              <w:rPr>
                <w:bCs/>
              </w:rPr>
              <w:t>1 900</w:t>
            </w:r>
          </w:p>
        </w:tc>
      </w:tr>
      <w:tr w:rsidR="00FE762B" w:rsidTr="00CF45CD">
        <w:tc>
          <w:tcPr>
            <w:tcW w:w="675" w:type="dxa"/>
            <w:vAlign w:val="center"/>
          </w:tcPr>
          <w:p w:rsidR="00FE762B" w:rsidRDefault="00FE762B" w:rsidP="00CF45CD">
            <w:pPr>
              <w:jc w:val="center"/>
              <w:rPr>
                <w:bCs/>
              </w:rPr>
            </w:pPr>
            <w:r>
              <w:rPr>
                <w:bCs/>
              </w:rPr>
              <w:t>5</w:t>
            </w:r>
          </w:p>
        </w:tc>
        <w:tc>
          <w:tcPr>
            <w:tcW w:w="4395" w:type="dxa"/>
          </w:tcPr>
          <w:p w:rsidR="00FE762B" w:rsidRDefault="00FE762B" w:rsidP="00CF45CD">
            <w:pPr>
              <w:jc w:val="both"/>
              <w:rPr>
                <w:bCs/>
              </w:rPr>
            </w:pPr>
            <w:r>
              <w:rPr>
                <w:bCs/>
              </w:rPr>
              <w:t>Общая ширина</w:t>
            </w:r>
          </w:p>
        </w:tc>
        <w:tc>
          <w:tcPr>
            <w:tcW w:w="1984" w:type="dxa"/>
            <w:vAlign w:val="center"/>
          </w:tcPr>
          <w:p w:rsidR="00FE762B" w:rsidRDefault="00FE762B" w:rsidP="00CF45CD">
            <w:pPr>
              <w:jc w:val="center"/>
              <w:rPr>
                <w:bCs/>
              </w:rPr>
            </w:pPr>
            <w:r>
              <w:rPr>
                <w:bCs/>
              </w:rPr>
              <w:t>мм</w:t>
            </w:r>
          </w:p>
        </w:tc>
        <w:tc>
          <w:tcPr>
            <w:tcW w:w="2517" w:type="dxa"/>
            <w:vAlign w:val="center"/>
          </w:tcPr>
          <w:p w:rsidR="00FE762B" w:rsidRDefault="00FE762B" w:rsidP="00CF45CD">
            <w:pPr>
              <w:jc w:val="center"/>
              <w:rPr>
                <w:bCs/>
              </w:rPr>
            </w:pPr>
            <w:r>
              <w:rPr>
                <w:bCs/>
              </w:rPr>
              <w:t>900</w:t>
            </w:r>
          </w:p>
        </w:tc>
      </w:tr>
      <w:tr w:rsidR="00FE762B" w:rsidTr="00CF45CD">
        <w:tc>
          <w:tcPr>
            <w:tcW w:w="675" w:type="dxa"/>
            <w:vAlign w:val="center"/>
          </w:tcPr>
          <w:p w:rsidR="00FE762B" w:rsidRDefault="00FE762B" w:rsidP="00CF45CD">
            <w:pPr>
              <w:jc w:val="center"/>
              <w:rPr>
                <w:bCs/>
              </w:rPr>
            </w:pPr>
            <w:r>
              <w:rPr>
                <w:bCs/>
              </w:rPr>
              <w:t>6</w:t>
            </w:r>
          </w:p>
        </w:tc>
        <w:tc>
          <w:tcPr>
            <w:tcW w:w="4395" w:type="dxa"/>
          </w:tcPr>
          <w:p w:rsidR="00FE762B" w:rsidRDefault="00FE762B" w:rsidP="00CF45CD">
            <w:pPr>
              <w:jc w:val="both"/>
              <w:rPr>
                <w:bCs/>
              </w:rPr>
            </w:pPr>
            <w:r>
              <w:rPr>
                <w:bCs/>
              </w:rPr>
              <w:t>Габаритная высота (</w:t>
            </w:r>
            <w:r>
              <w:rPr>
                <w:bCs/>
                <w:lang w:val="en-US"/>
              </w:rPr>
              <w:t>min/max</w:t>
            </w:r>
            <w:r>
              <w:rPr>
                <w:bCs/>
              </w:rPr>
              <w:t>)</w:t>
            </w:r>
          </w:p>
        </w:tc>
        <w:tc>
          <w:tcPr>
            <w:tcW w:w="1984" w:type="dxa"/>
            <w:vAlign w:val="center"/>
          </w:tcPr>
          <w:p w:rsidR="00FE762B" w:rsidRDefault="00FE762B" w:rsidP="00CF45CD">
            <w:pPr>
              <w:jc w:val="center"/>
              <w:rPr>
                <w:bCs/>
              </w:rPr>
            </w:pPr>
            <w:r>
              <w:rPr>
                <w:bCs/>
              </w:rPr>
              <w:t>мм</w:t>
            </w:r>
          </w:p>
        </w:tc>
        <w:tc>
          <w:tcPr>
            <w:tcW w:w="2517" w:type="dxa"/>
            <w:vAlign w:val="center"/>
          </w:tcPr>
          <w:p w:rsidR="00FE762B" w:rsidRDefault="00FE762B" w:rsidP="00CF45CD">
            <w:pPr>
              <w:jc w:val="center"/>
              <w:rPr>
                <w:bCs/>
              </w:rPr>
            </w:pPr>
            <w:r>
              <w:rPr>
                <w:bCs/>
              </w:rPr>
              <w:t>2 200/4 000</w:t>
            </w:r>
          </w:p>
        </w:tc>
      </w:tr>
      <w:tr w:rsidR="00FE762B" w:rsidTr="00CF45CD">
        <w:tc>
          <w:tcPr>
            <w:tcW w:w="675" w:type="dxa"/>
            <w:vAlign w:val="center"/>
          </w:tcPr>
          <w:p w:rsidR="00FE762B" w:rsidRDefault="00FE762B" w:rsidP="00CF45CD">
            <w:pPr>
              <w:jc w:val="center"/>
              <w:rPr>
                <w:bCs/>
              </w:rPr>
            </w:pPr>
            <w:r>
              <w:rPr>
                <w:bCs/>
              </w:rPr>
              <w:t>7</w:t>
            </w:r>
          </w:p>
        </w:tc>
        <w:tc>
          <w:tcPr>
            <w:tcW w:w="4395" w:type="dxa"/>
          </w:tcPr>
          <w:p w:rsidR="00FE762B" w:rsidRDefault="00FE762B" w:rsidP="00CF45CD">
            <w:pPr>
              <w:jc w:val="both"/>
              <w:rPr>
                <w:bCs/>
              </w:rPr>
            </w:pPr>
            <w:r>
              <w:rPr>
                <w:bCs/>
              </w:rPr>
              <w:t>Скорость подъема с грузом/без груза</w:t>
            </w:r>
          </w:p>
        </w:tc>
        <w:tc>
          <w:tcPr>
            <w:tcW w:w="1984" w:type="dxa"/>
            <w:vAlign w:val="center"/>
          </w:tcPr>
          <w:p w:rsidR="00FE762B" w:rsidRDefault="00FE762B" w:rsidP="00CF45CD">
            <w:pPr>
              <w:jc w:val="center"/>
              <w:rPr>
                <w:bCs/>
              </w:rPr>
            </w:pPr>
            <w:r>
              <w:rPr>
                <w:bCs/>
              </w:rPr>
              <w:t>м/сек</w:t>
            </w:r>
          </w:p>
        </w:tc>
        <w:tc>
          <w:tcPr>
            <w:tcW w:w="2517" w:type="dxa"/>
            <w:vAlign w:val="center"/>
          </w:tcPr>
          <w:p w:rsidR="00FE762B" w:rsidRDefault="00FE762B" w:rsidP="00CF45CD">
            <w:pPr>
              <w:jc w:val="center"/>
              <w:rPr>
                <w:bCs/>
              </w:rPr>
            </w:pPr>
            <w:r>
              <w:rPr>
                <w:bCs/>
              </w:rPr>
              <w:t>0,09/0,12</w:t>
            </w:r>
          </w:p>
        </w:tc>
      </w:tr>
      <w:tr w:rsidR="00FE762B" w:rsidTr="00CF45CD">
        <w:tc>
          <w:tcPr>
            <w:tcW w:w="675" w:type="dxa"/>
            <w:vAlign w:val="center"/>
          </w:tcPr>
          <w:p w:rsidR="00FE762B" w:rsidRDefault="00FE762B" w:rsidP="00CF45CD">
            <w:pPr>
              <w:jc w:val="center"/>
              <w:rPr>
                <w:bCs/>
              </w:rPr>
            </w:pPr>
            <w:r>
              <w:rPr>
                <w:bCs/>
              </w:rPr>
              <w:t>8</w:t>
            </w:r>
          </w:p>
        </w:tc>
        <w:tc>
          <w:tcPr>
            <w:tcW w:w="4395" w:type="dxa"/>
          </w:tcPr>
          <w:p w:rsidR="00FE762B" w:rsidRDefault="00FE762B" w:rsidP="00CF45CD">
            <w:pPr>
              <w:jc w:val="both"/>
              <w:rPr>
                <w:bCs/>
              </w:rPr>
            </w:pPr>
            <w:r>
              <w:rPr>
                <w:bCs/>
              </w:rPr>
              <w:t>Скорость движения с грузом/без груза</w:t>
            </w:r>
          </w:p>
        </w:tc>
        <w:tc>
          <w:tcPr>
            <w:tcW w:w="1984" w:type="dxa"/>
            <w:vAlign w:val="center"/>
          </w:tcPr>
          <w:p w:rsidR="00FE762B" w:rsidRDefault="00FE762B" w:rsidP="00CF45CD">
            <w:pPr>
              <w:jc w:val="center"/>
              <w:rPr>
                <w:bCs/>
              </w:rPr>
            </w:pPr>
            <w:r>
              <w:rPr>
                <w:bCs/>
              </w:rPr>
              <w:t>км/час</w:t>
            </w:r>
          </w:p>
        </w:tc>
        <w:tc>
          <w:tcPr>
            <w:tcW w:w="2517" w:type="dxa"/>
            <w:vAlign w:val="center"/>
          </w:tcPr>
          <w:p w:rsidR="00FE762B" w:rsidRDefault="00FE762B" w:rsidP="00CF45CD">
            <w:pPr>
              <w:jc w:val="center"/>
              <w:rPr>
                <w:bCs/>
              </w:rPr>
            </w:pPr>
            <w:r>
              <w:rPr>
                <w:bCs/>
              </w:rPr>
              <w:t>4/5</w:t>
            </w:r>
          </w:p>
        </w:tc>
      </w:tr>
      <w:tr w:rsidR="00FE762B" w:rsidTr="00CF45CD">
        <w:tc>
          <w:tcPr>
            <w:tcW w:w="675" w:type="dxa"/>
            <w:vAlign w:val="center"/>
          </w:tcPr>
          <w:p w:rsidR="00FE762B" w:rsidRDefault="00FE762B" w:rsidP="00CF45CD">
            <w:pPr>
              <w:jc w:val="center"/>
              <w:rPr>
                <w:bCs/>
              </w:rPr>
            </w:pPr>
            <w:r>
              <w:rPr>
                <w:bCs/>
              </w:rPr>
              <w:t>9</w:t>
            </w:r>
          </w:p>
        </w:tc>
        <w:tc>
          <w:tcPr>
            <w:tcW w:w="4395" w:type="dxa"/>
          </w:tcPr>
          <w:p w:rsidR="00FE762B" w:rsidRDefault="00FE762B" w:rsidP="00CF45CD">
            <w:pPr>
              <w:jc w:val="both"/>
              <w:rPr>
                <w:bCs/>
              </w:rPr>
            </w:pPr>
            <w:r>
              <w:rPr>
                <w:bCs/>
              </w:rPr>
              <w:t>Мощность подъема двигателя</w:t>
            </w:r>
          </w:p>
        </w:tc>
        <w:tc>
          <w:tcPr>
            <w:tcW w:w="1984" w:type="dxa"/>
            <w:vAlign w:val="center"/>
          </w:tcPr>
          <w:p w:rsidR="00FE762B" w:rsidRDefault="00FE762B" w:rsidP="00CF45CD">
            <w:pPr>
              <w:jc w:val="center"/>
              <w:rPr>
                <w:bCs/>
              </w:rPr>
            </w:pPr>
            <w:r>
              <w:rPr>
                <w:bCs/>
              </w:rPr>
              <w:t>кВт</w:t>
            </w:r>
          </w:p>
        </w:tc>
        <w:tc>
          <w:tcPr>
            <w:tcW w:w="2517" w:type="dxa"/>
            <w:vAlign w:val="center"/>
          </w:tcPr>
          <w:p w:rsidR="00FE762B" w:rsidRDefault="00FE762B" w:rsidP="00CF45CD">
            <w:pPr>
              <w:jc w:val="center"/>
              <w:rPr>
                <w:bCs/>
              </w:rPr>
            </w:pPr>
            <w:r>
              <w:rPr>
                <w:bCs/>
              </w:rPr>
              <w:t>2,5</w:t>
            </w:r>
          </w:p>
        </w:tc>
      </w:tr>
      <w:tr w:rsidR="00FE762B" w:rsidTr="00CF45CD">
        <w:tc>
          <w:tcPr>
            <w:tcW w:w="675" w:type="dxa"/>
            <w:vAlign w:val="center"/>
          </w:tcPr>
          <w:p w:rsidR="00FE762B" w:rsidRDefault="00FE762B" w:rsidP="00CF45CD">
            <w:pPr>
              <w:jc w:val="center"/>
              <w:rPr>
                <w:bCs/>
              </w:rPr>
            </w:pPr>
            <w:r>
              <w:rPr>
                <w:bCs/>
              </w:rPr>
              <w:t>10</w:t>
            </w:r>
          </w:p>
        </w:tc>
        <w:tc>
          <w:tcPr>
            <w:tcW w:w="4395" w:type="dxa"/>
          </w:tcPr>
          <w:p w:rsidR="00FE762B" w:rsidRDefault="00FE762B" w:rsidP="00CF45CD">
            <w:pPr>
              <w:jc w:val="both"/>
              <w:rPr>
                <w:bCs/>
              </w:rPr>
            </w:pPr>
            <w:r>
              <w:rPr>
                <w:bCs/>
              </w:rPr>
              <w:t>Мощность движения двигателя</w:t>
            </w:r>
          </w:p>
        </w:tc>
        <w:tc>
          <w:tcPr>
            <w:tcW w:w="1984" w:type="dxa"/>
            <w:vAlign w:val="center"/>
          </w:tcPr>
          <w:p w:rsidR="00FE762B" w:rsidRDefault="00FE762B" w:rsidP="00CF45CD">
            <w:pPr>
              <w:jc w:val="center"/>
              <w:rPr>
                <w:bCs/>
              </w:rPr>
            </w:pPr>
            <w:r>
              <w:rPr>
                <w:bCs/>
              </w:rPr>
              <w:t>кВт</w:t>
            </w:r>
          </w:p>
        </w:tc>
        <w:tc>
          <w:tcPr>
            <w:tcW w:w="2517" w:type="dxa"/>
            <w:vAlign w:val="center"/>
          </w:tcPr>
          <w:p w:rsidR="00FE762B" w:rsidRDefault="00FE762B" w:rsidP="00CF45CD">
            <w:pPr>
              <w:jc w:val="center"/>
              <w:rPr>
                <w:bCs/>
              </w:rPr>
            </w:pPr>
            <w:r>
              <w:rPr>
                <w:bCs/>
              </w:rPr>
              <w:t>1,5</w:t>
            </w:r>
          </w:p>
        </w:tc>
      </w:tr>
      <w:tr w:rsidR="00FE762B" w:rsidTr="00CF45CD">
        <w:tc>
          <w:tcPr>
            <w:tcW w:w="675" w:type="dxa"/>
            <w:vAlign w:val="center"/>
          </w:tcPr>
          <w:p w:rsidR="00FE762B" w:rsidRDefault="00FE762B" w:rsidP="00CF45CD">
            <w:pPr>
              <w:jc w:val="center"/>
              <w:rPr>
                <w:bCs/>
              </w:rPr>
            </w:pPr>
            <w:r>
              <w:rPr>
                <w:bCs/>
              </w:rPr>
              <w:t>11</w:t>
            </w:r>
          </w:p>
        </w:tc>
        <w:tc>
          <w:tcPr>
            <w:tcW w:w="4395" w:type="dxa"/>
          </w:tcPr>
          <w:p w:rsidR="00FE762B" w:rsidRDefault="00FE762B" w:rsidP="00CF45CD">
            <w:pPr>
              <w:jc w:val="both"/>
              <w:rPr>
                <w:bCs/>
              </w:rPr>
            </w:pPr>
            <w:r>
              <w:rPr>
                <w:bCs/>
              </w:rPr>
              <w:t>Аккумулятор</w:t>
            </w:r>
          </w:p>
        </w:tc>
        <w:tc>
          <w:tcPr>
            <w:tcW w:w="1984" w:type="dxa"/>
            <w:vAlign w:val="center"/>
          </w:tcPr>
          <w:p w:rsidR="00FE762B" w:rsidRDefault="00FE762B" w:rsidP="00CF45CD">
            <w:pPr>
              <w:jc w:val="center"/>
              <w:rPr>
                <w:bCs/>
              </w:rPr>
            </w:pPr>
            <w:r>
              <w:rPr>
                <w:bCs/>
              </w:rPr>
              <w:t>В/Ач</w:t>
            </w:r>
          </w:p>
        </w:tc>
        <w:tc>
          <w:tcPr>
            <w:tcW w:w="2517" w:type="dxa"/>
            <w:vAlign w:val="center"/>
          </w:tcPr>
          <w:p w:rsidR="00FE762B" w:rsidRDefault="00FE762B" w:rsidP="00CF45CD">
            <w:pPr>
              <w:jc w:val="center"/>
              <w:rPr>
                <w:bCs/>
              </w:rPr>
            </w:pPr>
            <w:r>
              <w:rPr>
                <w:bCs/>
              </w:rPr>
              <w:t>24/180</w:t>
            </w:r>
          </w:p>
        </w:tc>
      </w:tr>
      <w:tr w:rsidR="00FE762B" w:rsidTr="00CF45CD">
        <w:tc>
          <w:tcPr>
            <w:tcW w:w="675" w:type="dxa"/>
            <w:vAlign w:val="center"/>
          </w:tcPr>
          <w:p w:rsidR="00FE762B" w:rsidRDefault="00FE762B" w:rsidP="00CF45CD">
            <w:pPr>
              <w:jc w:val="center"/>
              <w:rPr>
                <w:bCs/>
              </w:rPr>
            </w:pPr>
            <w:r>
              <w:rPr>
                <w:bCs/>
              </w:rPr>
              <w:t>12</w:t>
            </w:r>
          </w:p>
        </w:tc>
        <w:tc>
          <w:tcPr>
            <w:tcW w:w="4395" w:type="dxa"/>
          </w:tcPr>
          <w:p w:rsidR="00FE762B" w:rsidRDefault="00FE762B" w:rsidP="00CF45CD">
            <w:pPr>
              <w:jc w:val="both"/>
              <w:rPr>
                <w:bCs/>
              </w:rPr>
            </w:pPr>
            <w:r>
              <w:rPr>
                <w:bCs/>
              </w:rPr>
              <w:t>Радиус поворота</w:t>
            </w:r>
          </w:p>
        </w:tc>
        <w:tc>
          <w:tcPr>
            <w:tcW w:w="1984" w:type="dxa"/>
            <w:vAlign w:val="center"/>
          </w:tcPr>
          <w:p w:rsidR="00FE762B" w:rsidRDefault="00FE762B" w:rsidP="00CF45CD">
            <w:pPr>
              <w:jc w:val="center"/>
              <w:rPr>
                <w:bCs/>
              </w:rPr>
            </w:pPr>
            <w:r>
              <w:rPr>
                <w:bCs/>
              </w:rPr>
              <w:t>мм</w:t>
            </w:r>
          </w:p>
        </w:tc>
        <w:tc>
          <w:tcPr>
            <w:tcW w:w="2517" w:type="dxa"/>
            <w:vAlign w:val="center"/>
          </w:tcPr>
          <w:p w:rsidR="00FE762B" w:rsidRDefault="00FE762B" w:rsidP="00CF45CD">
            <w:pPr>
              <w:jc w:val="center"/>
              <w:rPr>
                <w:bCs/>
              </w:rPr>
            </w:pPr>
            <w:r>
              <w:rPr>
                <w:bCs/>
              </w:rPr>
              <w:t>1 500</w:t>
            </w:r>
          </w:p>
        </w:tc>
      </w:tr>
      <w:tr w:rsidR="00FE762B" w:rsidTr="00CF45CD">
        <w:tc>
          <w:tcPr>
            <w:tcW w:w="675" w:type="dxa"/>
            <w:vAlign w:val="center"/>
          </w:tcPr>
          <w:p w:rsidR="00FE762B" w:rsidRDefault="00FE762B" w:rsidP="00CF45CD">
            <w:pPr>
              <w:jc w:val="center"/>
              <w:rPr>
                <w:bCs/>
              </w:rPr>
            </w:pPr>
            <w:r>
              <w:rPr>
                <w:bCs/>
              </w:rPr>
              <w:t>13</w:t>
            </w:r>
          </w:p>
        </w:tc>
        <w:tc>
          <w:tcPr>
            <w:tcW w:w="4395" w:type="dxa"/>
          </w:tcPr>
          <w:p w:rsidR="00FE762B" w:rsidRDefault="00FE762B" w:rsidP="00CF45CD">
            <w:pPr>
              <w:jc w:val="both"/>
              <w:rPr>
                <w:bCs/>
              </w:rPr>
            </w:pPr>
            <w:r>
              <w:rPr>
                <w:bCs/>
              </w:rPr>
              <w:t>Ширина прохода с паллетой</w:t>
            </w:r>
          </w:p>
        </w:tc>
        <w:tc>
          <w:tcPr>
            <w:tcW w:w="1984" w:type="dxa"/>
            <w:vAlign w:val="center"/>
          </w:tcPr>
          <w:p w:rsidR="00FE762B" w:rsidRDefault="00FE762B" w:rsidP="00CF45CD">
            <w:pPr>
              <w:jc w:val="center"/>
              <w:rPr>
                <w:bCs/>
              </w:rPr>
            </w:pPr>
            <w:r>
              <w:rPr>
                <w:bCs/>
              </w:rPr>
              <w:t>мм</w:t>
            </w:r>
          </w:p>
        </w:tc>
        <w:tc>
          <w:tcPr>
            <w:tcW w:w="2517" w:type="dxa"/>
            <w:vAlign w:val="center"/>
          </w:tcPr>
          <w:p w:rsidR="00FE762B" w:rsidRDefault="00FE762B" w:rsidP="00CF45CD">
            <w:pPr>
              <w:jc w:val="center"/>
              <w:rPr>
                <w:bCs/>
              </w:rPr>
            </w:pPr>
            <w:r>
              <w:rPr>
                <w:bCs/>
              </w:rPr>
              <w:t>2 300</w:t>
            </w:r>
          </w:p>
        </w:tc>
      </w:tr>
    </w:tbl>
    <w:p w:rsidR="00FE762B" w:rsidRDefault="00FE762B" w:rsidP="00FE762B">
      <w:pPr>
        <w:rPr>
          <w:bCs/>
        </w:rPr>
      </w:pPr>
    </w:p>
    <w:p w:rsidR="00FE762B" w:rsidRDefault="00FE762B" w:rsidP="00FE762B">
      <w:pPr>
        <w:jc w:val="center"/>
        <w:rPr>
          <w:bCs/>
        </w:rPr>
      </w:pPr>
    </w:p>
    <w:p w:rsidR="00FE762B" w:rsidRPr="00CE23B9" w:rsidRDefault="00FE762B" w:rsidP="00FE762B">
      <w:pPr>
        <w:jc w:val="center"/>
        <w:rPr>
          <w:bCs/>
          <w:sz w:val="28"/>
          <w:szCs w:val="28"/>
        </w:rPr>
      </w:pPr>
      <w:r w:rsidRPr="00CE23B9">
        <w:rPr>
          <w:bCs/>
          <w:sz w:val="28"/>
          <w:szCs w:val="28"/>
        </w:rPr>
        <w:t>Начальник О-130                                       В. М. Ушаков</w:t>
      </w:r>
    </w:p>
    <w:p w:rsidR="00FE762B" w:rsidRPr="00F02A91" w:rsidRDefault="00FE762B" w:rsidP="00FE762B"/>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61E" w:rsidRDefault="0090361E" w:rsidP="00005F98">
      <w:r>
        <w:separator/>
      </w:r>
    </w:p>
  </w:endnote>
  <w:endnote w:type="continuationSeparator" w:id="0">
    <w:p w:rsidR="0090361E" w:rsidRDefault="0090361E"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61E" w:rsidRDefault="0090361E" w:rsidP="00005F98">
      <w:r>
        <w:separator/>
      </w:r>
    </w:p>
  </w:footnote>
  <w:footnote w:type="continuationSeparator" w:id="0">
    <w:p w:rsidR="0090361E" w:rsidRDefault="0090361E"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59DCB1D0">
      <w:start w:val="1"/>
      <w:numFmt w:val="decimal"/>
      <w:lvlText w:val="%1."/>
      <w:lvlJc w:val="left"/>
      <w:pPr>
        <w:ind w:left="720" w:hanging="360"/>
      </w:pPr>
    </w:lvl>
    <w:lvl w:ilvl="1" w:tplc="227410B6" w:tentative="1">
      <w:start w:val="1"/>
      <w:numFmt w:val="lowerLetter"/>
      <w:lvlText w:val="%2."/>
      <w:lvlJc w:val="left"/>
      <w:pPr>
        <w:ind w:left="1440" w:hanging="360"/>
      </w:pPr>
    </w:lvl>
    <w:lvl w:ilvl="2" w:tplc="6ECE3748" w:tentative="1">
      <w:start w:val="1"/>
      <w:numFmt w:val="lowerRoman"/>
      <w:lvlText w:val="%3."/>
      <w:lvlJc w:val="right"/>
      <w:pPr>
        <w:ind w:left="2160" w:hanging="180"/>
      </w:pPr>
    </w:lvl>
    <w:lvl w:ilvl="3" w:tplc="3F1228B0" w:tentative="1">
      <w:start w:val="1"/>
      <w:numFmt w:val="decimal"/>
      <w:lvlText w:val="%4."/>
      <w:lvlJc w:val="left"/>
      <w:pPr>
        <w:ind w:left="2880" w:hanging="360"/>
      </w:pPr>
    </w:lvl>
    <w:lvl w:ilvl="4" w:tplc="6192A9A2" w:tentative="1">
      <w:start w:val="1"/>
      <w:numFmt w:val="lowerLetter"/>
      <w:lvlText w:val="%5."/>
      <w:lvlJc w:val="left"/>
      <w:pPr>
        <w:ind w:left="3600" w:hanging="360"/>
      </w:pPr>
    </w:lvl>
    <w:lvl w:ilvl="5" w:tplc="29C4B81A" w:tentative="1">
      <w:start w:val="1"/>
      <w:numFmt w:val="lowerRoman"/>
      <w:lvlText w:val="%6."/>
      <w:lvlJc w:val="right"/>
      <w:pPr>
        <w:ind w:left="4320" w:hanging="180"/>
      </w:pPr>
    </w:lvl>
    <w:lvl w:ilvl="6" w:tplc="5CEE85A8" w:tentative="1">
      <w:start w:val="1"/>
      <w:numFmt w:val="decimal"/>
      <w:lvlText w:val="%7."/>
      <w:lvlJc w:val="left"/>
      <w:pPr>
        <w:ind w:left="5040" w:hanging="360"/>
      </w:pPr>
    </w:lvl>
    <w:lvl w:ilvl="7" w:tplc="E4461400" w:tentative="1">
      <w:start w:val="1"/>
      <w:numFmt w:val="lowerLetter"/>
      <w:lvlText w:val="%8."/>
      <w:lvlJc w:val="left"/>
      <w:pPr>
        <w:ind w:left="5760" w:hanging="360"/>
      </w:pPr>
    </w:lvl>
    <w:lvl w:ilvl="8" w:tplc="BCD26152" w:tentative="1">
      <w:start w:val="1"/>
      <w:numFmt w:val="lowerRoman"/>
      <w:lvlText w:val="%9."/>
      <w:lvlJc w:val="right"/>
      <w:pPr>
        <w:ind w:left="6480" w:hanging="180"/>
      </w:pPr>
    </w:lvl>
  </w:abstractNum>
  <w:abstractNum w:abstractNumId="38">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733E9C82">
      <w:start w:val="1"/>
      <w:numFmt w:val="decimal"/>
      <w:lvlText w:val="%1."/>
      <w:lvlJc w:val="left"/>
      <w:pPr>
        <w:ind w:left="1080" w:hanging="360"/>
      </w:pPr>
    </w:lvl>
    <w:lvl w:ilvl="1" w:tplc="8F88DA9E">
      <w:start w:val="1"/>
      <w:numFmt w:val="lowerLetter"/>
      <w:lvlText w:val="%2."/>
      <w:lvlJc w:val="left"/>
      <w:pPr>
        <w:ind w:left="1800" w:hanging="360"/>
      </w:pPr>
    </w:lvl>
    <w:lvl w:ilvl="2" w:tplc="972256C4" w:tentative="1">
      <w:start w:val="1"/>
      <w:numFmt w:val="lowerRoman"/>
      <w:lvlText w:val="%3."/>
      <w:lvlJc w:val="right"/>
      <w:pPr>
        <w:ind w:left="2520" w:hanging="180"/>
      </w:pPr>
    </w:lvl>
    <w:lvl w:ilvl="3" w:tplc="222EC68E" w:tentative="1">
      <w:start w:val="1"/>
      <w:numFmt w:val="decimal"/>
      <w:lvlText w:val="%4."/>
      <w:lvlJc w:val="left"/>
      <w:pPr>
        <w:ind w:left="3240" w:hanging="360"/>
      </w:pPr>
    </w:lvl>
    <w:lvl w:ilvl="4" w:tplc="F1F4B3E6" w:tentative="1">
      <w:start w:val="1"/>
      <w:numFmt w:val="lowerLetter"/>
      <w:lvlText w:val="%5."/>
      <w:lvlJc w:val="left"/>
      <w:pPr>
        <w:ind w:left="3960" w:hanging="360"/>
      </w:pPr>
    </w:lvl>
    <w:lvl w:ilvl="5" w:tplc="F75625E0" w:tentative="1">
      <w:start w:val="1"/>
      <w:numFmt w:val="lowerRoman"/>
      <w:lvlText w:val="%6."/>
      <w:lvlJc w:val="right"/>
      <w:pPr>
        <w:ind w:left="4680" w:hanging="180"/>
      </w:pPr>
    </w:lvl>
    <w:lvl w:ilvl="6" w:tplc="57D4E65A" w:tentative="1">
      <w:start w:val="1"/>
      <w:numFmt w:val="decimal"/>
      <w:lvlText w:val="%7."/>
      <w:lvlJc w:val="left"/>
      <w:pPr>
        <w:ind w:left="5400" w:hanging="360"/>
      </w:pPr>
    </w:lvl>
    <w:lvl w:ilvl="7" w:tplc="D1AEA9E6" w:tentative="1">
      <w:start w:val="1"/>
      <w:numFmt w:val="lowerLetter"/>
      <w:lvlText w:val="%8."/>
      <w:lvlJc w:val="left"/>
      <w:pPr>
        <w:ind w:left="6120" w:hanging="360"/>
      </w:pPr>
    </w:lvl>
    <w:lvl w:ilvl="8" w:tplc="46CED67A"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345896B4">
      <w:start w:val="1"/>
      <w:numFmt w:val="lowerLetter"/>
      <w:lvlText w:val="%1."/>
      <w:lvlJc w:val="left"/>
      <w:pPr>
        <w:ind w:left="720" w:hanging="360"/>
      </w:pPr>
    </w:lvl>
    <w:lvl w:ilvl="1" w:tplc="EA7E92E4">
      <w:start w:val="1"/>
      <w:numFmt w:val="lowerLetter"/>
      <w:lvlText w:val="%2."/>
      <w:lvlJc w:val="left"/>
      <w:pPr>
        <w:ind w:left="1440" w:hanging="360"/>
      </w:pPr>
    </w:lvl>
    <w:lvl w:ilvl="2" w:tplc="BCF0EA7A" w:tentative="1">
      <w:start w:val="1"/>
      <w:numFmt w:val="lowerRoman"/>
      <w:lvlText w:val="%3."/>
      <w:lvlJc w:val="right"/>
      <w:pPr>
        <w:ind w:left="2160" w:hanging="180"/>
      </w:pPr>
    </w:lvl>
    <w:lvl w:ilvl="3" w:tplc="0A082B64" w:tentative="1">
      <w:start w:val="1"/>
      <w:numFmt w:val="decimal"/>
      <w:lvlText w:val="%4."/>
      <w:lvlJc w:val="left"/>
      <w:pPr>
        <w:ind w:left="2880" w:hanging="360"/>
      </w:pPr>
    </w:lvl>
    <w:lvl w:ilvl="4" w:tplc="F4307198" w:tentative="1">
      <w:start w:val="1"/>
      <w:numFmt w:val="lowerLetter"/>
      <w:lvlText w:val="%5."/>
      <w:lvlJc w:val="left"/>
      <w:pPr>
        <w:ind w:left="3600" w:hanging="360"/>
      </w:pPr>
    </w:lvl>
    <w:lvl w:ilvl="5" w:tplc="4300E62E" w:tentative="1">
      <w:start w:val="1"/>
      <w:numFmt w:val="lowerRoman"/>
      <w:lvlText w:val="%6."/>
      <w:lvlJc w:val="right"/>
      <w:pPr>
        <w:ind w:left="4320" w:hanging="180"/>
      </w:pPr>
    </w:lvl>
    <w:lvl w:ilvl="6" w:tplc="1CE03306" w:tentative="1">
      <w:start w:val="1"/>
      <w:numFmt w:val="decimal"/>
      <w:lvlText w:val="%7."/>
      <w:lvlJc w:val="left"/>
      <w:pPr>
        <w:ind w:left="5040" w:hanging="360"/>
      </w:pPr>
    </w:lvl>
    <w:lvl w:ilvl="7" w:tplc="CD40C6AC" w:tentative="1">
      <w:start w:val="1"/>
      <w:numFmt w:val="lowerLetter"/>
      <w:lvlText w:val="%8."/>
      <w:lvlJc w:val="left"/>
      <w:pPr>
        <w:ind w:left="5760" w:hanging="360"/>
      </w:pPr>
    </w:lvl>
    <w:lvl w:ilvl="8" w:tplc="61D45B34"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121363"/>
    <w:rsid w:val="0014668C"/>
    <w:rsid w:val="0015727C"/>
    <w:rsid w:val="0016335D"/>
    <w:rsid w:val="00191CBD"/>
    <w:rsid w:val="001A323D"/>
    <w:rsid w:val="001A4C6B"/>
    <w:rsid w:val="001A5A05"/>
    <w:rsid w:val="001D1DE9"/>
    <w:rsid w:val="00226580"/>
    <w:rsid w:val="0024284D"/>
    <w:rsid w:val="0027759D"/>
    <w:rsid w:val="002D4BC7"/>
    <w:rsid w:val="00310D92"/>
    <w:rsid w:val="00312BAB"/>
    <w:rsid w:val="003525A1"/>
    <w:rsid w:val="003775D3"/>
    <w:rsid w:val="00392FB5"/>
    <w:rsid w:val="003B4DFE"/>
    <w:rsid w:val="003F59E6"/>
    <w:rsid w:val="003F64CE"/>
    <w:rsid w:val="00401517"/>
    <w:rsid w:val="0040433D"/>
    <w:rsid w:val="00430CA2"/>
    <w:rsid w:val="0044793C"/>
    <w:rsid w:val="004B0FF8"/>
    <w:rsid w:val="004C4414"/>
    <w:rsid w:val="004C6E66"/>
    <w:rsid w:val="004E5FCE"/>
    <w:rsid w:val="00516F72"/>
    <w:rsid w:val="00526DE0"/>
    <w:rsid w:val="00593FD2"/>
    <w:rsid w:val="005F3034"/>
    <w:rsid w:val="00622317"/>
    <w:rsid w:val="00624C22"/>
    <w:rsid w:val="00717202"/>
    <w:rsid w:val="0075102D"/>
    <w:rsid w:val="00824182"/>
    <w:rsid w:val="008878E5"/>
    <w:rsid w:val="008B3A68"/>
    <w:rsid w:val="00902574"/>
    <w:rsid w:val="0090361E"/>
    <w:rsid w:val="009350C9"/>
    <w:rsid w:val="009C7DAB"/>
    <w:rsid w:val="009E1928"/>
    <w:rsid w:val="00A16345"/>
    <w:rsid w:val="00A17527"/>
    <w:rsid w:val="00A36DEE"/>
    <w:rsid w:val="00A45125"/>
    <w:rsid w:val="00A51F17"/>
    <w:rsid w:val="00A5330F"/>
    <w:rsid w:val="00A7198E"/>
    <w:rsid w:val="00AA14DD"/>
    <w:rsid w:val="00B132BB"/>
    <w:rsid w:val="00B329C7"/>
    <w:rsid w:val="00B35E8D"/>
    <w:rsid w:val="00B544D2"/>
    <w:rsid w:val="00BA7A0E"/>
    <w:rsid w:val="00BB298B"/>
    <w:rsid w:val="00BC5858"/>
    <w:rsid w:val="00C17F25"/>
    <w:rsid w:val="00C7251B"/>
    <w:rsid w:val="00CA636A"/>
    <w:rsid w:val="00CD2A7E"/>
    <w:rsid w:val="00CD69B0"/>
    <w:rsid w:val="00CD7EC6"/>
    <w:rsid w:val="00DA61F9"/>
    <w:rsid w:val="00DC2BFA"/>
    <w:rsid w:val="00DD7AB7"/>
    <w:rsid w:val="00E13B26"/>
    <w:rsid w:val="00E66316"/>
    <w:rsid w:val="00E71F68"/>
    <w:rsid w:val="00EA6244"/>
    <w:rsid w:val="00F11D5E"/>
    <w:rsid w:val="00F22334"/>
    <w:rsid w:val="00FE28EF"/>
    <w:rsid w:val="00FE3BC9"/>
    <w:rsid w:val="00FE762B"/>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EEC15-9494-4BBB-A9EC-F6C7E7B0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24</Pages>
  <Words>8507</Words>
  <Characters>48496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27</cp:revision>
  <cp:lastPrinted>2013-12-16T03:26:00Z</cp:lastPrinted>
  <dcterms:created xsi:type="dcterms:W3CDTF">2013-06-25T04:05:00Z</dcterms:created>
  <dcterms:modified xsi:type="dcterms:W3CDTF">2013-12-17T09:51:00Z</dcterms:modified>
</cp:coreProperties>
</file>