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7D" w:rsidRPr="00C52A7D" w:rsidRDefault="00593FD2" w:rsidP="00312BAB">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r>
      <w:r w:rsidR="00C52A7D" w:rsidRPr="00C52A7D">
        <w:rPr>
          <w:rFonts w:eastAsia="Calibri"/>
          <w:lang w:eastAsia="en-US"/>
        </w:rPr>
        <w:t xml:space="preserve">Заместитель генерального директора </w:t>
      </w:r>
    </w:p>
    <w:p w:rsidR="00593FD2" w:rsidRPr="00C52A7D" w:rsidRDefault="00C52A7D" w:rsidP="00312BAB">
      <w:pPr>
        <w:jc w:val="right"/>
        <w:rPr>
          <w:rFonts w:eastAsia="Calibri"/>
          <w:lang w:eastAsia="en-US"/>
        </w:rPr>
      </w:pPr>
      <w:r w:rsidRPr="00C52A7D">
        <w:rPr>
          <w:rFonts w:eastAsia="Calibri"/>
          <w:lang w:eastAsia="en-US"/>
        </w:rPr>
        <w:t>по экономике и финансам</w:t>
      </w:r>
    </w:p>
    <w:p w:rsidR="00593FD2" w:rsidRPr="00C52A7D" w:rsidRDefault="00593FD2" w:rsidP="00593FD2">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593FD2" w:rsidRPr="00C52A7D" w:rsidRDefault="0088650F" w:rsidP="00593FD2">
      <w:pPr>
        <w:ind w:left="5670"/>
        <w:rPr>
          <w:rFonts w:eastAsia="Calibri"/>
          <w:lang w:eastAsia="en-US"/>
        </w:rPr>
      </w:pPr>
      <w:r>
        <w:rPr>
          <w:rFonts w:eastAsia="Calibri"/>
          <w:lang w:eastAsia="en-US"/>
        </w:rPr>
        <w:t xml:space="preserve">         _______________</w:t>
      </w:r>
      <w:r w:rsidR="00C52A7D" w:rsidRPr="00C52A7D">
        <w:rPr>
          <w:rFonts w:eastAsia="Calibri"/>
          <w:lang w:eastAsia="en-US"/>
        </w:rPr>
        <w:t>В.Н. Щербаков</w:t>
      </w:r>
    </w:p>
    <w:p w:rsidR="00593FD2" w:rsidRPr="00C52A7D" w:rsidRDefault="008F1E91" w:rsidP="00593FD2">
      <w:pPr>
        <w:ind w:left="5670"/>
        <w:rPr>
          <w:rFonts w:eastAsia="Calibri"/>
          <w:lang w:eastAsia="en-US"/>
        </w:rPr>
      </w:pPr>
      <w:r>
        <w:rPr>
          <w:rFonts w:eastAsia="Calibri"/>
          <w:lang w:eastAsia="en-US"/>
        </w:rPr>
        <w:t xml:space="preserve">                </w:t>
      </w:r>
      <w:r w:rsidR="00593FD2" w:rsidRPr="00C52A7D">
        <w:rPr>
          <w:rFonts w:eastAsia="Calibri"/>
          <w:lang w:eastAsia="en-US"/>
        </w:rPr>
        <w:t xml:space="preserve"> «</w:t>
      </w:r>
      <w:r w:rsidR="001F70C2">
        <w:rPr>
          <w:rFonts w:eastAsia="Calibri"/>
          <w:lang w:eastAsia="en-US"/>
        </w:rPr>
        <w:t>05</w:t>
      </w:r>
      <w:r w:rsidR="00593FD2" w:rsidRPr="00C52A7D">
        <w:rPr>
          <w:rFonts w:eastAsia="Calibri"/>
          <w:lang w:eastAsia="en-US"/>
        </w:rPr>
        <w:t xml:space="preserve">» </w:t>
      </w:r>
      <w:r w:rsidR="009C7DAB" w:rsidRPr="00C52A7D">
        <w:rPr>
          <w:rFonts w:eastAsia="Calibri"/>
          <w:u w:val="single"/>
          <w:lang w:eastAsia="en-US"/>
        </w:rPr>
        <w:t xml:space="preserve">  </w:t>
      </w:r>
      <w:r w:rsidR="001F70C2">
        <w:rPr>
          <w:rFonts w:eastAsia="Calibri"/>
          <w:u w:val="single"/>
          <w:lang w:eastAsia="en-US"/>
        </w:rPr>
        <w:t>декабря</w:t>
      </w:r>
      <w:r w:rsidR="009C7DAB" w:rsidRPr="00C52A7D">
        <w:rPr>
          <w:rFonts w:eastAsia="Calibri"/>
          <w:u w:val="single"/>
          <w:lang w:eastAsia="en-US"/>
        </w:rPr>
        <w:t xml:space="preserve"> </w:t>
      </w:r>
      <w:r>
        <w:rPr>
          <w:rFonts w:eastAsia="Calibri"/>
          <w:u w:val="single"/>
          <w:lang w:eastAsia="en-US"/>
        </w:rPr>
        <w:t xml:space="preserve"> </w:t>
      </w:r>
      <w:r w:rsidR="00593FD2" w:rsidRPr="00C52A7D">
        <w:rPr>
          <w:rFonts w:eastAsia="Calibri"/>
          <w:lang w:eastAsia="en-US"/>
        </w:rPr>
        <w:t>2013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52A7D" w:rsidRDefault="00593FD2" w:rsidP="00593FD2">
      <w:pPr>
        <w:jc w:val="center"/>
        <w:rPr>
          <w:sz w:val="32"/>
          <w:szCs w:val="32"/>
        </w:rPr>
      </w:pPr>
    </w:p>
    <w:p w:rsidR="00593FD2" w:rsidRPr="00C52A7D" w:rsidRDefault="00593FD2" w:rsidP="00593FD2">
      <w:pPr>
        <w:jc w:val="center"/>
        <w:rPr>
          <w:sz w:val="32"/>
          <w:szCs w:val="32"/>
        </w:rPr>
      </w:pPr>
      <w:r w:rsidRPr="00C52A7D">
        <w:rPr>
          <w:sz w:val="32"/>
          <w:szCs w:val="32"/>
        </w:rPr>
        <w:t xml:space="preserve">ДОКУМЕНТАЦИЯ </w:t>
      </w:r>
      <w:proofErr w:type="gramStart"/>
      <w:r w:rsidRPr="00C52A7D">
        <w:rPr>
          <w:sz w:val="32"/>
          <w:szCs w:val="32"/>
        </w:rPr>
        <w:t xml:space="preserve">НА ПРОВЕДЕНИЕ АУКЦИОНА В ЭЛЕКТРОННОЙ ФОРМЕ </w:t>
      </w:r>
      <w:r w:rsidRPr="00C52A7D">
        <w:rPr>
          <w:spacing w:val="-7"/>
          <w:sz w:val="32"/>
          <w:szCs w:val="32"/>
        </w:rPr>
        <w:t xml:space="preserve">на право заключения договора на </w:t>
      </w:r>
      <w:r w:rsidR="00C52A7D" w:rsidRPr="00C52A7D">
        <w:rPr>
          <w:spacing w:val="-7"/>
          <w:sz w:val="32"/>
          <w:szCs w:val="32"/>
        </w:rPr>
        <w:t>закупку бумаги</w:t>
      </w:r>
      <w:r w:rsidRPr="00C52A7D">
        <w:rPr>
          <w:spacing w:val="-7"/>
          <w:sz w:val="32"/>
          <w:szCs w:val="32"/>
        </w:rPr>
        <w:t xml:space="preserve"> </w:t>
      </w:r>
      <w:r w:rsidRPr="00C52A7D">
        <w:rPr>
          <w:sz w:val="32"/>
          <w:szCs w:val="32"/>
        </w:rPr>
        <w:t>для нужд</w:t>
      </w:r>
      <w:proofErr w:type="gramEnd"/>
      <w:r w:rsidRPr="00C52A7D">
        <w:rPr>
          <w:sz w:val="32"/>
          <w:szCs w:val="32"/>
        </w:rPr>
        <w:t xml:space="preserve"> ОАО «НПО </w:t>
      </w:r>
      <w:proofErr w:type="spellStart"/>
      <w:r w:rsidRPr="00C52A7D">
        <w:rPr>
          <w:sz w:val="32"/>
          <w:szCs w:val="32"/>
        </w:rPr>
        <w:t>НИИИП-НЗиК</w:t>
      </w:r>
      <w:proofErr w:type="spellEnd"/>
      <w:r w:rsidRPr="00C52A7D">
        <w:rPr>
          <w:sz w:val="32"/>
          <w:szCs w:val="32"/>
        </w:rPr>
        <w:t>»</w:t>
      </w:r>
    </w:p>
    <w:p w:rsidR="00593FD2" w:rsidRPr="00C52A7D" w:rsidRDefault="00593FD2" w:rsidP="00593FD2">
      <w:pPr>
        <w:pStyle w:val="31"/>
        <w:jc w:val="center"/>
        <w:rPr>
          <w:sz w:val="32"/>
          <w:szCs w:val="32"/>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pPr>
      <w:r w:rsidRPr="00C52A7D">
        <w:t>Новосибирск</w:t>
      </w:r>
    </w:p>
    <w:p w:rsidR="00593FD2" w:rsidRPr="00C52A7D" w:rsidRDefault="00593FD2" w:rsidP="00593FD2">
      <w:pPr>
        <w:jc w:val="center"/>
      </w:pPr>
      <w:r w:rsidRPr="00C52A7D">
        <w:t>2013</w:t>
      </w:r>
    </w:p>
    <w:p w:rsidR="00593FD2" w:rsidRPr="00C52A7D" w:rsidRDefault="00593FD2" w:rsidP="00593FD2">
      <w:pPr>
        <w:keepNext/>
        <w:ind w:firstLine="709"/>
        <w:rPr>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B5A4D" w:rsidRDefault="003775D3" w:rsidP="003775D3">
      <w:pPr>
        <w:pStyle w:val="ae"/>
        <w:autoSpaceDE w:val="0"/>
        <w:ind w:firstLine="567"/>
        <w:rPr>
          <w:sz w:val="23"/>
          <w:szCs w:val="23"/>
        </w:rPr>
      </w:pPr>
      <w:r w:rsidRPr="00EB5A4D">
        <w:rPr>
          <w:sz w:val="23"/>
          <w:szCs w:val="23"/>
        </w:rPr>
        <w:lastRenderedPageBreak/>
        <w:t>Информационная карта аукциона в электронной форме</w:t>
      </w:r>
    </w:p>
    <w:p w:rsidR="003775D3" w:rsidRPr="00EB5A4D" w:rsidRDefault="003775D3" w:rsidP="003775D3">
      <w:pPr>
        <w:keepNext/>
        <w:ind w:firstLine="567"/>
        <w:rPr>
          <w:sz w:val="23"/>
          <w:szCs w:val="23"/>
        </w:rPr>
      </w:pPr>
      <w:r w:rsidRPr="00EB5A4D">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B5A4D" w:rsidTr="003775D3">
        <w:trPr>
          <w:jc w:val="center"/>
        </w:trPr>
        <w:tc>
          <w:tcPr>
            <w:tcW w:w="798" w:type="dxa"/>
            <w:tcBorders>
              <w:top w:val="single" w:sz="4" w:space="0" w:color="000000"/>
              <w:left w:val="single" w:sz="4" w:space="0" w:color="000000"/>
              <w:bottom w:val="single" w:sz="4" w:space="0" w:color="000000"/>
            </w:tcBorders>
          </w:tcPr>
          <w:p w:rsidR="003775D3" w:rsidRPr="00EB5A4D" w:rsidRDefault="003775D3" w:rsidP="003775D3">
            <w:pPr>
              <w:keepNext/>
              <w:keepLines/>
              <w:suppressLineNumbers/>
              <w:jc w:val="center"/>
              <w:rPr>
                <w:b/>
                <w:bCs/>
                <w:sz w:val="23"/>
                <w:szCs w:val="23"/>
              </w:rPr>
            </w:pPr>
            <w:r w:rsidRPr="00EB5A4D">
              <w:rPr>
                <w:b/>
                <w:bCs/>
                <w:sz w:val="23"/>
                <w:szCs w:val="23"/>
              </w:rPr>
              <w:t xml:space="preserve">№ </w:t>
            </w:r>
            <w:proofErr w:type="spellStart"/>
            <w:proofErr w:type="gramStart"/>
            <w:r w:rsidRPr="00EB5A4D">
              <w:rPr>
                <w:b/>
                <w:bCs/>
                <w:sz w:val="23"/>
                <w:szCs w:val="23"/>
              </w:rPr>
              <w:t>п</w:t>
            </w:r>
            <w:proofErr w:type="spellEnd"/>
            <w:proofErr w:type="gramEnd"/>
            <w:r w:rsidRPr="00EB5A4D">
              <w:rPr>
                <w:b/>
                <w:bCs/>
                <w:sz w:val="23"/>
                <w:szCs w:val="23"/>
              </w:rPr>
              <w:t>/</w:t>
            </w:r>
            <w:proofErr w:type="spellStart"/>
            <w:r w:rsidRPr="00EB5A4D">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B5A4D" w:rsidRDefault="003775D3" w:rsidP="003775D3">
            <w:pPr>
              <w:keepNext/>
              <w:ind w:firstLine="567"/>
              <w:jc w:val="center"/>
              <w:rPr>
                <w:b/>
                <w:bCs/>
                <w:sz w:val="23"/>
                <w:szCs w:val="23"/>
              </w:rPr>
            </w:pPr>
            <w:r w:rsidRPr="00EB5A4D">
              <w:rPr>
                <w:b/>
                <w:bCs/>
                <w:sz w:val="23"/>
                <w:szCs w:val="23"/>
              </w:rPr>
              <w:t>Положения информационной карты аукциона в электронной форме</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keepLines/>
              <w:suppressLineNumbers/>
              <w:rPr>
                <w:sz w:val="23"/>
                <w:szCs w:val="23"/>
              </w:rPr>
            </w:pPr>
            <w:r w:rsidRPr="00EB5A4D">
              <w:rPr>
                <w:b/>
                <w:bCs/>
                <w:sz w:val="23"/>
                <w:szCs w:val="23"/>
              </w:rPr>
              <w:t>Наименование Заказчика:</w:t>
            </w:r>
            <w:r w:rsidRPr="00EB5A4D">
              <w:rPr>
                <w:sz w:val="23"/>
                <w:szCs w:val="23"/>
              </w:rPr>
              <w:t xml:space="preserve"> Открытое акционерное общество «НИИ измерительных приборов - Новосибирский завод имени Коминтерна».</w:t>
            </w:r>
          </w:p>
          <w:p w:rsidR="003775D3" w:rsidRPr="00EB5A4D" w:rsidRDefault="003775D3" w:rsidP="003775D3">
            <w:pPr>
              <w:keepNext/>
              <w:keepLines/>
              <w:suppressLineNumbers/>
              <w:rPr>
                <w:sz w:val="23"/>
                <w:szCs w:val="23"/>
              </w:rPr>
            </w:pPr>
            <w:r w:rsidRPr="00EB5A4D">
              <w:rPr>
                <w:sz w:val="23"/>
                <w:szCs w:val="23"/>
              </w:rPr>
              <w:t xml:space="preserve">- адрес: 630015 г. Новосибирск, ул. </w:t>
            </w:r>
            <w:proofErr w:type="gramStart"/>
            <w:r w:rsidRPr="00EB5A4D">
              <w:rPr>
                <w:sz w:val="23"/>
                <w:szCs w:val="23"/>
              </w:rPr>
              <w:t>Планетная</w:t>
            </w:r>
            <w:proofErr w:type="gramEnd"/>
            <w:r w:rsidRPr="00EB5A4D">
              <w:rPr>
                <w:sz w:val="23"/>
                <w:szCs w:val="23"/>
              </w:rPr>
              <w:t>, 32.</w:t>
            </w:r>
          </w:p>
          <w:p w:rsidR="003775D3" w:rsidRPr="00EB5A4D" w:rsidRDefault="003775D3" w:rsidP="003775D3">
            <w:pPr>
              <w:pStyle w:val="a1"/>
              <w:widowControl w:val="0"/>
              <w:spacing w:after="0"/>
              <w:rPr>
                <w:sz w:val="23"/>
                <w:szCs w:val="23"/>
              </w:rPr>
            </w:pPr>
            <w:r w:rsidRPr="00EB5A4D">
              <w:rPr>
                <w:sz w:val="23"/>
                <w:szCs w:val="23"/>
              </w:rPr>
              <w:t>- контактное лицо по вопросам оформления аукционной заявки:</w:t>
            </w:r>
          </w:p>
          <w:p w:rsidR="003775D3" w:rsidRPr="00EB5A4D" w:rsidRDefault="003775D3" w:rsidP="003775D3">
            <w:pPr>
              <w:keepNext/>
              <w:keepLines/>
              <w:suppressLineNumbers/>
              <w:rPr>
                <w:sz w:val="23"/>
                <w:szCs w:val="23"/>
              </w:rPr>
            </w:pPr>
            <w:r w:rsidRPr="00EB5A4D">
              <w:rPr>
                <w:sz w:val="23"/>
                <w:szCs w:val="23"/>
              </w:rPr>
              <w:t xml:space="preserve">Лир Любовь </w:t>
            </w:r>
            <w:proofErr w:type="spellStart"/>
            <w:r w:rsidRPr="00EB5A4D">
              <w:rPr>
                <w:sz w:val="23"/>
                <w:szCs w:val="23"/>
              </w:rPr>
              <w:t>Герардовна</w:t>
            </w:r>
            <w:proofErr w:type="spellEnd"/>
          </w:p>
          <w:p w:rsidR="003775D3" w:rsidRPr="00EB5A4D" w:rsidRDefault="003775D3" w:rsidP="003775D3">
            <w:pPr>
              <w:keepNext/>
              <w:keepLines/>
              <w:suppressLineNumbers/>
              <w:rPr>
                <w:sz w:val="23"/>
                <w:szCs w:val="23"/>
              </w:rPr>
            </w:pPr>
            <w:r w:rsidRPr="00EB5A4D">
              <w:rPr>
                <w:sz w:val="23"/>
                <w:szCs w:val="23"/>
              </w:rPr>
              <w:t xml:space="preserve">- </w:t>
            </w:r>
            <w:r w:rsidRPr="00EB5A4D">
              <w:rPr>
                <w:sz w:val="23"/>
                <w:szCs w:val="23"/>
                <w:lang w:val="en-US"/>
              </w:rPr>
              <w:t>e</w:t>
            </w:r>
            <w:r w:rsidRPr="00EB5A4D">
              <w:rPr>
                <w:sz w:val="23"/>
                <w:szCs w:val="23"/>
              </w:rPr>
              <w:t>-</w:t>
            </w:r>
            <w:r w:rsidRPr="00EB5A4D">
              <w:rPr>
                <w:sz w:val="23"/>
                <w:szCs w:val="23"/>
                <w:lang w:val="en-US"/>
              </w:rPr>
              <w:t>mail</w:t>
            </w:r>
            <w:r w:rsidRPr="00EB5A4D">
              <w:rPr>
                <w:sz w:val="23"/>
                <w:szCs w:val="23"/>
              </w:rPr>
              <w:t xml:space="preserve">:  </w:t>
            </w:r>
            <w:hyperlink r:id="rId8" w:history="1">
              <w:r w:rsidRPr="00EB5A4D">
                <w:rPr>
                  <w:rStyle w:val="ad"/>
                  <w:sz w:val="23"/>
                  <w:szCs w:val="23"/>
                </w:rPr>
                <w:t>zakupki@</w:t>
              </w:r>
              <w:r w:rsidRPr="00EB5A4D">
                <w:rPr>
                  <w:rStyle w:val="ad"/>
                  <w:sz w:val="23"/>
                  <w:szCs w:val="23"/>
                  <w:lang w:val="en-US"/>
                </w:rPr>
                <w:t>komintern</w:t>
              </w:r>
              <w:r w:rsidRPr="00EB5A4D">
                <w:rPr>
                  <w:rStyle w:val="ad"/>
                  <w:sz w:val="23"/>
                  <w:szCs w:val="23"/>
                </w:rPr>
                <w:t>.</w:t>
              </w:r>
              <w:r w:rsidRPr="00EB5A4D">
                <w:rPr>
                  <w:rStyle w:val="ad"/>
                  <w:sz w:val="23"/>
                  <w:szCs w:val="23"/>
                  <w:lang w:val="en-US"/>
                </w:rPr>
                <w:t>ru</w:t>
              </w:r>
            </w:hyperlink>
          </w:p>
          <w:p w:rsidR="003775D3" w:rsidRPr="00EB5A4D" w:rsidRDefault="003775D3" w:rsidP="003775D3">
            <w:pPr>
              <w:keepNext/>
              <w:keepLines/>
              <w:suppressLineNumbers/>
              <w:rPr>
                <w:sz w:val="23"/>
                <w:szCs w:val="23"/>
              </w:rPr>
            </w:pPr>
            <w:r w:rsidRPr="00EB5A4D">
              <w:rPr>
                <w:sz w:val="23"/>
                <w:szCs w:val="23"/>
              </w:rPr>
              <w:t>тел.: (383) 279-36-89</w:t>
            </w:r>
          </w:p>
          <w:p w:rsidR="003775D3" w:rsidRPr="00EB5A4D" w:rsidRDefault="003775D3" w:rsidP="003775D3">
            <w:pPr>
              <w:pStyle w:val="a1"/>
              <w:widowControl w:val="0"/>
              <w:spacing w:after="0"/>
              <w:rPr>
                <w:color w:val="000000"/>
                <w:sz w:val="23"/>
                <w:szCs w:val="23"/>
              </w:rPr>
            </w:pPr>
            <w:r w:rsidRPr="00EB5A4D">
              <w:rPr>
                <w:sz w:val="23"/>
                <w:szCs w:val="23"/>
              </w:rPr>
              <w:t>-контактное лицо по вопросам</w:t>
            </w:r>
            <w:r w:rsidRPr="00EB5A4D">
              <w:rPr>
                <w:color w:val="000000"/>
                <w:sz w:val="23"/>
                <w:szCs w:val="23"/>
              </w:rPr>
              <w:t xml:space="preserve"> поставки: </w:t>
            </w:r>
          </w:p>
          <w:p w:rsidR="003775D3" w:rsidRPr="00EB5A4D" w:rsidRDefault="003775D3" w:rsidP="003775D3">
            <w:pPr>
              <w:keepNext/>
              <w:keepLines/>
              <w:suppressLineNumbers/>
              <w:rPr>
                <w:sz w:val="23"/>
                <w:szCs w:val="23"/>
              </w:rPr>
            </w:pPr>
            <w:proofErr w:type="spellStart"/>
            <w:r w:rsidRPr="00EB5A4D">
              <w:rPr>
                <w:sz w:val="23"/>
                <w:szCs w:val="23"/>
              </w:rPr>
              <w:t>Милошечко</w:t>
            </w:r>
            <w:proofErr w:type="spellEnd"/>
            <w:r w:rsidRPr="00EB5A4D">
              <w:rPr>
                <w:sz w:val="23"/>
                <w:szCs w:val="23"/>
              </w:rPr>
              <w:t xml:space="preserve"> Андрей Анатольевич</w:t>
            </w:r>
          </w:p>
          <w:p w:rsidR="003775D3" w:rsidRPr="00EB5A4D" w:rsidRDefault="003775D3" w:rsidP="003775D3">
            <w:pPr>
              <w:keepNext/>
              <w:keepLines/>
              <w:suppressLineNumbers/>
              <w:rPr>
                <w:sz w:val="23"/>
                <w:szCs w:val="23"/>
              </w:rPr>
            </w:pPr>
            <w:r w:rsidRPr="00EB5A4D">
              <w:rPr>
                <w:sz w:val="23"/>
                <w:szCs w:val="23"/>
              </w:rPr>
              <w:t>тел: (383) 279-36-83.</w:t>
            </w:r>
          </w:p>
          <w:p w:rsidR="003775D3" w:rsidRPr="00EB5A4D" w:rsidRDefault="003775D3" w:rsidP="003775D3">
            <w:pPr>
              <w:rPr>
                <w:rFonts w:eastAsia="Calibri"/>
                <w:sz w:val="23"/>
                <w:szCs w:val="23"/>
                <w:u w:val="single"/>
              </w:rPr>
            </w:pPr>
            <w:r w:rsidRPr="00EB5A4D">
              <w:rPr>
                <w:rFonts w:eastAsia="Calibri"/>
                <w:sz w:val="23"/>
                <w:szCs w:val="23"/>
              </w:rPr>
              <w:t xml:space="preserve">Адрес сайта Заказчика: </w:t>
            </w:r>
            <w:hyperlink r:id="rId9" w:history="1">
              <w:r w:rsidRPr="00EB5A4D">
                <w:rPr>
                  <w:rFonts w:eastAsia="Calibri"/>
                  <w:bCs/>
                  <w:color w:val="0000FF"/>
                  <w:sz w:val="23"/>
                  <w:szCs w:val="23"/>
                  <w:u w:val="single"/>
                  <w:lang w:val="en-US"/>
                </w:rPr>
                <w:t>www</w:t>
              </w:r>
              <w:r w:rsidRPr="00EB5A4D">
                <w:rPr>
                  <w:rFonts w:eastAsia="Calibri"/>
                  <w:bCs/>
                  <w:color w:val="0000FF"/>
                  <w:sz w:val="23"/>
                  <w:szCs w:val="23"/>
                  <w:u w:val="single"/>
                </w:rPr>
                <w:t>.</w:t>
              </w:r>
              <w:proofErr w:type="spellStart"/>
              <w:r w:rsidRPr="00EB5A4D">
                <w:rPr>
                  <w:rFonts w:eastAsia="Calibri"/>
                  <w:bCs/>
                  <w:color w:val="0000FF"/>
                  <w:sz w:val="23"/>
                  <w:szCs w:val="23"/>
                  <w:u w:val="single"/>
                </w:rPr>
                <w:t>нииип-нзик.рф</w:t>
              </w:r>
              <w:proofErr w:type="spellEnd"/>
            </w:hyperlink>
          </w:p>
          <w:p w:rsidR="003775D3" w:rsidRPr="00EB5A4D" w:rsidRDefault="003775D3" w:rsidP="003775D3">
            <w:pPr>
              <w:keepNext/>
              <w:keepLines/>
              <w:suppressLineNumbers/>
              <w:rPr>
                <w:rFonts w:eastAsia="Calibri"/>
                <w:sz w:val="23"/>
                <w:szCs w:val="23"/>
                <w:lang w:eastAsia="en-US"/>
              </w:rPr>
            </w:pPr>
            <w:r w:rsidRPr="00EB5A4D">
              <w:rPr>
                <w:rFonts w:eastAsia="Calibri"/>
                <w:sz w:val="23"/>
                <w:szCs w:val="23"/>
                <w:lang w:eastAsia="en-US"/>
              </w:rPr>
              <w:t xml:space="preserve">Адрес официального сайта: </w:t>
            </w:r>
            <w:hyperlink r:id="rId10" w:history="1">
              <w:r w:rsidRPr="00EB5A4D">
                <w:rPr>
                  <w:rFonts w:eastAsia="Calibri"/>
                  <w:bCs/>
                  <w:color w:val="0000FF"/>
                  <w:sz w:val="23"/>
                  <w:szCs w:val="23"/>
                  <w:u w:val="single"/>
                  <w:lang w:val="en-US" w:eastAsia="en-US"/>
                </w:rPr>
                <w:t>www</w:t>
              </w:r>
              <w:r w:rsidRPr="00EB5A4D">
                <w:rPr>
                  <w:rFonts w:eastAsia="Calibri"/>
                  <w:bCs/>
                  <w:color w:val="0000FF"/>
                  <w:sz w:val="23"/>
                  <w:szCs w:val="23"/>
                  <w:u w:val="single"/>
                  <w:lang w:eastAsia="en-US"/>
                </w:rPr>
                <w:t>.</w:t>
              </w:r>
              <w:proofErr w:type="spellStart"/>
              <w:r w:rsidRPr="00EB5A4D">
                <w:rPr>
                  <w:rFonts w:eastAsia="Calibri"/>
                  <w:bCs/>
                  <w:color w:val="0000FF"/>
                  <w:sz w:val="23"/>
                  <w:szCs w:val="23"/>
                  <w:u w:val="single"/>
                  <w:lang w:val="en-US" w:eastAsia="en-US"/>
                </w:rPr>
                <w:t>zakupki</w:t>
              </w:r>
              <w:proofErr w:type="spellEnd"/>
              <w:r w:rsidRPr="00EB5A4D">
                <w:rPr>
                  <w:rFonts w:eastAsia="Calibri"/>
                  <w:bCs/>
                  <w:color w:val="0000FF"/>
                  <w:sz w:val="23"/>
                  <w:szCs w:val="23"/>
                  <w:u w:val="single"/>
                  <w:lang w:eastAsia="en-US"/>
                </w:rPr>
                <w:t>.</w:t>
              </w:r>
              <w:proofErr w:type="spellStart"/>
              <w:r w:rsidRPr="00EB5A4D">
                <w:rPr>
                  <w:rFonts w:eastAsia="Calibri"/>
                  <w:bCs/>
                  <w:color w:val="0000FF"/>
                  <w:sz w:val="23"/>
                  <w:szCs w:val="23"/>
                  <w:u w:val="single"/>
                  <w:lang w:val="en-US" w:eastAsia="en-US"/>
                </w:rPr>
                <w:t>gov</w:t>
              </w:r>
              <w:proofErr w:type="spellEnd"/>
              <w:r w:rsidRPr="00EB5A4D">
                <w:rPr>
                  <w:rFonts w:eastAsia="Calibri"/>
                  <w:bCs/>
                  <w:color w:val="0000FF"/>
                  <w:sz w:val="23"/>
                  <w:szCs w:val="23"/>
                  <w:u w:val="single"/>
                  <w:lang w:eastAsia="en-US"/>
                </w:rPr>
                <w:t>.</w:t>
              </w:r>
              <w:proofErr w:type="spellStart"/>
              <w:r w:rsidRPr="00EB5A4D">
                <w:rPr>
                  <w:rFonts w:eastAsia="Calibri"/>
                  <w:bCs/>
                  <w:color w:val="0000FF"/>
                  <w:sz w:val="23"/>
                  <w:szCs w:val="23"/>
                  <w:u w:val="single"/>
                  <w:lang w:val="en-US" w:eastAsia="en-US"/>
                </w:rPr>
                <w:t>ru</w:t>
              </w:r>
              <w:proofErr w:type="spellEnd"/>
              <w:r w:rsidRPr="00EB5A4D">
                <w:rPr>
                  <w:rFonts w:eastAsia="Calibri"/>
                  <w:bCs/>
                  <w:color w:val="0000FF"/>
                  <w:sz w:val="23"/>
                  <w:szCs w:val="23"/>
                  <w:u w:val="single"/>
                  <w:lang w:eastAsia="en-US"/>
                </w:rPr>
                <w:t>/223/</w:t>
              </w:r>
            </w:hyperlink>
            <w:r w:rsidRPr="00EB5A4D">
              <w:rPr>
                <w:rFonts w:eastAsia="Calibri"/>
                <w:bCs/>
                <w:sz w:val="23"/>
                <w:szCs w:val="23"/>
                <w:lang w:eastAsia="en-US"/>
              </w:rPr>
              <w:t>.</w:t>
            </w:r>
          </w:p>
          <w:p w:rsidR="003775D3" w:rsidRPr="00EB5A4D" w:rsidRDefault="003775D3" w:rsidP="003775D3">
            <w:pPr>
              <w:keepNext/>
              <w:keepLines/>
              <w:suppressLineNumbers/>
              <w:rPr>
                <w:sz w:val="23"/>
                <w:szCs w:val="23"/>
              </w:rPr>
            </w:pPr>
            <w:r w:rsidRPr="00EB5A4D">
              <w:rPr>
                <w:rFonts w:eastAsia="Calibri"/>
                <w:bCs/>
                <w:sz w:val="23"/>
                <w:szCs w:val="23"/>
                <w:lang w:eastAsia="en-US"/>
              </w:rPr>
              <w:t>Адрес электронной площадки:</w:t>
            </w:r>
            <w:r w:rsidRPr="00EB5A4D">
              <w:rPr>
                <w:rFonts w:eastAsia="Calibri"/>
                <w:sz w:val="23"/>
                <w:szCs w:val="23"/>
                <w:lang w:eastAsia="en-US"/>
              </w:rPr>
              <w:t xml:space="preserve"> </w:t>
            </w:r>
            <w:hyperlink r:id="rId11" w:history="1">
              <w:r w:rsidRPr="00EB5A4D">
                <w:rPr>
                  <w:rFonts w:eastAsia="Calibri"/>
                  <w:color w:val="0000FF"/>
                  <w:sz w:val="23"/>
                  <w:szCs w:val="23"/>
                  <w:u w:val="single"/>
                  <w:lang w:eastAsia="en-US"/>
                </w:rPr>
                <w:t>www.fabrikant.ru</w:t>
              </w:r>
            </w:hyperlink>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keepLines/>
              <w:suppressLineNumbers/>
              <w:rPr>
                <w:b/>
                <w:bCs/>
                <w:sz w:val="23"/>
                <w:szCs w:val="23"/>
              </w:rPr>
            </w:pPr>
            <w:r w:rsidRPr="00EB5A4D">
              <w:rPr>
                <w:b/>
                <w:bCs/>
                <w:sz w:val="23"/>
                <w:szCs w:val="23"/>
              </w:rPr>
              <w:t>Источник финансирования заказа:</w:t>
            </w:r>
          </w:p>
          <w:p w:rsidR="003775D3" w:rsidRPr="00EB5A4D" w:rsidRDefault="003775D3" w:rsidP="003775D3">
            <w:pPr>
              <w:keepNext/>
              <w:keepLines/>
              <w:suppressLineNumbers/>
              <w:rPr>
                <w:b/>
                <w:bCs/>
                <w:sz w:val="23"/>
                <w:szCs w:val="23"/>
              </w:rPr>
            </w:pPr>
            <w:r w:rsidRPr="00EB5A4D">
              <w:rPr>
                <w:sz w:val="23"/>
                <w:szCs w:val="23"/>
              </w:rPr>
              <w:t xml:space="preserve">Собственные средства заказчика. </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keepLines/>
              <w:suppressLineNumbers/>
              <w:rPr>
                <w:b/>
                <w:bCs/>
                <w:sz w:val="23"/>
                <w:szCs w:val="23"/>
              </w:rPr>
            </w:pPr>
            <w:r w:rsidRPr="00EB5A4D">
              <w:rPr>
                <w:b/>
                <w:bCs/>
                <w:sz w:val="23"/>
                <w:szCs w:val="23"/>
              </w:rPr>
              <w:t xml:space="preserve">Способ закупки: </w:t>
            </w:r>
            <w:r w:rsidRPr="00EB5A4D">
              <w:rPr>
                <w:bCs/>
                <w:sz w:val="23"/>
                <w:szCs w:val="23"/>
              </w:rPr>
              <w:t>Аукцион в электронной форме.</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C52A7D">
            <w:pPr>
              <w:jc w:val="both"/>
              <w:rPr>
                <w:sz w:val="23"/>
                <w:szCs w:val="23"/>
              </w:rPr>
            </w:pPr>
            <w:r w:rsidRPr="00EB5A4D">
              <w:rPr>
                <w:b/>
                <w:bCs/>
                <w:sz w:val="23"/>
                <w:szCs w:val="23"/>
              </w:rPr>
              <w:t>Предмет аукциона, с указанием количества поставляемого товара</w:t>
            </w:r>
            <w:r w:rsidRPr="00EB5A4D">
              <w:rPr>
                <w:sz w:val="23"/>
                <w:szCs w:val="23"/>
              </w:rPr>
              <w:t xml:space="preserve">: </w:t>
            </w:r>
            <w:r w:rsidR="00C52A7D" w:rsidRPr="00EB5A4D">
              <w:rPr>
                <w:sz w:val="23"/>
                <w:szCs w:val="23"/>
              </w:rPr>
              <w:t xml:space="preserve">Закупка бумаги </w:t>
            </w:r>
            <w:r w:rsidRPr="00EB5A4D">
              <w:rPr>
                <w:sz w:val="23"/>
                <w:szCs w:val="23"/>
              </w:rPr>
              <w:t xml:space="preserve">в соответствии с </w:t>
            </w:r>
            <w:r w:rsidR="00A17527" w:rsidRPr="00EB5A4D">
              <w:rPr>
                <w:sz w:val="23"/>
                <w:szCs w:val="23"/>
              </w:rPr>
              <w:t>технической частью документации об аукционе  в электронной форме</w:t>
            </w:r>
            <w:r w:rsidRPr="00EB5A4D">
              <w:rPr>
                <w:sz w:val="23"/>
                <w:szCs w:val="23"/>
              </w:rPr>
              <w:t xml:space="preserve"> (Приложение 6).</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rPr>
                <w:sz w:val="23"/>
                <w:szCs w:val="23"/>
              </w:rPr>
            </w:pPr>
            <w:r w:rsidRPr="00EB5A4D">
              <w:rPr>
                <w:b/>
                <w:bCs/>
                <w:sz w:val="23"/>
                <w:szCs w:val="23"/>
              </w:rPr>
              <w:t xml:space="preserve">Место и условия поставки: </w:t>
            </w:r>
            <w:r w:rsidRPr="00EB5A4D">
              <w:rPr>
                <w:sz w:val="23"/>
                <w:szCs w:val="23"/>
              </w:rPr>
              <w:t xml:space="preserve">г. Новосибирск, ул. </w:t>
            </w:r>
            <w:proofErr w:type="gramStart"/>
            <w:r w:rsidRPr="00EB5A4D">
              <w:rPr>
                <w:sz w:val="23"/>
                <w:szCs w:val="23"/>
              </w:rPr>
              <w:t>Планетная</w:t>
            </w:r>
            <w:proofErr w:type="gramEnd"/>
            <w:r w:rsidRPr="00EB5A4D">
              <w:rPr>
                <w:sz w:val="23"/>
                <w:szCs w:val="23"/>
              </w:rPr>
              <w:t>, 32</w:t>
            </w:r>
          </w:p>
        </w:tc>
      </w:tr>
      <w:tr w:rsidR="003775D3" w:rsidRPr="00EB5A4D"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C2EF6">
            <w:pPr>
              <w:rPr>
                <w:bCs/>
                <w:sz w:val="23"/>
                <w:szCs w:val="23"/>
              </w:rPr>
            </w:pPr>
            <w:r w:rsidRPr="00EB5A4D">
              <w:rPr>
                <w:b/>
                <w:bCs/>
                <w:sz w:val="23"/>
                <w:szCs w:val="23"/>
              </w:rPr>
              <w:t xml:space="preserve">Срок поставки товара: </w:t>
            </w:r>
            <w:r w:rsidR="00FD52E4" w:rsidRPr="00EB5A4D">
              <w:rPr>
                <w:bCs/>
                <w:sz w:val="23"/>
                <w:szCs w:val="23"/>
              </w:rPr>
              <w:t>в течение 2014 года по графику.</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FD52E4">
            <w:pPr>
              <w:jc w:val="both"/>
              <w:rPr>
                <w:color w:val="FF0000"/>
                <w:sz w:val="23"/>
                <w:szCs w:val="23"/>
              </w:rPr>
            </w:pPr>
            <w:r w:rsidRPr="00EB5A4D">
              <w:rPr>
                <w:b/>
                <w:bCs/>
                <w:sz w:val="23"/>
                <w:szCs w:val="23"/>
              </w:rPr>
              <w:t xml:space="preserve">Форма, сроки и порядок оплаты товара (работы, услуги):  </w:t>
            </w:r>
            <w:r w:rsidR="00FD52E4" w:rsidRPr="00EB5A4D">
              <w:rPr>
                <w:bCs/>
                <w:sz w:val="23"/>
                <w:szCs w:val="23"/>
              </w:rPr>
              <w:t>Безналичный расчет,</w:t>
            </w:r>
            <w:r w:rsidR="00FD52E4" w:rsidRPr="00EB5A4D">
              <w:rPr>
                <w:b/>
                <w:bCs/>
                <w:sz w:val="23"/>
                <w:szCs w:val="23"/>
              </w:rPr>
              <w:t xml:space="preserve"> </w:t>
            </w:r>
            <w:r w:rsidR="00FD52E4" w:rsidRPr="00EB5A4D">
              <w:rPr>
                <w:bCs/>
                <w:sz w:val="23"/>
                <w:szCs w:val="23"/>
              </w:rPr>
              <w:t>50 % предоплата в течение 5 (пяти) дней с момента подписания договора, окончательный расчет 50 % в течение 5 (пяти) дней после подписания Акта-приемки Товара</w:t>
            </w:r>
            <w:r w:rsidR="00FD52E4" w:rsidRPr="00EB5A4D">
              <w:rPr>
                <w:sz w:val="23"/>
                <w:szCs w:val="23"/>
              </w:rPr>
              <w:t>.</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8</w:t>
            </w:r>
          </w:p>
          <w:p w:rsidR="003775D3" w:rsidRPr="00EB5A4D"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pStyle w:val="afa"/>
              <w:spacing w:after="0" w:line="240" w:lineRule="auto"/>
              <w:ind w:left="0"/>
              <w:rPr>
                <w:rFonts w:ascii="Times New Roman" w:hAnsi="Times New Roman" w:cs="Times New Roman"/>
                <w:b/>
                <w:sz w:val="23"/>
                <w:szCs w:val="23"/>
              </w:rPr>
            </w:pPr>
            <w:r w:rsidRPr="00EB5A4D">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8F1E91" w:rsidRPr="00EB5A4D" w:rsidRDefault="00FD52E4" w:rsidP="00C52A7D">
            <w:pPr>
              <w:pStyle w:val="afa"/>
              <w:spacing w:after="0" w:line="240" w:lineRule="auto"/>
              <w:ind w:left="0"/>
              <w:rPr>
                <w:rFonts w:ascii="Times New Roman" w:hAnsi="Times New Roman" w:cs="Times New Roman"/>
                <w:sz w:val="23"/>
                <w:szCs w:val="23"/>
              </w:rPr>
            </w:pPr>
            <w:r w:rsidRPr="00EB5A4D">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AC24A7" w:rsidRPr="00EB5A4D" w:rsidRDefault="003775D3" w:rsidP="00AC24A7">
            <w:pPr>
              <w:keepNext/>
              <w:rPr>
                <w:b/>
                <w:bCs/>
                <w:sz w:val="23"/>
                <w:szCs w:val="23"/>
              </w:rPr>
            </w:pPr>
            <w:r w:rsidRPr="00EB5A4D">
              <w:rPr>
                <w:b/>
                <w:bCs/>
                <w:sz w:val="23"/>
                <w:szCs w:val="23"/>
              </w:rPr>
              <w:t xml:space="preserve">Требования к содержанию документов, входящих в состав заявки на участие в аукционе в электронной форме </w:t>
            </w:r>
          </w:p>
          <w:p w:rsidR="0088650F" w:rsidRPr="00EB5A4D" w:rsidRDefault="003775D3" w:rsidP="00AC24A7">
            <w:pPr>
              <w:keepNext/>
              <w:rPr>
                <w:sz w:val="23"/>
                <w:szCs w:val="23"/>
              </w:rPr>
            </w:pPr>
            <w:r w:rsidRPr="00EB5A4D">
              <w:rPr>
                <w:sz w:val="23"/>
                <w:szCs w:val="23"/>
              </w:rPr>
              <w:t>1) Заявка заполняется участником аукциона в электро</w:t>
            </w:r>
            <w:r w:rsidR="0088650F" w:rsidRPr="00EB5A4D">
              <w:rPr>
                <w:sz w:val="23"/>
                <w:szCs w:val="23"/>
              </w:rPr>
              <w:t xml:space="preserve">нной форме по форме </w:t>
            </w:r>
          </w:p>
          <w:p w:rsidR="003775D3" w:rsidRPr="00EB5A4D" w:rsidRDefault="0088650F" w:rsidP="00AC24A7">
            <w:pPr>
              <w:keepNext/>
              <w:rPr>
                <w:b/>
                <w:bCs/>
                <w:sz w:val="23"/>
                <w:szCs w:val="23"/>
              </w:rPr>
            </w:pPr>
            <w:r w:rsidRPr="00EB5A4D">
              <w:rPr>
                <w:sz w:val="23"/>
                <w:szCs w:val="23"/>
              </w:rPr>
              <w:t xml:space="preserve">(Приложение </w:t>
            </w:r>
            <w:r w:rsidR="003775D3" w:rsidRPr="00EB5A4D">
              <w:rPr>
                <w:sz w:val="23"/>
                <w:szCs w:val="23"/>
              </w:rPr>
              <w:t>1)</w:t>
            </w:r>
            <w:r w:rsidR="00FD52E4" w:rsidRPr="00EB5A4D">
              <w:rPr>
                <w:sz w:val="23"/>
                <w:szCs w:val="23"/>
              </w:rPr>
              <w:t>;</w:t>
            </w:r>
          </w:p>
          <w:p w:rsidR="003775D3" w:rsidRPr="00EB5A4D" w:rsidRDefault="003775D3" w:rsidP="003775D3">
            <w:pPr>
              <w:autoSpaceDE w:val="0"/>
              <w:autoSpaceDN w:val="0"/>
              <w:adjustRightInd w:val="0"/>
              <w:rPr>
                <w:sz w:val="23"/>
                <w:szCs w:val="23"/>
              </w:rPr>
            </w:pPr>
            <w:proofErr w:type="gramStart"/>
            <w:r w:rsidRPr="00EB5A4D">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EB5A4D" w:rsidRDefault="003775D3" w:rsidP="003775D3">
            <w:pPr>
              <w:autoSpaceDE w:val="0"/>
              <w:autoSpaceDN w:val="0"/>
              <w:adjustRightInd w:val="0"/>
              <w:rPr>
                <w:rFonts w:eastAsiaTheme="minorHAnsi"/>
                <w:sz w:val="23"/>
                <w:szCs w:val="23"/>
                <w:lang w:eastAsia="en-US"/>
              </w:rPr>
            </w:pPr>
            <w:r w:rsidRPr="00EB5A4D">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EB5A4D" w:rsidRDefault="003775D3" w:rsidP="003213B4">
            <w:pPr>
              <w:autoSpaceDE w:val="0"/>
              <w:autoSpaceDN w:val="0"/>
              <w:adjustRightInd w:val="0"/>
              <w:rPr>
                <w:rFonts w:eastAsiaTheme="minorHAnsi"/>
                <w:sz w:val="23"/>
                <w:szCs w:val="23"/>
                <w:lang w:eastAsia="en-US"/>
              </w:rPr>
            </w:pPr>
            <w:r w:rsidRPr="00EB5A4D">
              <w:rPr>
                <w:sz w:val="23"/>
                <w:szCs w:val="23"/>
              </w:rPr>
              <w:t xml:space="preserve">3) </w:t>
            </w:r>
            <w:r w:rsidRPr="00EB5A4D">
              <w:rPr>
                <w:rFonts w:eastAsiaTheme="minorHAnsi"/>
                <w:sz w:val="23"/>
                <w:szCs w:val="23"/>
                <w:lang w:eastAsia="en-US"/>
              </w:rPr>
              <w:t xml:space="preserve">копии учредительных документов участника аукциона в электронной форме; </w:t>
            </w:r>
          </w:p>
          <w:p w:rsidR="003775D3" w:rsidRPr="00EB5A4D" w:rsidRDefault="003775D3" w:rsidP="003213B4">
            <w:pPr>
              <w:autoSpaceDE w:val="0"/>
              <w:autoSpaceDN w:val="0"/>
              <w:adjustRightInd w:val="0"/>
              <w:rPr>
                <w:rFonts w:eastAsiaTheme="minorHAnsi"/>
                <w:sz w:val="23"/>
                <w:szCs w:val="23"/>
                <w:lang w:eastAsia="en-US"/>
              </w:rPr>
            </w:pPr>
            <w:r w:rsidRPr="00EB5A4D">
              <w:rPr>
                <w:sz w:val="23"/>
                <w:szCs w:val="23"/>
              </w:rPr>
              <w:t>4) документ, удостоверяющий факт внесения в Единый госу</w:t>
            </w:r>
            <w:r w:rsidRPr="00EB5A4D">
              <w:rPr>
                <w:sz w:val="23"/>
                <w:szCs w:val="23"/>
              </w:rPr>
              <w:softHyphen/>
              <w:t>дарственный реестр записи о государственной регистрации юридического лица или физического лица — предпринимателя</w:t>
            </w:r>
            <w:r w:rsidRPr="00EB5A4D">
              <w:rPr>
                <w:rFonts w:eastAsiaTheme="minorHAnsi"/>
                <w:sz w:val="23"/>
                <w:szCs w:val="23"/>
                <w:lang w:eastAsia="en-US"/>
              </w:rPr>
              <w:t>;</w:t>
            </w:r>
          </w:p>
          <w:p w:rsidR="003775D3" w:rsidRPr="00EB5A4D" w:rsidRDefault="003775D3" w:rsidP="003213B4">
            <w:pPr>
              <w:autoSpaceDE w:val="0"/>
              <w:autoSpaceDN w:val="0"/>
              <w:adjustRightInd w:val="0"/>
              <w:rPr>
                <w:sz w:val="23"/>
                <w:szCs w:val="23"/>
              </w:rPr>
            </w:pPr>
            <w:r w:rsidRPr="00EB5A4D">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B5A4D" w:rsidRDefault="003775D3" w:rsidP="003213B4">
            <w:pPr>
              <w:rPr>
                <w:sz w:val="23"/>
                <w:szCs w:val="23"/>
              </w:rPr>
            </w:pPr>
            <w:r w:rsidRPr="00EB5A4D">
              <w:rPr>
                <w:sz w:val="23"/>
                <w:szCs w:val="23"/>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EB5A4D" w:rsidRDefault="003775D3" w:rsidP="003213B4">
            <w:pPr>
              <w:rPr>
                <w:sz w:val="23"/>
                <w:szCs w:val="23"/>
              </w:rPr>
            </w:pPr>
            <w:r w:rsidRPr="00EB5A4D">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EB5A4D" w:rsidRDefault="000E5332" w:rsidP="003213B4">
            <w:pPr>
              <w:rPr>
                <w:sz w:val="23"/>
                <w:szCs w:val="23"/>
              </w:rPr>
            </w:pPr>
            <w:r w:rsidRPr="00EB5A4D">
              <w:rPr>
                <w:sz w:val="23"/>
                <w:szCs w:val="23"/>
              </w:rPr>
              <w:t>8</w:t>
            </w:r>
            <w:r w:rsidR="003775D3" w:rsidRPr="00EB5A4D">
              <w:rPr>
                <w:sz w:val="23"/>
                <w:szCs w:val="23"/>
              </w:rPr>
              <w:t>) копии документов, подтверждающих внесение денежных сре</w:t>
            </w:r>
            <w:proofErr w:type="gramStart"/>
            <w:r w:rsidR="003775D3" w:rsidRPr="00EB5A4D">
              <w:rPr>
                <w:sz w:val="23"/>
                <w:szCs w:val="23"/>
              </w:rPr>
              <w:t>дств в к</w:t>
            </w:r>
            <w:proofErr w:type="gramEnd"/>
            <w:r w:rsidR="003775D3" w:rsidRPr="00EB5A4D">
              <w:rPr>
                <w:sz w:val="23"/>
                <w:szCs w:val="23"/>
              </w:rPr>
              <w:t>ачестве обеспечения заявки на участие в аукционе в электронной форме (копия платежного поручения);</w:t>
            </w:r>
          </w:p>
          <w:p w:rsidR="003775D3" w:rsidRPr="00EB5A4D" w:rsidRDefault="000E5332" w:rsidP="003213B4">
            <w:pPr>
              <w:autoSpaceDE w:val="0"/>
              <w:autoSpaceDN w:val="0"/>
              <w:adjustRightInd w:val="0"/>
              <w:rPr>
                <w:rFonts w:eastAsiaTheme="minorHAnsi"/>
                <w:sz w:val="23"/>
                <w:szCs w:val="23"/>
                <w:lang w:eastAsia="en-US"/>
              </w:rPr>
            </w:pPr>
            <w:r w:rsidRPr="00EB5A4D">
              <w:rPr>
                <w:sz w:val="23"/>
                <w:szCs w:val="23"/>
              </w:rPr>
              <w:t>9</w:t>
            </w:r>
            <w:r w:rsidR="003775D3" w:rsidRPr="00EB5A4D">
              <w:rPr>
                <w:sz w:val="23"/>
                <w:szCs w:val="23"/>
              </w:rPr>
              <w:t xml:space="preserve">) </w:t>
            </w:r>
            <w:r w:rsidR="003775D3" w:rsidRPr="00EB5A4D">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EB5A4D">
              <w:rPr>
                <w:rFonts w:eastAsiaTheme="minorHAnsi"/>
                <w:sz w:val="23"/>
                <w:szCs w:val="23"/>
                <w:lang w:eastAsia="en-US"/>
              </w:rPr>
              <w:t>о</w:t>
            </w:r>
            <w:proofErr w:type="gramEnd"/>
            <w:r w:rsidR="003775D3" w:rsidRPr="00EB5A4D">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B5A4D">
              <w:rPr>
                <w:rFonts w:eastAsiaTheme="minorHAnsi"/>
                <w:sz w:val="23"/>
                <w:szCs w:val="23"/>
                <w:lang w:eastAsia="en-US"/>
              </w:rPr>
              <w:t xml:space="preserve">удостоверяющих личность (для физических лиц), </w:t>
            </w:r>
            <w:proofErr w:type="gramEnd"/>
          </w:p>
          <w:p w:rsidR="003775D3" w:rsidRPr="00EB5A4D" w:rsidRDefault="003775D3" w:rsidP="003213B4">
            <w:pPr>
              <w:autoSpaceDE w:val="0"/>
              <w:autoSpaceDN w:val="0"/>
              <w:adjustRightInd w:val="0"/>
              <w:rPr>
                <w:rFonts w:eastAsiaTheme="minorHAnsi"/>
                <w:sz w:val="23"/>
                <w:szCs w:val="23"/>
                <w:lang w:eastAsia="en-US"/>
              </w:rPr>
            </w:pPr>
            <w:r w:rsidRPr="00EB5A4D">
              <w:rPr>
                <w:rFonts w:eastAsiaTheme="minorHAnsi"/>
                <w:sz w:val="23"/>
                <w:szCs w:val="23"/>
                <w:lang w:eastAsia="en-US"/>
              </w:rPr>
              <w:t>1</w:t>
            </w:r>
            <w:r w:rsidR="000E5332" w:rsidRPr="00EB5A4D">
              <w:rPr>
                <w:rFonts w:eastAsiaTheme="minorHAnsi"/>
                <w:sz w:val="23"/>
                <w:szCs w:val="23"/>
                <w:lang w:eastAsia="en-US"/>
              </w:rPr>
              <w:t>0</w:t>
            </w:r>
            <w:r w:rsidRPr="00EB5A4D">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FF0AA6" w:rsidRPr="00EB5A4D" w:rsidRDefault="00FF0AA6" w:rsidP="003213B4">
            <w:pPr>
              <w:autoSpaceDE w:val="0"/>
              <w:autoSpaceDN w:val="0"/>
              <w:adjustRightInd w:val="0"/>
              <w:rPr>
                <w:rFonts w:eastAsiaTheme="minorHAnsi"/>
                <w:sz w:val="23"/>
                <w:szCs w:val="23"/>
                <w:lang w:eastAsia="en-US"/>
              </w:rPr>
            </w:pPr>
            <w:r w:rsidRPr="00EB5A4D">
              <w:rPr>
                <w:spacing w:val="-1"/>
                <w:sz w:val="23"/>
                <w:szCs w:val="23"/>
              </w:rPr>
              <w:t>11) копия приказа о назначении главного бухгалтера (при наличии должности гл. бухгалтера)</w:t>
            </w:r>
            <w:r w:rsidR="00FD52E4" w:rsidRPr="00EB5A4D">
              <w:rPr>
                <w:spacing w:val="-1"/>
                <w:sz w:val="23"/>
                <w:szCs w:val="23"/>
              </w:rPr>
              <w:t>.</w:t>
            </w:r>
            <w:r w:rsidRPr="00EB5A4D">
              <w:rPr>
                <w:spacing w:val="-1"/>
                <w:sz w:val="23"/>
                <w:szCs w:val="23"/>
              </w:rPr>
              <w:t xml:space="preserve"> В случае</w:t>
            </w:r>
            <w:proofErr w:type="gramStart"/>
            <w:r w:rsidRPr="00EB5A4D">
              <w:rPr>
                <w:spacing w:val="-1"/>
                <w:sz w:val="23"/>
                <w:szCs w:val="23"/>
              </w:rPr>
              <w:t>,</w:t>
            </w:r>
            <w:proofErr w:type="gramEnd"/>
            <w:r w:rsidRPr="00EB5A4D">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EB5A4D" w:rsidRDefault="00226580" w:rsidP="003213B4">
            <w:pPr>
              <w:rPr>
                <w:sz w:val="23"/>
                <w:szCs w:val="23"/>
              </w:rPr>
            </w:pPr>
            <w:proofErr w:type="gramStart"/>
            <w:r w:rsidRPr="00EB5A4D">
              <w:rPr>
                <w:rFonts w:eastAsiaTheme="minorHAnsi"/>
                <w:sz w:val="23"/>
                <w:szCs w:val="23"/>
                <w:lang w:eastAsia="en-US"/>
              </w:rPr>
              <w:t>1</w:t>
            </w:r>
            <w:r w:rsidR="00FF0AA6" w:rsidRPr="00EB5A4D">
              <w:rPr>
                <w:rFonts w:eastAsiaTheme="minorHAnsi"/>
                <w:sz w:val="23"/>
                <w:szCs w:val="23"/>
                <w:lang w:eastAsia="en-US"/>
              </w:rPr>
              <w:t>2</w:t>
            </w:r>
            <w:r w:rsidR="003775D3" w:rsidRPr="00EB5A4D">
              <w:rPr>
                <w:rFonts w:eastAsiaTheme="minorHAnsi"/>
                <w:sz w:val="23"/>
                <w:szCs w:val="23"/>
                <w:lang w:eastAsia="en-US"/>
              </w:rPr>
              <w:t xml:space="preserve">) </w:t>
            </w:r>
            <w:r w:rsidR="003775D3" w:rsidRPr="00EB5A4D">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B5A4D">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EB5A4D">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EB5A4D" w:rsidRDefault="003775D3" w:rsidP="003213B4">
            <w:pPr>
              <w:rPr>
                <w:sz w:val="23"/>
                <w:szCs w:val="23"/>
              </w:rPr>
            </w:pPr>
            <w:r w:rsidRPr="00EB5A4D">
              <w:rPr>
                <w:sz w:val="23"/>
                <w:szCs w:val="23"/>
              </w:rPr>
              <w:t>1</w:t>
            </w:r>
            <w:r w:rsidR="00226580" w:rsidRPr="00EB5A4D">
              <w:rPr>
                <w:sz w:val="23"/>
                <w:szCs w:val="23"/>
              </w:rPr>
              <w:t>3</w:t>
            </w:r>
            <w:r w:rsidRPr="00EB5A4D">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B5A4D" w:rsidRDefault="003775D3" w:rsidP="003213B4">
            <w:pPr>
              <w:rPr>
                <w:sz w:val="23"/>
                <w:szCs w:val="23"/>
              </w:rPr>
            </w:pPr>
            <w:r w:rsidRPr="00EB5A4D">
              <w:rPr>
                <w:sz w:val="23"/>
                <w:szCs w:val="23"/>
              </w:rPr>
              <w:t>- Отсутствие или неполное представление документов, входящих в состав заявки, указанных в п</w:t>
            </w:r>
            <w:r w:rsidR="003213B4" w:rsidRPr="00EB5A4D">
              <w:rPr>
                <w:sz w:val="23"/>
                <w:szCs w:val="23"/>
              </w:rPr>
              <w:t>.п</w:t>
            </w:r>
            <w:r w:rsidRPr="00EB5A4D">
              <w:rPr>
                <w:sz w:val="23"/>
                <w:szCs w:val="23"/>
              </w:rPr>
              <w:t>.</w:t>
            </w:r>
            <w:r w:rsidR="003213B4" w:rsidRPr="00EB5A4D">
              <w:rPr>
                <w:sz w:val="23"/>
                <w:szCs w:val="23"/>
              </w:rPr>
              <w:t xml:space="preserve"> </w:t>
            </w:r>
            <w:r w:rsidRPr="00EB5A4D">
              <w:rPr>
                <w:sz w:val="23"/>
                <w:szCs w:val="23"/>
              </w:rPr>
              <w:t>9</w:t>
            </w:r>
            <w:r w:rsidR="003213B4" w:rsidRPr="00EB5A4D">
              <w:rPr>
                <w:sz w:val="23"/>
                <w:szCs w:val="23"/>
              </w:rPr>
              <w:t>, 10</w:t>
            </w:r>
            <w:r w:rsidRPr="00EB5A4D">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0E5332" w:rsidRPr="00EB5A4D" w:rsidRDefault="000E5332" w:rsidP="000E5332">
            <w:pPr>
              <w:autoSpaceDE w:val="0"/>
              <w:autoSpaceDN w:val="0"/>
              <w:adjustRightInd w:val="0"/>
              <w:rPr>
                <w:rFonts w:eastAsiaTheme="minorHAnsi"/>
                <w:sz w:val="23"/>
                <w:szCs w:val="23"/>
                <w:lang w:eastAsia="en-US"/>
              </w:rPr>
            </w:pPr>
            <w:r w:rsidRPr="00EB5A4D">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EB5A4D" w:rsidRDefault="003775D3" w:rsidP="003775D3">
            <w:pPr>
              <w:tabs>
                <w:tab w:val="num" w:pos="1307"/>
              </w:tabs>
              <w:rPr>
                <w:sz w:val="23"/>
                <w:szCs w:val="23"/>
              </w:rPr>
            </w:pPr>
            <w:r w:rsidRPr="00EB5A4D">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EB5A4D" w:rsidRDefault="003775D3" w:rsidP="003775D3">
            <w:pPr>
              <w:tabs>
                <w:tab w:val="num" w:pos="1307"/>
              </w:tabs>
              <w:rPr>
                <w:b/>
                <w:sz w:val="23"/>
                <w:szCs w:val="23"/>
              </w:rPr>
            </w:pPr>
            <w:r w:rsidRPr="00EB5A4D">
              <w:rPr>
                <w:sz w:val="23"/>
                <w:szCs w:val="23"/>
              </w:rPr>
              <w:t xml:space="preserve">- Срок действия заявки, подаваемой участником электронного аукциона 60 дней с момента </w:t>
            </w:r>
            <w:r w:rsidRPr="00EB5A4D">
              <w:rPr>
                <w:sz w:val="23"/>
                <w:szCs w:val="23"/>
              </w:rPr>
              <w:lastRenderedPageBreak/>
              <w:t>подачи заявки участником размещения заказа.</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rPr>
                <w:sz w:val="23"/>
                <w:szCs w:val="23"/>
              </w:rPr>
            </w:pPr>
            <w:r w:rsidRPr="00EB5A4D">
              <w:rPr>
                <w:b/>
                <w:bCs/>
                <w:sz w:val="23"/>
                <w:szCs w:val="23"/>
              </w:rPr>
              <w:t>Требования, предъявляемые к участникам аукциона в электронной форме - у</w:t>
            </w:r>
            <w:r w:rsidRPr="00EB5A4D">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EB5A4D" w:rsidRPr="00EB5A4D" w:rsidRDefault="00EB5A4D" w:rsidP="00EB5A4D">
            <w:pPr>
              <w:keepNext/>
              <w:rPr>
                <w:b/>
                <w:sz w:val="23"/>
                <w:szCs w:val="23"/>
              </w:rPr>
            </w:pPr>
            <w:r w:rsidRPr="00EB5A4D">
              <w:rPr>
                <w:b/>
                <w:sz w:val="23"/>
                <w:szCs w:val="23"/>
              </w:rPr>
              <w:t>Дополнительные требования, предъявляемые к участникам аукциона в электронной форме:</w:t>
            </w:r>
          </w:p>
          <w:p w:rsidR="00EB5A4D" w:rsidRPr="00EB5A4D" w:rsidRDefault="00EB5A4D" w:rsidP="00EB5A4D">
            <w:pPr>
              <w:keepNext/>
              <w:rPr>
                <w:sz w:val="23"/>
                <w:szCs w:val="23"/>
              </w:rPr>
            </w:pPr>
            <w:r w:rsidRPr="00EB5A4D">
              <w:rPr>
                <w:bCs/>
                <w:sz w:val="23"/>
                <w:szCs w:val="23"/>
              </w:rPr>
              <w:t xml:space="preserve">наличие официального представительства Поставщика в </w:t>
            </w:r>
            <w:proofErr w:type="gramStart"/>
            <w:r w:rsidRPr="00EB5A4D">
              <w:rPr>
                <w:bCs/>
                <w:sz w:val="23"/>
                <w:szCs w:val="23"/>
              </w:rPr>
              <w:t>г</w:t>
            </w:r>
            <w:proofErr w:type="gramEnd"/>
            <w:r w:rsidRPr="00EB5A4D">
              <w:rPr>
                <w:bCs/>
                <w:sz w:val="23"/>
                <w:szCs w:val="23"/>
              </w:rPr>
              <w:t>. Новосибирске</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FD52E4" w:rsidRPr="00EB5A4D" w:rsidRDefault="000E5332" w:rsidP="00FD52E4">
            <w:pPr>
              <w:pStyle w:val="ConsNormal"/>
              <w:widowControl/>
              <w:ind w:firstLine="0"/>
              <w:jc w:val="both"/>
              <w:rPr>
                <w:rFonts w:ascii="Times New Roman" w:hAnsi="Times New Roman"/>
                <w:sz w:val="23"/>
                <w:szCs w:val="23"/>
              </w:rPr>
            </w:pPr>
            <w:r w:rsidRPr="00EB5A4D">
              <w:rPr>
                <w:rFonts w:ascii="Times New Roman" w:hAnsi="Times New Roman"/>
                <w:b/>
                <w:bCs/>
                <w:sz w:val="23"/>
                <w:szCs w:val="23"/>
              </w:rPr>
              <w:t xml:space="preserve"> </w:t>
            </w:r>
            <w:r w:rsidR="003775D3" w:rsidRPr="00EB5A4D">
              <w:rPr>
                <w:rFonts w:ascii="Times New Roman" w:hAnsi="Times New Roman"/>
                <w:b/>
                <w:bCs/>
                <w:sz w:val="23"/>
                <w:szCs w:val="23"/>
              </w:rPr>
              <w:t xml:space="preserve">Начальная (максимальная) цена договора </w:t>
            </w:r>
            <w:r w:rsidR="003775D3" w:rsidRPr="00EB5A4D">
              <w:rPr>
                <w:rFonts w:ascii="Times New Roman" w:hAnsi="Times New Roman"/>
                <w:sz w:val="23"/>
                <w:szCs w:val="23"/>
              </w:rPr>
              <w:t xml:space="preserve"> </w:t>
            </w:r>
            <w:r w:rsidR="00FD52E4" w:rsidRPr="00EB5A4D">
              <w:rPr>
                <w:rFonts w:ascii="Times New Roman" w:hAnsi="Times New Roman"/>
                <w:sz w:val="23"/>
                <w:szCs w:val="23"/>
              </w:rPr>
              <w:t>1 854 065 (Один миллион восемьсот пятьдесят четыре тысячи шестьдесят пять) рублей 00 коп</w:t>
            </w:r>
            <w:proofErr w:type="gramStart"/>
            <w:r w:rsidR="00FD52E4" w:rsidRPr="00EB5A4D">
              <w:rPr>
                <w:rFonts w:ascii="Times New Roman" w:hAnsi="Times New Roman"/>
                <w:sz w:val="23"/>
                <w:szCs w:val="23"/>
              </w:rPr>
              <w:t xml:space="preserve">., </w:t>
            </w:r>
            <w:proofErr w:type="gramEnd"/>
            <w:r w:rsidR="00FD52E4" w:rsidRPr="00EB5A4D">
              <w:rPr>
                <w:rFonts w:ascii="Times New Roman" w:hAnsi="Times New Roman"/>
                <w:sz w:val="23"/>
                <w:szCs w:val="23"/>
              </w:rPr>
              <w:t>в том числе НДС 18%.</w:t>
            </w:r>
          </w:p>
          <w:p w:rsidR="003775D3" w:rsidRPr="00EB5A4D" w:rsidRDefault="00FD52E4" w:rsidP="00C16022">
            <w:pPr>
              <w:pStyle w:val="ConsNormal"/>
              <w:widowControl/>
              <w:ind w:firstLine="0"/>
              <w:jc w:val="both"/>
              <w:rPr>
                <w:rFonts w:ascii="Times New Roman" w:hAnsi="Times New Roman"/>
                <w:sz w:val="23"/>
                <w:szCs w:val="23"/>
              </w:rPr>
            </w:pPr>
            <w:r w:rsidRPr="00EB5A4D">
              <w:rPr>
                <w:rFonts w:ascii="Times New Roman" w:hAnsi="Times New Roman"/>
                <w:sz w:val="23"/>
                <w:szCs w:val="23"/>
              </w:rPr>
              <w:t>Начальная (максимальная) цена включает в себя: расходы на упаковку, доставку, страхование, НДС 18%, а также налоги и другие обязательные платежи.</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3775D3">
            <w:pPr>
              <w:rPr>
                <w:sz w:val="23"/>
                <w:szCs w:val="23"/>
              </w:rPr>
            </w:pPr>
            <w:r w:rsidRPr="00EB5A4D">
              <w:rPr>
                <w:b/>
                <w:bCs/>
                <w:sz w:val="23"/>
                <w:szCs w:val="23"/>
              </w:rPr>
              <w:t>«Шаг аукциона»</w:t>
            </w:r>
            <w:r w:rsidRPr="00EB5A4D">
              <w:rPr>
                <w:sz w:val="23"/>
                <w:szCs w:val="23"/>
              </w:rPr>
              <w:t xml:space="preserve"> 0,5 % от начальной (максимальной) цены договора (цены лота).</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3775D3">
            <w:pPr>
              <w:keepNext/>
              <w:keepLines/>
              <w:suppressLineNumbers/>
              <w:rPr>
                <w:sz w:val="23"/>
                <w:szCs w:val="23"/>
              </w:rPr>
            </w:pPr>
            <w:r w:rsidRPr="00EB5A4D">
              <w:rPr>
                <w:b/>
                <w:bCs/>
                <w:sz w:val="23"/>
                <w:szCs w:val="23"/>
              </w:rPr>
              <w:t>Обеспечение заявки на участие в аукционе</w:t>
            </w:r>
            <w:r w:rsidRPr="00EB5A4D">
              <w:rPr>
                <w:sz w:val="23"/>
                <w:szCs w:val="23"/>
              </w:rPr>
              <w:t xml:space="preserve"> </w:t>
            </w:r>
            <w:r w:rsidRPr="00EB5A4D">
              <w:rPr>
                <w:b/>
                <w:bCs/>
                <w:sz w:val="23"/>
                <w:szCs w:val="23"/>
              </w:rPr>
              <w:t>в электронной форме:</w:t>
            </w:r>
            <w:r w:rsidRPr="00EB5A4D">
              <w:rPr>
                <w:sz w:val="23"/>
                <w:szCs w:val="23"/>
              </w:rPr>
              <w:t xml:space="preserve"> требуется</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3775D3">
            <w:pPr>
              <w:autoSpaceDE w:val="0"/>
              <w:rPr>
                <w:b/>
                <w:bCs/>
                <w:sz w:val="23"/>
                <w:szCs w:val="23"/>
              </w:rPr>
            </w:pPr>
            <w:r w:rsidRPr="00EB5A4D">
              <w:rPr>
                <w:b/>
                <w:sz w:val="23"/>
                <w:szCs w:val="23"/>
              </w:rPr>
              <w:t xml:space="preserve">Размер обеспечения заявки на участие в аукционе в электронной форме составляет </w:t>
            </w:r>
            <w:r w:rsidR="00FD52E4" w:rsidRPr="00EB5A4D">
              <w:rPr>
                <w:sz w:val="23"/>
                <w:szCs w:val="23"/>
              </w:rPr>
              <w:t>185 406,50  руб., НДС не облагается.</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3775D3">
            <w:pPr>
              <w:pStyle w:val="afb"/>
              <w:spacing w:before="0" w:beforeAutospacing="0" w:after="0" w:afterAutospacing="0"/>
              <w:rPr>
                <w:b/>
                <w:sz w:val="23"/>
                <w:szCs w:val="23"/>
              </w:rPr>
            </w:pPr>
            <w:r w:rsidRPr="00EB5A4D">
              <w:rPr>
                <w:b/>
                <w:sz w:val="23"/>
                <w:szCs w:val="23"/>
              </w:rPr>
              <w:t>Реквизиты счета для перечисления денежных сре</w:t>
            </w:r>
            <w:proofErr w:type="gramStart"/>
            <w:r w:rsidRPr="00EB5A4D">
              <w:rPr>
                <w:b/>
                <w:sz w:val="23"/>
                <w:szCs w:val="23"/>
              </w:rPr>
              <w:t>дств в к</w:t>
            </w:r>
            <w:proofErr w:type="gramEnd"/>
            <w:r w:rsidRPr="00EB5A4D">
              <w:rPr>
                <w:b/>
                <w:sz w:val="23"/>
                <w:szCs w:val="23"/>
              </w:rPr>
              <w:t>ачестве обеспечения заявок на участие в аукционе (</w:t>
            </w:r>
            <w:r w:rsidRPr="00EB5A4D">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EB5A4D" w:rsidRDefault="003775D3" w:rsidP="003775D3">
            <w:pPr>
              <w:pStyle w:val="afb"/>
              <w:spacing w:before="0" w:beforeAutospacing="0" w:after="0" w:afterAutospacing="0"/>
              <w:rPr>
                <w:sz w:val="23"/>
                <w:szCs w:val="23"/>
              </w:rPr>
            </w:pPr>
            <w:r w:rsidRPr="00EB5A4D">
              <w:rPr>
                <w:sz w:val="23"/>
                <w:szCs w:val="23"/>
              </w:rPr>
              <w:t xml:space="preserve">ОАО «НПО </w:t>
            </w:r>
            <w:proofErr w:type="spellStart"/>
            <w:r w:rsidRPr="00EB5A4D">
              <w:rPr>
                <w:sz w:val="23"/>
                <w:szCs w:val="23"/>
              </w:rPr>
              <w:t>НИИИП-НЗиК</w:t>
            </w:r>
            <w:proofErr w:type="spellEnd"/>
            <w:r w:rsidRPr="00EB5A4D">
              <w:rPr>
                <w:sz w:val="23"/>
                <w:szCs w:val="23"/>
              </w:rPr>
              <w:t>»</w:t>
            </w:r>
          </w:p>
          <w:p w:rsidR="003775D3" w:rsidRPr="00EB5A4D" w:rsidRDefault="003775D3" w:rsidP="003775D3">
            <w:pPr>
              <w:pStyle w:val="afb"/>
              <w:spacing w:before="0" w:beforeAutospacing="0" w:after="0" w:afterAutospacing="0"/>
              <w:rPr>
                <w:sz w:val="23"/>
                <w:szCs w:val="23"/>
              </w:rPr>
            </w:pPr>
            <w:r w:rsidRPr="00EB5A4D">
              <w:rPr>
                <w:sz w:val="23"/>
                <w:szCs w:val="23"/>
              </w:rPr>
              <w:t xml:space="preserve">630015, г. Новосибирск, ул. </w:t>
            </w:r>
            <w:proofErr w:type="gramStart"/>
            <w:r w:rsidRPr="00EB5A4D">
              <w:rPr>
                <w:sz w:val="23"/>
                <w:szCs w:val="23"/>
              </w:rPr>
              <w:t>Планетная</w:t>
            </w:r>
            <w:proofErr w:type="gramEnd"/>
            <w:r w:rsidRPr="00EB5A4D">
              <w:rPr>
                <w:sz w:val="23"/>
                <w:szCs w:val="23"/>
              </w:rPr>
              <w:t>, 32</w:t>
            </w:r>
          </w:p>
          <w:p w:rsidR="003775D3" w:rsidRPr="00EB5A4D" w:rsidRDefault="003775D3" w:rsidP="003775D3">
            <w:pPr>
              <w:pStyle w:val="afb"/>
              <w:spacing w:before="0" w:beforeAutospacing="0" w:after="0" w:afterAutospacing="0"/>
              <w:rPr>
                <w:sz w:val="23"/>
                <w:szCs w:val="23"/>
              </w:rPr>
            </w:pPr>
            <w:r w:rsidRPr="00EB5A4D">
              <w:rPr>
                <w:sz w:val="23"/>
                <w:szCs w:val="23"/>
              </w:rPr>
              <w:t>ИНН 5401199015/КПП 546050001</w:t>
            </w:r>
          </w:p>
          <w:p w:rsidR="003775D3" w:rsidRPr="00EB5A4D" w:rsidRDefault="003775D3" w:rsidP="003775D3">
            <w:pPr>
              <w:pStyle w:val="afb"/>
              <w:spacing w:before="0" w:beforeAutospacing="0" w:after="0" w:afterAutospacing="0"/>
              <w:rPr>
                <w:sz w:val="23"/>
                <w:szCs w:val="23"/>
              </w:rPr>
            </w:pPr>
            <w:proofErr w:type="spellStart"/>
            <w:proofErr w:type="gramStart"/>
            <w:r w:rsidRPr="00EB5A4D">
              <w:rPr>
                <w:sz w:val="23"/>
                <w:szCs w:val="23"/>
              </w:rPr>
              <w:t>р</w:t>
            </w:r>
            <w:proofErr w:type="spellEnd"/>
            <w:proofErr w:type="gramEnd"/>
            <w:r w:rsidRPr="00EB5A4D">
              <w:rPr>
                <w:sz w:val="23"/>
                <w:szCs w:val="23"/>
              </w:rPr>
              <w:t>/с 40702810400010122606</w:t>
            </w:r>
          </w:p>
          <w:p w:rsidR="003775D3" w:rsidRPr="00EB5A4D" w:rsidRDefault="003775D3" w:rsidP="003775D3">
            <w:pPr>
              <w:pStyle w:val="afb"/>
              <w:spacing w:before="0" w:beforeAutospacing="0" w:after="0" w:afterAutospacing="0"/>
              <w:rPr>
                <w:sz w:val="23"/>
                <w:szCs w:val="23"/>
              </w:rPr>
            </w:pPr>
            <w:r w:rsidRPr="00EB5A4D">
              <w:rPr>
                <w:sz w:val="23"/>
                <w:szCs w:val="23"/>
              </w:rPr>
              <w:t>Новосибирский филиал НОМОС-БАНКА (ОАО)</w:t>
            </w:r>
          </w:p>
          <w:p w:rsidR="003775D3" w:rsidRPr="00EB5A4D" w:rsidRDefault="003775D3" w:rsidP="003775D3">
            <w:pPr>
              <w:pStyle w:val="afb"/>
              <w:spacing w:before="0" w:beforeAutospacing="0" w:after="0" w:afterAutospacing="0"/>
              <w:rPr>
                <w:sz w:val="23"/>
                <w:szCs w:val="23"/>
              </w:rPr>
            </w:pPr>
            <w:r w:rsidRPr="00EB5A4D">
              <w:rPr>
                <w:sz w:val="23"/>
                <w:szCs w:val="23"/>
              </w:rPr>
              <w:t>к/с 301018</w:t>
            </w:r>
            <w:r w:rsidR="00FD52E4" w:rsidRPr="00EB5A4D">
              <w:rPr>
                <w:sz w:val="23"/>
                <w:szCs w:val="23"/>
              </w:rPr>
              <w:t>10550040000839</w:t>
            </w:r>
          </w:p>
          <w:p w:rsidR="003775D3" w:rsidRPr="00EB5A4D" w:rsidRDefault="003775D3" w:rsidP="00FD52E4">
            <w:pPr>
              <w:autoSpaceDE w:val="0"/>
              <w:rPr>
                <w:b/>
                <w:sz w:val="23"/>
                <w:szCs w:val="23"/>
              </w:rPr>
            </w:pPr>
            <w:r w:rsidRPr="00EB5A4D">
              <w:rPr>
                <w:sz w:val="23"/>
                <w:szCs w:val="23"/>
              </w:rPr>
              <w:t xml:space="preserve">БИК </w:t>
            </w:r>
            <w:r w:rsidR="00FD52E4" w:rsidRPr="00EB5A4D">
              <w:rPr>
                <w:sz w:val="23"/>
                <w:szCs w:val="23"/>
              </w:rPr>
              <w:t>045004839</w:t>
            </w:r>
          </w:p>
        </w:tc>
      </w:tr>
      <w:tr w:rsidR="003775D3" w:rsidRPr="00EB5A4D"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pStyle w:val="34"/>
              <w:keepNext/>
              <w:tabs>
                <w:tab w:val="clear" w:pos="227"/>
                <w:tab w:val="left" w:pos="360"/>
                <w:tab w:val="left" w:pos="567"/>
                <w:tab w:val="left" w:pos="1134"/>
              </w:tabs>
              <w:jc w:val="left"/>
              <w:rPr>
                <w:b/>
                <w:sz w:val="23"/>
                <w:szCs w:val="23"/>
              </w:rPr>
            </w:pPr>
            <w:r w:rsidRPr="00EB5A4D">
              <w:rPr>
                <w:sz w:val="23"/>
                <w:szCs w:val="23"/>
              </w:rPr>
              <w:t xml:space="preserve"> </w:t>
            </w:r>
            <w:r w:rsidRPr="00EB5A4D">
              <w:rPr>
                <w:b/>
                <w:sz w:val="23"/>
                <w:szCs w:val="23"/>
              </w:rPr>
              <w:t xml:space="preserve">Обеспечение исполнения договора: </w:t>
            </w:r>
            <w:r w:rsidRPr="00EB5A4D">
              <w:rPr>
                <w:sz w:val="23"/>
                <w:szCs w:val="23"/>
              </w:rPr>
              <w:t>не требуется.</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keepLines/>
              <w:suppressLineNumbers/>
              <w:rPr>
                <w:sz w:val="23"/>
                <w:szCs w:val="23"/>
              </w:rPr>
            </w:pPr>
            <w:r w:rsidRPr="00EB5A4D">
              <w:rPr>
                <w:b/>
                <w:bCs/>
                <w:sz w:val="23"/>
                <w:szCs w:val="23"/>
              </w:rPr>
              <w:t>Язык заявки</w:t>
            </w:r>
            <w:r w:rsidRPr="00EB5A4D">
              <w:rPr>
                <w:sz w:val="23"/>
                <w:szCs w:val="23"/>
              </w:rPr>
              <w:t xml:space="preserve"> – русский</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3775D3">
            <w:pPr>
              <w:pStyle w:val="Default"/>
              <w:jc w:val="both"/>
              <w:rPr>
                <w:bCs/>
                <w:sz w:val="23"/>
                <w:szCs w:val="23"/>
              </w:rPr>
            </w:pPr>
            <w:r w:rsidRPr="00EB5A4D">
              <w:rPr>
                <w:b/>
                <w:sz w:val="23"/>
                <w:szCs w:val="23"/>
              </w:rPr>
              <w:t xml:space="preserve">Начало срока подачи заявки на участие в электронном аукционе: </w:t>
            </w:r>
            <w:r w:rsidRPr="00EB5A4D">
              <w:rPr>
                <w:color w:val="auto"/>
                <w:sz w:val="23"/>
                <w:szCs w:val="23"/>
              </w:rPr>
              <w:t xml:space="preserve">Заявки на участие в аукционе в электронной форме подаются </w:t>
            </w:r>
            <w:proofErr w:type="spellStart"/>
            <w:r w:rsidRPr="00EB5A4D">
              <w:rPr>
                <w:color w:val="auto"/>
                <w:sz w:val="23"/>
                <w:szCs w:val="23"/>
              </w:rPr>
              <w:t>c</w:t>
            </w:r>
            <w:proofErr w:type="spellEnd"/>
            <w:r w:rsidRPr="00EB5A4D">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EB5A4D">
                <w:rPr>
                  <w:rStyle w:val="ad"/>
                  <w:snapToGrid w:val="0"/>
                  <w:color w:val="auto"/>
                  <w:sz w:val="23"/>
                  <w:szCs w:val="23"/>
                </w:rPr>
                <w:t>www.fabrikant.ru</w:t>
              </w:r>
            </w:hyperlink>
            <w:r w:rsidRPr="00EB5A4D">
              <w:rPr>
                <w:snapToGrid w:val="0"/>
                <w:color w:val="auto"/>
                <w:sz w:val="23"/>
                <w:szCs w:val="23"/>
              </w:rPr>
              <w:t>.</w:t>
            </w:r>
          </w:p>
          <w:p w:rsidR="003775D3" w:rsidRPr="00EB5A4D" w:rsidRDefault="003775D3" w:rsidP="001F70C2">
            <w:pPr>
              <w:keepNext/>
              <w:keepLines/>
              <w:suppressLineNumbers/>
              <w:rPr>
                <w:sz w:val="23"/>
                <w:szCs w:val="23"/>
              </w:rPr>
            </w:pPr>
            <w:r w:rsidRPr="00EB5A4D">
              <w:rPr>
                <w:b/>
                <w:bCs/>
                <w:sz w:val="23"/>
                <w:szCs w:val="23"/>
              </w:rPr>
              <w:t>Дата и время окончания срока подачи заявок на участие в аукционе в электронной форме</w:t>
            </w:r>
            <w:r w:rsidRPr="00EB5A4D">
              <w:rPr>
                <w:sz w:val="23"/>
                <w:szCs w:val="23"/>
              </w:rPr>
              <w:t xml:space="preserve"> – «</w:t>
            </w:r>
            <w:r w:rsidR="001F70C2">
              <w:rPr>
                <w:sz w:val="23"/>
                <w:szCs w:val="23"/>
              </w:rPr>
              <w:t>26</w:t>
            </w:r>
            <w:r w:rsidRPr="00EB5A4D">
              <w:rPr>
                <w:sz w:val="23"/>
                <w:szCs w:val="23"/>
              </w:rPr>
              <w:t>»</w:t>
            </w:r>
            <w:r w:rsidR="009C7DAB" w:rsidRPr="00EB5A4D">
              <w:rPr>
                <w:sz w:val="23"/>
                <w:szCs w:val="23"/>
                <w:u w:val="single"/>
              </w:rPr>
              <w:t xml:space="preserve">  </w:t>
            </w:r>
            <w:r w:rsidR="000E5332" w:rsidRPr="00EB5A4D">
              <w:rPr>
                <w:sz w:val="23"/>
                <w:szCs w:val="23"/>
                <w:u w:val="single"/>
              </w:rPr>
              <w:t xml:space="preserve"> </w:t>
            </w:r>
            <w:r w:rsidR="00FD52E4" w:rsidRPr="00EB5A4D">
              <w:rPr>
                <w:sz w:val="23"/>
                <w:szCs w:val="23"/>
                <w:u w:val="single"/>
              </w:rPr>
              <w:t xml:space="preserve"> </w:t>
            </w:r>
            <w:r w:rsidR="001F70C2">
              <w:rPr>
                <w:sz w:val="23"/>
                <w:szCs w:val="23"/>
                <w:u w:val="single"/>
              </w:rPr>
              <w:t>декабря</w:t>
            </w:r>
            <w:r w:rsidR="00FD52E4" w:rsidRPr="00EB5A4D">
              <w:rPr>
                <w:sz w:val="23"/>
                <w:szCs w:val="23"/>
                <w:u w:val="single"/>
              </w:rPr>
              <w:t xml:space="preserve">  </w:t>
            </w:r>
            <w:r w:rsidR="009C7DAB" w:rsidRPr="00EB5A4D">
              <w:rPr>
                <w:sz w:val="23"/>
                <w:szCs w:val="23"/>
                <w:u w:val="single"/>
              </w:rPr>
              <w:t xml:space="preserve">  </w:t>
            </w:r>
            <w:r w:rsidR="009C7DAB" w:rsidRPr="00EB5A4D">
              <w:rPr>
                <w:sz w:val="23"/>
                <w:szCs w:val="23"/>
              </w:rPr>
              <w:t xml:space="preserve"> </w:t>
            </w:r>
            <w:r w:rsidRPr="00EB5A4D">
              <w:rPr>
                <w:sz w:val="23"/>
                <w:szCs w:val="23"/>
              </w:rPr>
              <w:t>2013 г. 08 часов 00 минут (время московское)</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1F70C2" w:rsidRDefault="003775D3" w:rsidP="00FD52E4">
            <w:pPr>
              <w:keepNext/>
              <w:keepLines/>
              <w:suppressLineNumbers/>
              <w:rPr>
                <w:b/>
                <w:bCs/>
                <w:sz w:val="23"/>
                <w:szCs w:val="23"/>
              </w:rPr>
            </w:pPr>
            <w:r w:rsidRPr="00EB5A4D">
              <w:rPr>
                <w:b/>
                <w:bCs/>
                <w:sz w:val="23"/>
                <w:szCs w:val="23"/>
              </w:rPr>
              <w:t xml:space="preserve">Дата и время определения участников аукциона в электронной форме – </w:t>
            </w:r>
            <w:r w:rsidR="000E5332" w:rsidRPr="00EB5A4D">
              <w:rPr>
                <w:b/>
                <w:bCs/>
                <w:sz w:val="23"/>
                <w:szCs w:val="23"/>
              </w:rPr>
              <w:t xml:space="preserve">                      </w:t>
            </w:r>
          </w:p>
          <w:p w:rsidR="003775D3" w:rsidRPr="00EB5A4D" w:rsidRDefault="000E5332" w:rsidP="001F70C2">
            <w:pPr>
              <w:keepNext/>
              <w:keepLines/>
              <w:suppressLineNumbers/>
              <w:rPr>
                <w:b/>
                <w:bCs/>
                <w:sz w:val="23"/>
                <w:szCs w:val="23"/>
              </w:rPr>
            </w:pPr>
            <w:r w:rsidRPr="00EB5A4D">
              <w:rPr>
                <w:b/>
                <w:bCs/>
                <w:sz w:val="23"/>
                <w:szCs w:val="23"/>
              </w:rPr>
              <w:t xml:space="preserve"> </w:t>
            </w:r>
            <w:r w:rsidR="003775D3" w:rsidRPr="00EB5A4D">
              <w:rPr>
                <w:bCs/>
                <w:sz w:val="23"/>
                <w:szCs w:val="23"/>
              </w:rPr>
              <w:t>«</w:t>
            </w:r>
            <w:r w:rsidR="00FD52E4" w:rsidRPr="00EB5A4D">
              <w:rPr>
                <w:bCs/>
                <w:sz w:val="23"/>
                <w:szCs w:val="23"/>
              </w:rPr>
              <w:t xml:space="preserve"> </w:t>
            </w:r>
            <w:r w:rsidR="001F70C2">
              <w:rPr>
                <w:bCs/>
                <w:sz w:val="23"/>
                <w:szCs w:val="23"/>
              </w:rPr>
              <w:t>30</w:t>
            </w:r>
            <w:r w:rsidR="003775D3" w:rsidRPr="00EB5A4D">
              <w:rPr>
                <w:bCs/>
                <w:sz w:val="23"/>
                <w:szCs w:val="23"/>
              </w:rPr>
              <w:t xml:space="preserve">» </w:t>
            </w:r>
            <w:r w:rsidR="009C7DAB" w:rsidRPr="00EB5A4D">
              <w:rPr>
                <w:bCs/>
                <w:sz w:val="23"/>
                <w:szCs w:val="23"/>
                <w:u w:val="single"/>
              </w:rPr>
              <w:t xml:space="preserve"> </w:t>
            </w:r>
            <w:r w:rsidRPr="00EB5A4D">
              <w:rPr>
                <w:bCs/>
                <w:sz w:val="23"/>
                <w:szCs w:val="23"/>
                <w:u w:val="single"/>
              </w:rPr>
              <w:t xml:space="preserve">  </w:t>
            </w:r>
            <w:r w:rsidR="001F70C2">
              <w:rPr>
                <w:bCs/>
                <w:sz w:val="23"/>
                <w:szCs w:val="23"/>
                <w:u w:val="single"/>
              </w:rPr>
              <w:t>декабря</w:t>
            </w:r>
            <w:r w:rsidRPr="00EB5A4D">
              <w:rPr>
                <w:bCs/>
                <w:sz w:val="23"/>
                <w:szCs w:val="23"/>
                <w:u w:val="single"/>
              </w:rPr>
              <w:t xml:space="preserve"> </w:t>
            </w:r>
            <w:r w:rsidR="009C7DAB" w:rsidRPr="00EB5A4D">
              <w:rPr>
                <w:bCs/>
                <w:sz w:val="23"/>
                <w:szCs w:val="23"/>
                <w:u w:val="single"/>
              </w:rPr>
              <w:t xml:space="preserve"> </w:t>
            </w:r>
            <w:r w:rsidR="003775D3" w:rsidRPr="00EB5A4D">
              <w:rPr>
                <w:bCs/>
                <w:sz w:val="23"/>
                <w:szCs w:val="23"/>
              </w:rPr>
              <w:t>2013 г. 09  час. 00 минут (время московское)</w:t>
            </w:r>
          </w:p>
        </w:tc>
      </w:tr>
      <w:tr w:rsidR="003775D3" w:rsidRPr="00EB5A4D"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B5A4D" w:rsidRDefault="003775D3" w:rsidP="003775D3">
            <w:pPr>
              <w:keepNext/>
              <w:keepLines/>
              <w:suppressLineNumbers/>
              <w:jc w:val="center"/>
              <w:rPr>
                <w:sz w:val="23"/>
                <w:szCs w:val="23"/>
              </w:rPr>
            </w:pPr>
            <w:r w:rsidRPr="00EB5A4D">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B5A4D" w:rsidRDefault="003775D3" w:rsidP="001F70C2">
            <w:pPr>
              <w:keepNext/>
              <w:keepLines/>
              <w:suppressLineNumbers/>
              <w:rPr>
                <w:b/>
                <w:bCs/>
                <w:sz w:val="23"/>
                <w:szCs w:val="23"/>
              </w:rPr>
            </w:pPr>
            <w:r w:rsidRPr="00EB5A4D">
              <w:rPr>
                <w:b/>
                <w:bCs/>
                <w:sz w:val="23"/>
                <w:szCs w:val="23"/>
              </w:rPr>
              <w:t>Дата и время подведения итогов аукциона в электронной форме (дата завершения аукциона)</w:t>
            </w:r>
            <w:r w:rsidRPr="00EB5A4D">
              <w:rPr>
                <w:sz w:val="23"/>
                <w:szCs w:val="23"/>
              </w:rPr>
              <w:t xml:space="preserve"> –  «</w:t>
            </w:r>
            <w:r w:rsidR="001F70C2">
              <w:rPr>
                <w:sz w:val="23"/>
                <w:szCs w:val="23"/>
              </w:rPr>
              <w:t>30</w:t>
            </w:r>
            <w:r w:rsidRPr="00EB5A4D">
              <w:rPr>
                <w:sz w:val="23"/>
                <w:szCs w:val="23"/>
              </w:rPr>
              <w:t xml:space="preserve">» </w:t>
            </w:r>
            <w:r w:rsidR="000E5332" w:rsidRPr="00EB5A4D">
              <w:rPr>
                <w:sz w:val="23"/>
                <w:szCs w:val="23"/>
                <w:u w:val="single"/>
              </w:rPr>
              <w:t xml:space="preserve">   </w:t>
            </w:r>
            <w:r w:rsidR="00FD52E4" w:rsidRPr="00EB5A4D">
              <w:rPr>
                <w:sz w:val="23"/>
                <w:szCs w:val="23"/>
                <w:u w:val="single"/>
              </w:rPr>
              <w:t xml:space="preserve"> </w:t>
            </w:r>
            <w:r w:rsidR="001F70C2">
              <w:rPr>
                <w:sz w:val="23"/>
                <w:szCs w:val="23"/>
                <w:u w:val="single"/>
              </w:rPr>
              <w:t>декабря</w:t>
            </w:r>
            <w:r w:rsidR="000E5332" w:rsidRPr="00EB5A4D">
              <w:rPr>
                <w:sz w:val="23"/>
                <w:szCs w:val="23"/>
                <w:u w:val="single"/>
              </w:rPr>
              <w:t xml:space="preserve"> </w:t>
            </w:r>
            <w:r w:rsidR="009C7DAB" w:rsidRPr="00EB5A4D">
              <w:rPr>
                <w:sz w:val="23"/>
                <w:szCs w:val="23"/>
                <w:u w:val="single"/>
              </w:rPr>
              <w:t xml:space="preserve"> </w:t>
            </w:r>
            <w:r w:rsidR="009C7DAB" w:rsidRPr="00EB5A4D">
              <w:rPr>
                <w:sz w:val="23"/>
                <w:szCs w:val="23"/>
              </w:rPr>
              <w:t xml:space="preserve"> </w:t>
            </w:r>
            <w:r w:rsidRPr="00EB5A4D">
              <w:rPr>
                <w:sz w:val="23"/>
                <w:szCs w:val="23"/>
              </w:rPr>
              <w:t>2013 г. 15 час. 00 мин. (время московское)</w:t>
            </w:r>
          </w:p>
        </w:tc>
      </w:tr>
      <w:tr w:rsidR="003775D3" w:rsidRPr="00EB5A4D" w:rsidTr="003775D3">
        <w:trPr>
          <w:trHeight w:val="524"/>
          <w:jc w:val="center"/>
        </w:trPr>
        <w:tc>
          <w:tcPr>
            <w:tcW w:w="798" w:type="dxa"/>
            <w:tcBorders>
              <w:top w:val="single" w:sz="4" w:space="0" w:color="000000"/>
              <w:left w:val="single" w:sz="4" w:space="0" w:color="000000"/>
              <w:bottom w:val="single" w:sz="4" w:space="0" w:color="000000"/>
            </w:tcBorders>
          </w:tcPr>
          <w:p w:rsidR="003775D3" w:rsidRPr="00EB5A4D" w:rsidRDefault="003775D3" w:rsidP="003775D3">
            <w:pPr>
              <w:keepNext/>
              <w:keepLines/>
              <w:suppressLineNumbers/>
              <w:ind w:hanging="20"/>
              <w:jc w:val="center"/>
              <w:rPr>
                <w:sz w:val="23"/>
                <w:szCs w:val="23"/>
              </w:rPr>
            </w:pPr>
            <w:r w:rsidRPr="00EB5A4D">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keepNext/>
              <w:keepLines/>
              <w:suppressLineNumbers/>
              <w:rPr>
                <w:sz w:val="23"/>
                <w:szCs w:val="23"/>
              </w:rPr>
            </w:pPr>
            <w:r w:rsidRPr="00EB5A4D">
              <w:rPr>
                <w:b/>
                <w:bCs/>
                <w:sz w:val="23"/>
                <w:szCs w:val="23"/>
              </w:rPr>
              <w:t xml:space="preserve">Валюта, используемая для формирования цены договора и расчетов с Поставщиком, Исполнителем, Подрядчиком: </w:t>
            </w:r>
            <w:r w:rsidRPr="00EB5A4D">
              <w:rPr>
                <w:sz w:val="23"/>
                <w:szCs w:val="23"/>
              </w:rPr>
              <w:t>Российский рубль.</w:t>
            </w:r>
          </w:p>
        </w:tc>
      </w:tr>
      <w:tr w:rsidR="003775D3" w:rsidRPr="00EB5A4D" w:rsidTr="003775D3">
        <w:trPr>
          <w:jc w:val="center"/>
        </w:trPr>
        <w:tc>
          <w:tcPr>
            <w:tcW w:w="798" w:type="dxa"/>
            <w:tcBorders>
              <w:top w:val="single" w:sz="4" w:space="0" w:color="000000"/>
              <w:left w:val="single" w:sz="4" w:space="0" w:color="000000"/>
              <w:bottom w:val="single" w:sz="4" w:space="0" w:color="000000"/>
            </w:tcBorders>
          </w:tcPr>
          <w:p w:rsidR="003775D3" w:rsidRPr="00EB5A4D" w:rsidRDefault="003775D3" w:rsidP="003775D3">
            <w:pPr>
              <w:keepNext/>
              <w:keepLines/>
              <w:suppressLineNumbers/>
              <w:ind w:hanging="20"/>
              <w:jc w:val="center"/>
              <w:rPr>
                <w:sz w:val="23"/>
                <w:szCs w:val="23"/>
              </w:rPr>
            </w:pPr>
            <w:r w:rsidRPr="00EB5A4D">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EB5A4D" w:rsidRDefault="003775D3" w:rsidP="003775D3">
            <w:pPr>
              <w:autoSpaceDE w:val="0"/>
              <w:rPr>
                <w:sz w:val="23"/>
                <w:szCs w:val="23"/>
              </w:rPr>
            </w:pPr>
            <w:r w:rsidRPr="00EB5A4D">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B5A4D">
              <w:rPr>
                <w:sz w:val="23"/>
                <w:szCs w:val="23"/>
              </w:rPr>
              <w:t>вне</w:t>
            </w:r>
            <w:proofErr w:type="gramEnd"/>
            <w:r w:rsidRPr="00EB5A4D">
              <w:rPr>
                <w:sz w:val="23"/>
                <w:szCs w:val="23"/>
              </w:rPr>
              <w:t xml:space="preserve"> </w:t>
            </w:r>
            <w:proofErr w:type="gramStart"/>
            <w:r w:rsidRPr="00EB5A4D">
              <w:rPr>
                <w:sz w:val="23"/>
                <w:szCs w:val="23"/>
              </w:rPr>
              <w:t>АС</w:t>
            </w:r>
            <w:proofErr w:type="gramEnd"/>
            <w:r w:rsidRPr="00EB5A4D">
              <w:rPr>
                <w:sz w:val="23"/>
                <w:szCs w:val="23"/>
              </w:rPr>
              <w:t xml:space="preserve"> Оператора  в порядке и сроки, установленные извещением об аукционе. </w:t>
            </w:r>
          </w:p>
        </w:tc>
      </w:tr>
    </w:tbl>
    <w:p w:rsidR="00C16022" w:rsidRDefault="00C16022" w:rsidP="00FD52E4">
      <w:pPr>
        <w:jc w:val="right"/>
        <w:rPr>
          <w:b/>
          <w:i/>
        </w:rPr>
      </w:pPr>
      <w:bookmarkStart w:id="34" w:name="__2525252525252525252525252525252525D0_2"/>
      <w:bookmarkEnd w:id="34"/>
    </w:p>
    <w:p w:rsidR="00EB5A4D" w:rsidRDefault="00EB5A4D" w:rsidP="00FD52E4">
      <w:pPr>
        <w:jc w:val="right"/>
        <w:rPr>
          <w:b/>
          <w:i/>
        </w:rPr>
      </w:pPr>
    </w:p>
    <w:p w:rsidR="00EB5A4D" w:rsidRDefault="00EB5A4D" w:rsidP="00FD52E4">
      <w:pPr>
        <w:jc w:val="right"/>
        <w:rPr>
          <w:b/>
          <w:i/>
        </w:rPr>
      </w:pPr>
    </w:p>
    <w:p w:rsidR="00EB5A4D" w:rsidRDefault="00EB5A4D" w:rsidP="00FD52E4">
      <w:pPr>
        <w:jc w:val="right"/>
        <w:rPr>
          <w:b/>
          <w:i/>
        </w:rPr>
      </w:pPr>
    </w:p>
    <w:p w:rsidR="00EB5A4D" w:rsidRDefault="00EB5A4D" w:rsidP="00FD52E4">
      <w:pPr>
        <w:jc w:val="right"/>
        <w:rPr>
          <w:b/>
          <w:i/>
        </w:rPr>
      </w:pPr>
    </w:p>
    <w:p w:rsidR="00EB5A4D" w:rsidRDefault="00EB5A4D" w:rsidP="00FD52E4">
      <w:pPr>
        <w:jc w:val="right"/>
        <w:rPr>
          <w:b/>
          <w:i/>
        </w:rPr>
      </w:pPr>
    </w:p>
    <w:p w:rsidR="003775D3" w:rsidRPr="00E9306C" w:rsidRDefault="003775D3" w:rsidP="00FD52E4">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B8006D" w:rsidRDefault="003775D3" w:rsidP="003775D3">
      <w:pPr>
        <w:jc w:val="right"/>
        <w:rPr>
          <w:b/>
          <w:i/>
        </w:rPr>
      </w:pPr>
      <w:r w:rsidRPr="00B8006D">
        <w:rPr>
          <w:b/>
          <w:i/>
        </w:rPr>
        <w:lastRenderedPageBreak/>
        <w:t>Приложение №3 к аукционной документации</w:t>
      </w:r>
    </w:p>
    <w:p w:rsidR="003775D3" w:rsidRPr="00B8006D" w:rsidRDefault="003775D3" w:rsidP="003775D3">
      <w:pPr>
        <w:tabs>
          <w:tab w:val="left" w:pos="9720"/>
        </w:tabs>
        <w:ind w:firstLine="567"/>
        <w:jc w:val="right"/>
        <w:rPr>
          <w:b/>
        </w:rPr>
      </w:pPr>
      <w:r w:rsidRPr="00B8006D">
        <w:t>ПРОЕКТ</w:t>
      </w:r>
    </w:p>
    <w:p w:rsidR="003775D3" w:rsidRPr="00B8006D" w:rsidRDefault="003775D3" w:rsidP="003F64CE">
      <w:pPr>
        <w:tabs>
          <w:tab w:val="left" w:pos="4500"/>
        </w:tabs>
        <w:ind w:firstLine="567"/>
        <w:jc w:val="center"/>
        <w:rPr>
          <w:rStyle w:val="FontStyle18"/>
          <w:rFonts w:ascii="Times New Roman" w:hAnsi="Times New Roman" w:cs="Times New Roman"/>
          <w:b/>
          <w:sz w:val="24"/>
          <w:szCs w:val="24"/>
        </w:rPr>
      </w:pPr>
      <w:r w:rsidRPr="00B8006D">
        <w:rPr>
          <w:b/>
        </w:rPr>
        <w:t>ДОГОВОР ПОСТАВКИ</w:t>
      </w:r>
    </w:p>
    <w:p w:rsidR="003775D3" w:rsidRPr="00B8006D" w:rsidRDefault="003775D3" w:rsidP="003775D3"/>
    <w:p w:rsidR="003775D3" w:rsidRPr="00B8006D" w:rsidRDefault="003775D3" w:rsidP="003775D3">
      <w:r w:rsidRPr="00B8006D">
        <w:t xml:space="preserve"> г. Новосибирск</w:t>
      </w:r>
      <w:r w:rsidRPr="00B8006D">
        <w:tab/>
      </w:r>
      <w:r w:rsidRPr="00B8006D">
        <w:tab/>
      </w:r>
      <w:r w:rsidRPr="00B8006D">
        <w:tab/>
      </w:r>
      <w:r w:rsidRPr="00B8006D">
        <w:tab/>
      </w:r>
      <w:r w:rsidRPr="00B8006D">
        <w:tab/>
      </w:r>
      <w:r w:rsidRPr="00B8006D">
        <w:tab/>
      </w:r>
      <w:r w:rsidRPr="00B8006D">
        <w:tab/>
        <w:t xml:space="preserve"> «____» __________ 20___г. </w:t>
      </w:r>
    </w:p>
    <w:p w:rsidR="003775D3" w:rsidRPr="00B8006D" w:rsidRDefault="003775D3" w:rsidP="003775D3"/>
    <w:p w:rsidR="003775D3" w:rsidRPr="00B8006D" w:rsidRDefault="003775D3" w:rsidP="00A7198E">
      <w:pPr>
        <w:jc w:val="both"/>
      </w:pPr>
      <w:proofErr w:type="gramStart"/>
      <w:r w:rsidRPr="00B8006D">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w:t>
      </w:r>
      <w:r w:rsidR="00640F94">
        <w:t>»</w:t>
      </w:r>
      <w:r w:rsidRPr="00B8006D">
        <w:t xml:space="preserve"> (сокращенное наименование ОАО «НПО </w:t>
      </w:r>
      <w:proofErr w:type="spellStart"/>
      <w:r w:rsidRPr="00B8006D">
        <w:t>НИИИП-НЗиК</w:t>
      </w:r>
      <w:proofErr w:type="spellEnd"/>
      <w:r w:rsidRPr="00B8006D">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B8006D">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B8006D" w:rsidRDefault="003775D3" w:rsidP="003775D3"/>
    <w:p w:rsidR="003775D3" w:rsidRPr="00B8006D" w:rsidRDefault="003775D3" w:rsidP="003775D3">
      <w:pPr>
        <w:jc w:val="center"/>
      </w:pPr>
      <w:r w:rsidRPr="00B8006D">
        <w:t>1. ПРЕДМЕТ ДОГОВОРА</w:t>
      </w:r>
    </w:p>
    <w:p w:rsidR="003775D3" w:rsidRPr="00B8006D" w:rsidRDefault="00A7198E" w:rsidP="00A7198E">
      <w:pPr>
        <w:jc w:val="both"/>
      </w:pPr>
      <w:r w:rsidRPr="00B8006D">
        <w:t xml:space="preserve"> </w:t>
      </w:r>
      <w:r w:rsidR="003775D3" w:rsidRPr="00B8006D">
        <w:t xml:space="preserve">1.1. Поставщик обязуется в обусловленный договором срок поставить </w:t>
      </w:r>
      <w:r w:rsidR="000E5332" w:rsidRPr="00B8006D">
        <w:t>бумагу</w:t>
      </w:r>
      <w:r w:rsidR="003775D3" w:rsidRPr="00B8006D">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B8006D" w:rsidRDefault="003775D3" w:rsidP="00A7198E">
      <w:pPr>
        <w:jc w:val="both"/>
      </w:pPr>
      <w:r w:rsidRPr="00B8006D">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B8006D" w:rsidRDefault="003775D3" w:rsidP="00A7198E">
      <w:pPr>
        <w:jc w:val="both"/>
      </w:pPr>
      <w:r w:rsidRPr="00B8006D">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B8006D" w:rsidRDefault="003775D3" w:rsidP="003775D3"/>
    <w:p w:rsidR="003775D3" w:rsidRPr="00B8006D" w:rsidRDefault="003775D3" w:rsidP="003775D3">
      <w:pPr>
        <w:jc w:val="center"/>
      </w:pPr>
      <w:r w:rsidRPr="00B8006D">
        <w:t>2. ЦЕНА ДОГОВОРА И ПОРЯДОК РАСЧЕТОВ</w:t>
      </w:r>
    </w:p>
    <w:p w:rsidR="003775D3" w:rsidRPr="00B8006D" w:rsidRDefault="003775D3" w:rsidP="00A7198E">
      <w:pPr>
        <w:jc w:val="both"/>
      </w:pPr>
      <w:r w:rsidRPr="00B8006D">
        <w:t xml:space="preserve">2.1. Цена Договора составляет __________________________________________________ ________________. </w:t>
      </w:r>
    </w:p>
    <w:p w:rsidR="003775D3" w:rsidRPr="00B8006D" w:rsidRDefault="003775D3" w:rsidP="00A7198E">
      <w:pPr>
        <w:jc w:val="both"/>
      </w:pPr>
      <w:r w:rsidRPr="00B8006D">
        <w:t xml:space="preserve">2.2. Цена Договора включает в себя: </w:t>
      </w:r>
      <w:r w:rsidRPr="00B8006D">
        <w:rPr>
          <w:lang w:eastAsia="en-US"/>
        </w:rPr>
        <w:t>стоимость товара, расходы на перевозку и упаковку, страхование, НДС 18%, а также налоги, сборы и другие обязательные платежи</w:t>
      </w:r>
      <w:r w:rsidRPr="00B8006D">
        <w:t>.</w:t>
      </w:r>
    </w:p>
    <w:p w:rsidR="00F50B6D" w:rsidRPr="00B8006D" w:rsidRDefault="003775D3" w:rsidP="00F50B6D">
      <w:pPr>
        <w:jc w:val="both"/>
        <w:rPr>
          <w:color w:val="FF0000"/>
        </w:rPr>
      </w:pPr>
      <w:r w:rsidRPr="00B8006D">
        <w:t>2.</w:t>
      </w:r>
      <w:r w:rsidR="00C16022">
        <w:t>3</w:t>
      </w:r>
      <w:r w:rsidRPr="00B8006D">
        <w:t xml:space="preserve">. Расчеты за Товар производятся на условии: </w:t>
      </w:r>
      <w:r w:rsidR="00F50B6D" w:rsidRPr="00B8006D">
        <w:rPr>
          <w:bCs/>
        </w:rPr>
        <w:t>50 % предоплата в течение 5 (пяти) дней с момента подписания договора, окончательный расчет 50 % в течение 5 (пяти) дней после подписания Акта-приемки Товара</w:t>
      </w:r>
      <w:r w:rsidR="00F50B6D" w:rsidRPr="00B8006D">
        <w:t>.</w:t>
      </w:r>
    </w:p>
    <w:p w:rsidR="003775D3" w:rsidRPr="00B8006D" w:rsidRDefault="003775D3" w:rsidP="00F50B6D">
      <w:pPr>
        <w:jc w:val="both"/>
      </w:pPr>
    </w:p>
    <w:p w:rsidR="003775D3" w:rsidRPr="00B8006D" w:rsidRDefault="003775D3" w:rsidP="003775D3">
      <w:pPr>
        <w:jc w:val="center"/>
      </w:pPr>
      <w:r w:rsidRPr="00B8006D">
        <w:t xml:space="preserve">3. ПРАВА И ОБЯЗАННОСТИ СТОРОН </w:t>
      </w:r>
    </w:p>
    <w:p w:rsidR="003775D3" w:rsidRPr="00B8006D" w:rsidRDefault="003775D3" w:rsidP="00A7198E">
      <w:pPr>
        <w:jc w:val="both"/>
      </w:pPr>
      <w:r w:rsidRPr="00B8006D">
        <w:t xml:space="preserve">3.1.Поставщик обязан: </w:t>
      </w:r>
    </w:p>
    <w:p w:rsidR="003775D3" w:rsidRPr="00B8006D" w:rsidRDefault="003775D3" w:rsidP="00A7198E">
      <w:pPr>
        <w:jc w:val="both"/>
      </w:pPr>
      <w:r w:rsidRPr="00B8006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B8006D" w:rsidRDefault="003775D3" w:rsidP="00A7198E">
      <w:pPr>
        <w:jc w:val="both"/>
      </w:pPr>
      <w:r w:rsidRPr="00B8006D">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B8006D" w:rsidRDefault="003775D3" w:rsidP="00A7198E">
      <w:pPr>
        <w:jc w:val="both"/>
      </w:pPr>
      <w:r w:rsidRPr="00B8006D">
        <w:t xml:space="preserve">3.2. Поставщик имеет право: </w:t>
      </w:r>
    </w:p>
    <w:p w:rsidR="003775D3" w:rsidRPr="00B8006D" w:rsidRDefault="003775D3" w:rsidP="00A7198E">
      <w:pPr>
        <w:jc w:val="both"/>
      </w:pPr>
      <w:r w:rsidRPr="00B8006D">
        <w:lastRenderedPageBreak/>
        <w:t xml:space="preserve">3.2.1. Требовать своевременной оплаты Товара в соответствии с подписанным Сторонами договором по поставке Товара. </w:t>
      </w:r>
    </w:p>
    <w:p w:rsidR="003775D3" w:rsidRPr="00B8006D" w:rsidRDefault="003775D3" w:rsidP="00A7198E">
      <w:pPr>
        <w:jc w:val="both"/>
      </w:pPr>
      <w:r w:rsidRPr="00B8006D">
        <w:t xml:space="preserve">3.3. Заказчик обязан: </w:t>
      </w:r>
    </w:p>
    <w:p w:rsidR="003775D3" w:rsidRPr="00B8006D" w:rsidRDefault="003775D3" w:rsidP="00A7198E">
      <w:pPr>
        <w:jc w:val="both"/>
      </w:pPr>
      <w:r w:rsidRPr="00B8006D">
        <w:t>3.3.1. Произвести оплату Товара в соответствии с п. 2.</w:t>
      </w:r>
      <w:r w:rsidR="00C16022">
        <w:t>3</w:t>
      </w:r>
      <w:r w:rsidRPr="00B8006D">
        <w:t xml:space="preserve">. настоящего договора. </w:t>
      </w:r>
    </w:p>
    <w:p w:rsidR="003775D3" w:rsidRPr="00B8006D" w:rsidRDefault="003775D3" w:rsidP="00A7198E">
      <w:pPr>
        <w:jc w:val="both"/>
      </w:pPr>
      <w:r w:rsidRPr="00B8006D">
        <w:t xml:space="preserve">3.3.2. Обеспечить своевременную приемку поставленного Товара. </w:t>
      </w:r>
    </w:p>
    <w:p w:rsidR="003775D3" w:rsidRPr="00B8006D" w:rsidRDefault="003775D3" w:rsidP="00A7198E">
      <w:pPr>
        <w:jc w:val="both"/>
      </w:pPr>
      <w:r w:rsidRPr="00B8006D">
        <w:t xml:space="preserve">3.3.3. Своевременно сообщить в письменной форме Поставщику о недостатках Товара, обнаруженных в ходе его приемки. </w:t>
      </w:r>
    </w:p>
    <w:p w:rsidR="003775D3" w:rsidRPr="00B8006D" w:rsidRDefault="003775D3" w:rsidP="00A7198E">
      <w:pPr>
        <w:jc w:val="both"/>
      </w:pPr>
      <w:r w:rsidRPr="00B8006D">
        <w:t xml:space="preserve">3.4. Заказчик имеет право: </w:t>
      </w:r>
    </w:p>
    <w:p w:rsidR="003775D3" w:rsidRPr="00B8006D" w:rsidRDefault="003775D3" w:rsidP="00A7198E">
      <w:pPr>
        <w:jc w:val="both"/>
      </w:pPr>
      <w:r w:rsidRPr="00B8006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B8006D" w:rsidRDefault="003775D3" w:rsidP="00A7198E">
      <w:pPr>
        <w:jc w:val="both"/>
      </w:pPr>
      <w:r w:rsidRPr="00B8006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B8006D" w:rsidRDefault="003775D3" w:rsidP="00A7198E">
      <w:pPr>
        <w:jc w:val="both"/>
      </w:pPr>
      <w:r w:rsidRPr="00B8006D">
        <w:t xml:space="preserve">3.4.3. Отказаться от оплаты расходов, не предусмотренных настоящим договором. </w:t>
      </w:r>
    </w:p>
    <w:p w:rsidR="0073266B" w:rsidRPr="00B8006D" w:rsidRDefault="0073266B" w:rsidP="0073266B">
      <w:pPr>
        <w:jc w:val="center"/>
      </w:pPr>
    </w:p>
    <w:p w:rsidR="0073266B" w:rsidRPr="00B8006D" w:rsidRDefault="0073266B" w:rsidP="0073266B">
      <w:pPr>
        <w:jc w:val="center"/>
      </w:pPr>
      <w:r w:rsidRPr="00B8006D">
        <w:t>4. СРОКИ И УСЛОВИЯ ПОСТАВКИ</w:t>
      </w:r>
    </w:p>
    <w:p w:rsidR="00BA49B0" w:rsidRPr="00B8006D" w:rsidRDefault="0073266B" w:rsidP="0073266B">
      <w:r w:rsidRPr="00B8006D">
        <w:t xml:space="preserve">4.1. </w:t>
      </w:r>
      <w:r w:rsidR="00BA49B0" w:rsidRPr="00B8006D">
        <w:t>Срок поставки:</w:t>
      </w:r>
    </w:p>
    <w:p w:rsidR="0073266B" w:rsidRPr="00B8006D" w:rsidRDefault="00BA49B0" w:rsidP="0073266B">
      <w:r w:rsidRPr="00B8006D">
        <w:t xml:space="preserve">4.1.1. </w:t>
      </w:r>
      <w:r w:rsidR="0073266B" w:rsidRPr="00B8006D">
        <w:t>Поставка Товара осуществляется Поставщиком в течение срока действия договора, указанного</w:t>
      </w:r>
      <w:r w:rsidR="00C16022">
        <w:t xml:space="preserve"> в</w:t>
      </w:r>
      <w:r w:rsidR="0073266B" w:rsidRPr="00B8006D">
        <w:t xml:space="preserve"> п. 10</w:t>
      </w:r>
      <w:r w:rsidR="00C16022">
        <w:t>.1</w:t>
      </w:r>
      <w:r w:rsidR="0073266B" w:rsidRPr="00B8006D">
        <w:t xml:space="preserve">, равными партиями в соответствии с Графиком </w:t>
      </w:r>
      <w:r w:rsidR="002047E0">
        <w:t xml:space="preserve">поставки </w:t>
      </w:r>
      <w:r w:rsidR="0073266B" w:rsidRPr="00B8006D">
        <w:t>(Приложение 2).</w:t>
      </w:r>
    </w:p>
    <w:p w:rsidR="002972E7" w:rsidRPr="00B8006D" w:rsidRDefault="002972E7" w:rsidP="0073266B">
      <w:r w:rsidRPr="00B8006D">
        <w:t>4.</w:t>
      </w:r>
      <w:r w:rsidR="00BA49B0" w:rsidRPr="00B8006D">
        <w:t>1.</w:t>
      </w:r>
      <w:r w:rsidRPr="00B8006D">
        <w:t xml:space="preserve">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BA49B0" w:rsidRPr="00B8006D" w:rsidRDefault="0073266B" w:rsidP="0073266B">
      <w:r w:rsidRPr="00B8006D">
        <w:t>4.</w:t>
      </w:r>
      <w:r w:rsidR="00BA49B0" w:rsidRPr="00B8006D">
        <w:t>2</w:t>
      </w:r>
      <w:r w:rsidRPr="00B8006D">
        <w:t>.</w:t>
      </w:r>
      <w:r w:rsidR="00BA49B0" w:rsidRPr="00B8006D">
        <w:t xml:space="preserve"> Условия поставки:</w:t>
      </w:r>
    </w:p>
    <w:p w:rsidR="002972E7" w:rsidRPr="00B8006D" w:rsidRDefault="00BA49B0" w:rsidP="0073266B">
      <w:r w:rsidRPr="00B8006D">
        <w:t xml:space="preserve">4.2.1. </w:t>
      </w:r>
      <w:r w:rsidR="0073266B" w:rsidRPr="00B8006D">
        <w:t xml:space="preserve">Доставка Товара осуществляется автотранспортом Поставщика до места поставки, указанного в п. </w:t>
      </w:r>
      <w:r w:rsidR="00616EBD" w:rsidRPr="00B8006D">
        <w:t>4.</w:t>
      </w:r>
      <w:r w:rsidRPr="00B8006D">
        <w:t>3 настоящего Договора</w:t>
      </w:r>
      <w:r w:rsidR="00616EBD" w:rsidRPr="00B8006D">
        <w:t>.</w:t>
      </w:r>
      <w:r w:rsidR="0073266B" w:rsidRPr="00B8006D">
        <w:t xml:space="preserve"> </w:t>
      </w:r>
    </w:p>
    <w:p w:rsidR="0073266B" w:rsidRPr="00B8006D" w:rsidRDefault="002972E7" w:rsidP="0073266B">
      <w:r w:rsidRPr="00B8006D">
        <w:t>4.</w:t>
      </w:r>
      <w:r w:rsidR="00BA49B0" w:rsidRPr="00B8006D">
        <w:t>2.2.</w:t>
      </w:r>
      <w:r w:rsidRPr="00B8006D">
        <w:t xml:space="preserve"> </w:t>
      </w:r>
      <w:r w:rsidR="0073266B" w:rsidRPr="00B8006D">
        <w:t>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Pr="00B8006D">
        <w:t xml:space="preserve"> указанный в п. 4.1.2., для оформления пропуска на территорию Заказчика, но не позднее, чем за 2 часа до момента поставки.</w:t>
      </w:r>
    </w:p>
    <w:p w:rsidR="00BA49B0" w:rsidRPr="00B8006D" w:rsidRDefault="00BA49B0" w:rsidP="0073266B">
      <w:r w:rsidRPr="00B8006D">
        <w:t xml:space="preserve">4.2.3. В случае нарушения Поставщиком п. 4.2.2. Договора, транспортные средства Поставщика на территорию Заказчика не допускаются.      </w:t>
      </w:r>
    </w:p>
    <w:p w:rsidR="0073266B" w:rsidRPr="00B8006D" w:rsidRDefault="0073266B" w:rsidP="0073266B">
      <w:r w:rsidRPr="00B8006D">
        <w:t xml:space="preserve">4.3. Место поставки:630015, г. Новосибирск, ул. </w:t>
      </w:r>
      <w:proofErr w:type="gramStart"/>
      <w:r w:rsidRPr="00B8006D">
        <w:t>Планетная</w:t>
      </w:r>
      <w:proofErr w:type="gramEnd"/>
      <w:r w:rsidRPr="00B8006D">
        <w:t>, 32</w:t>
      </w:r>
    </w:p>
    <w:p w:rsidR="00616EBD" w:rsidRPr="00B8006D" w:rsidRDefault="00616EBD" w:rsidP="00616EBD">
      <w:pPr>
        <w:jc w:val="both"/>
      </w:pPr>
      <w:r w:rsidRPr="00B8006D">
        <w:t xml:space="preserve">Датой поставки считается дата подписания Сторонами товарной накладной на Товар. </w:t>
      </w:r>
    </w:p>
    <w:p w:rsidR="00616EBD" w:rsidRPr="00B8006D" w:rsidRDefault="00616EBD" w:rsidP="00616EBD">
      <w:pPr>
        <w:jc w:val="both"/>
      </w:pPr>
      <w:r w:rsidRPr="00B8006D">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616EBD" w:rsidRPr="00B8006D" w:rsidRDefault="00616EBD" w:rsidP="00616EBD">
      <w:pPr>
        <w:jc w:val="both"/>
      </w:pPr>
      <w:r w:rsidRPr="00B8006D">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16EBD" w:rsidRPr="00B8006D" w:rsidRDefault="00616EBD" w:rsidP="00616EBD">
      <w:pPr>
        <w:jc w:val="both"/>
      </w:pPr>
      <w:r w:rsidRPr="00B8006D">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616EBD" w:rsidRPr="00B8006D" w:rsidRDefault="00616EBD" w:rsidP="00616EBD">
      <w:pPr>
        <w:jc w:val="both"/>
      </w:pPr>
      <w:r w:rsidRPr="00B8006D">
        <w:t xml:space="preserve">- поставки товара ненадлежащего качества; </w:t>
      </w:r>
    </w:p>
    <w:p w:rsidR="00616EBD" w:rsidRPr="00B8006D" w:rsidRDefault="00616EBD" w:rsidP="00616EBD">
      <w:pPr>
        <w:jc w:val="both"/>
      </w:pPr>
      <w:r w:rsidRPr="00B8006D">
        <w:t xml:space="preserve">- несоответствия количества, ассортимента поставленного Товара условиям данного договора и спецификации. </w:t>
      </w:r>
    </w:p>
    <w:p w:rsidR="00616EBD" w:rsidRPr="00B8006D" w:rsidRDefault="00616EBD" w:rsidP="00616EBD">
      <w:pPr>
        <w:jc w:val="both"/>
      </w:pPr>
      <w:r w:rsidRPr="00B8006D">
        <w:t xml:space="preserve">4.6. Заказчик, которому передан Товар ненадлежащего качества, вправе по своему выбору потребовать от Поставщика: </w:t>
      </w:r>
    </w:p>
    <w:p w:rsidR="00616EBD" w:rsidRPr="00B8006D" w:rsidRDefault="00616EBD" w:rsidP="00616EBD">
      <w:pPr>
        <w:jc w:val="both"/>
      </w:pPr>
      <w:r w:rsidRPr="00B8006D">
        <w:t xml:space="preserve">- замены Товара ненадлежащего качества, Товаром надлежащего качества; </w:t>
      </w:r>
    </w:p>
    <w:p w:rsidR="00616EBD" w:rsidRPr="00B8006D" w:rsidRDefault="00616EBD" w:rsidP="00616EBD">
      <w:pPr>
        <w:jc w:val="both"/>
      </w:pPr>
      <w:r w:rsidRPr="00B8006D">
        <w:t xml:space="preserve">- безвозмездного устранения недостатков Товара; </w:t>
      </w:r>
    </w:p>
    <w:p w:rsidR="00616EBD" w:rsidRPr="00B8006D" w:rsidRDefault="00616EBD" w:rsidP="00616EBD">
      <w:pPr>
        <w:jc w:val="both"/>
      </w:pPr>
      <w:r w:rsidRPr="00B8006D">
        <w:t xml:space="preserve">- возмещения своих расходов по устранению недостатков Товара. </w:t>
      </w:r>
    </w:p>
    <w:p w:rsidR="0073266B" w:rsidRPr="00B8006D" w:rsidRDefault="0073266B" w:rsidP="0073266B"/>
    <w:p w:rsidR="003775D3" w:rsidRPr="00B8006D" w:rsidRDefault="00616EBD" w:rsidP="003F64CE">
      <w:pPr>
        <w:jc w:val="center"/>
      </w:pPr>
      <w:r w:rsidRPr="00B8006D">
        <w:t>5</w:t>
      </w:r>
      <w:r w:rsidR="003775D3" w:rsidRPr="00B8006D">
        <w:t>. КАЧЕСТВО И КОМПЛЕКТНОСТЬ ТОВАРА, ГАРАНТИИ ПОСТАВЩИКА</w:t>
      </w:r>
    </w:p>
    <w:p w:rsidR="003775D3" w:rsidRPr="00B8006D" w:rsidRDefault="00616EBD" w:rsidP="00A7198E">
      <w:pPr>
        <w:jc w:val="both"/>
      </w:pPr>
      <w:r w:rsidRPr="00B8006D">
        <w:t>5</w:t>
      </w:r>
      <w:r w:rsidR="003775D3" w:rsidRPr="00B8006D">
        <w:t xml:space="preserve">.1.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B8006D" w:rsidRDefault="00616EBD" w:rsidP="00A7198E">
      <w:pPr>
        <w:jc w:val="both"/>
      </w:pPr>
      <w:r w:rsidRPr="00B8006D">
        <w:t>5</w:t>
      </w:r>
      <w:r w:rsidR="003775D3" w:rsidRPr="00B8006D">
        <w:t xml:space="preserve">.2. Товар должен обеспечивать предусмотренную производителем функциональность. </w:t>
      </w:r>
    </w:p>
    <w:p w:rsidR="003775D3" w:rsidRPr="00B8006D" w:rsidRDefault="00616EBD" w:rsidP="00A7198E">
      <w:pPr>
        <w:jc w:val="both"/>
      </w:pPr>
      <w:r w:rsidRPr="00B8006D">
        <w:t>5</w:t>
      </w:r>
      <w:r w:rsidR="003775D3" w:rsidRPr="00B8006D">
        <w:t xml:space="preserve">.3.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B8006D" w:rsidRDefault="00616EBD" w:rsidP="00A7198E">
      <w:pPr>
        <w:jc w:val="both"/>
      </w:pPr>
      <w:r w:rsidRPr="00B8006D">
        <w:t>5</w:t>
      </w:r>
      <w:r w:rsidR="003775D3" w:rsidRPr="00B8006D">
        <w:t>.5. В случае</w:t>
      </w:r>
      <w:proofErr w:type="gramStart"/>
      <w:r w:rsidR="003775D3" w:rsidRPr="00B8006D">
        <w:t>,</w:t>
      </w:r>
      <w:proofErr w:type="gramEnd"/>
      <w:r w:rsidR="003775D3" w:rsidRPr="00B8006D">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B8006D" w:rsidRDefault="00616EBD" w:rsidP="00A7198E">
      <w:pPr>
        <w:jc w:val="both"/>
      </w:pPr>
      <w:r w:rsidRPr="00B8006D">
        <w:t>5</w:t>
      </w:r>
      <w:r w:rsidR="003775D3" w:rsidRPr="00B8006D">
        <w:t xml:space="preserve">.6. Наличие недостатков и сроки замены товара оформляются Сторонами в двухстороннем акте выявленных недостатков. </w:t>
      </w:r>
    </w:p>
    <w:p w:rsidR="003775D3" w:rsidRPr="00B8006D" w:rsidRDefault="003775D3" w:rsidP="003775D3">
      <w:pPr>
        <w:jc w:val="center"/>
      </w:pPr>
    </w:p>
    <w:p w:rsidR="003775D3" w:rsidRPr="00B8006D" w:rsidRDefault="00616EBD" w:rsidP="003775D3">
      <w:pPr>
        <w:jc w:val="center"/>
      </w:pPr>
      <w:r w:rsidRPr="00B8006D">
        <w:t>6</w:t>
      </w:r>
      <w:r w:rsidR="003775D3" w:rsidRPr="00B8006D">
        <w:t>. ПОРЯДОК ПРИЕМКИ ТОВАРА</w:t>
      </w:r>
    </w:p>
    <w:p w:rsidR="003775D3" w:rsidRPr="00B8006D" w:rsidRDefault="00616EBD" w:rsidP="00A7198E">
      <w:pPr>
        <w:jc w:val="both"/>
      </w:pPr>
      <w:r w:rsidRPr="00B8006D">
        <w:t>6</w:t>
      </w:r>
      <w:r w:rsidR="003775D3" w:rsidRPr="00B8006D">
        <w:t xml:space="preserve">.1. Результат исполнения обязательств по поставке Товара принимается в следующем порядке: </w:t>
      </w:r>
    </w:p>
    <w:p w:rsidR="003775D3" w:rsidRPr="00B8006D" w:rsidRDefault="00616EBD" w:rsidP="00A7198E">
      <w:pPr>
        <w:jc w:val="both"/>
      </w:pPr>
      <w:r w:rsidRPr="00B8006D">
        <w:t>6</w:t>
      </w:r>
      <w:r w:rsidR="003775D3" w:rsidRPr="00B8006D">
        <w:t xml:space="preserve">.1.1. Товар передается Заказчику по товарной накладной по количеству и качеству, предусмотренному </w:t>
      </w:r>
      <w:r w:rsidR="00F50B6D" w:rsidRPr="00B8006D">
        <w:t xml:space="preserve">Графиком </w:t>
      </w:r>
      <w:r w:rsidR="002047E0">
        <w:t xml:space="preserve">поставки </w:t>
      </w:r>
      <w:r w:rsidR="00F50B6D" w:rsidRPr="00B8006D">
        <w:t>(Приложение № 2)</w:t>
      </w:r>
      <w:r w:rsidR="003775D3" w:rsidRPr="00B8006D">
        <w:t>.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1C3C06" w:rsidRPr="00B8006D">
        <w:t xml:space="preserve"> по форме ТОРГ-12</w:t>
      </w:r>
      <w:r w:rsidR="00640F94">
        <w:t xml:space="preserve">, </w:t>
      </w:r>
      <w:r w:rsidR="003775D3" w:rsidRPr="00B8006D">
        <w:t xml:space="preserve">сертификаты. </w:t>
      </w:r>
    </w:p>
    <w:p w:rsidR="003775D3" w:rsidRPr="00B8006D" w:rsidRDefault="00616EBD" w:rsidP="00A7198E">
      <w:pPr>
        <w:jc w:val="both"/>
      </w:pPr>
      <w:r w:rsidRPr="00B8006D">
        <w:t>6</w:t>
      </w:r>
      <w:r w:rsidR="003775D3" w:rsidRPr="00B8006D">
        <w:t xml:space="preserve">.1.2. Выполненные Поставщиком обязательства по поставке Товара принимаются Заказчиком по товарной накладной Поставщика. </w:t>
      </w:r>
    </w:p>
    <w:p w:rsidR="003775D3" w:rsidRPr="00B8006D" w:rsidRDefault="00616EBD" w:rsidP="00A7198E">
      <w:pPr>
        <w:jc w:val="both"/>
      </w:pPr>
      <w:r w:rsidRPr="00B8006D">
        <w:t>6</w:t>
      </w:r>
      <w:r w:rsidR="003775D3" w:rsidRPr="00B8006D">
        <w:t xml:space="preserve">.2.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B8006D" w:rsidRDefault="00616EBD" w:rsidP="00A7198E">
      <w:pPr>
        <w:jc w:val="both"/>
      </w:pPr>
      <w:r w:rsidRPr="00B8006D">
        <w:t>6</w:t>
      </w:r>
      <w:r w:rsidR="003775D3" w:rsidRPr="00B8006D">
        <w:t xml:space="preserve">.3.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B8006D" w:rsidRDefault="00616EBD" w:rsidP="00A7198E">
      <w:pPr>
        <w:jc w:val="both"/>
      </w:pPr>
      <w:r w:rsidRPr="00B8006D">
        <w:t>6</w:t>
      </w:r>
      <w:r w:rsidR="003775D3" w:rsidRPr="00B8006D">
        <w:t xml:space="preserve">.4.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B8006D" w:rsidRDefault="003775D3" w:rsidP="003775D3">
      <w:r w:rsidRPr="00B8006D">
        <w:t xml:space="preserve"> </w:t>
      </w:r>
    </w:p>
    <w:p w:rsidR="003775D3" w:rsidRPr="00B8006D" w:rsidRDefault="00616EBD" w:rsidP="003775D3">
      <w:pPr>
        <w:jc w:val="center"/>
      </w:pPr>
      <w:r w:rsidRPr="00B8006D">
        <w:t>7</w:t>
      </w:r>
      <w:r w:rsidR="003775D3" w:rsidRPr="00B8006D">
        <w:t>. РИСК СЛУЧАЙНОЙ ГИБЕЛИ ТОВАРА</w:t>
      </w:r>
    </w:p>
    <w:p w:rsidR="003775D3" w:rsidRPr="00B8006D" w:rsidRDefault="00616EBD" w:rsidP="00A7198E">
      <w:pPr>
        <w:jc w:val="both"/>
      </w:pPr>
      <w:r w:rsidRPr="00B8006D">
        <w:t>7</w:t>
      </w:r>
      <w:r w:rsidR="003775D3" w:rsidRPr="00B8006D">
        <w:t xml:space="preserve">.1.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B8006D" w:rsidRDefault="003775D3" w:rsidP="003775D3"/>
    <w:p w:rsidR="003C131F" w:rsidRDefault="003C131F" w:rsidP="003775D3">
      <w:pPr>
        <w:jc w:val="center"/>
      </w:pPr>
    </w:p>
    <w:p w:rsidR="003C131F" w:rsidRDefault="003C131F" w:rsidP="003775D3">
      <w:pPr>
        <w:jc w:val="center"/>
      </w:pPr>
    </w:p>
    <w:p w:rsidR="00C16022" w:rsidRDefault="00C16022" w:rsidP="003775D3">
      <w:pPr>
        <w:jc w:val="center"/>
      </w:pPr>
    </w:p>
    <w:p w:rsidR="00640F94" w:rsidRDefault="00640F94" w:rsidP="003775D3">
      <w:pPr>
        <w:jc w:val="center"/>
      </w:pPr>
    </w:p>
    <w:p w:rsidR="00C16022" w:rsidRDefault="00C16022" w:rsidP="003775D3">
      <w:pPr>
        <w:jc w:val="center"/>
      </w:pPr>
    </w:p>
    <w:p w:rsidR="003775D3" w:rsidRPr="00B8006D" w:rsidRDefault="00616EBD" w:rsidP="003775D3">
      <w:pPr>
        <w:jc w:val="center"/>
      </w:pPr>
      <w:r w:rsidRPr="00B8006D">
        <w:lastRenderedPageBreak/>
        <w:t>8</w:t>
      </w:r>
      <w:r w:rsidR="003775D3" w:rsidRPr="00B8006D">
        <w:t>. ОТВЕТСТВЕННОСТЬ СТОРОН</w:t>
      </w:r>
    </w:p>
    <w:p w:rsidR="003C2EF6" w:rsidRPr="00B8006D" w:rsidRDefault="00616EBD" w:rsidP="003C2EF6">
      <w:pPr>
        <w:jc w:val="both"/>
      </w:pPr>
      <w:r w:rsidRPr="00B8006D">
        <w:t>8</w:t>
      </w:r>
      <w:r w:rsidR="003C2EF6"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C2EF6" w:rsidRPr="00B8006D" w:rsidRDefault="00616EBD" w:rsidP="003C2EF6">
      <w:pPr>
        <w:jc w:val="both"/>
      </w:pPr>
      <w:r w:rsidRPr="00B8006D">
        <w:t>8</w:t>
      </w:r>
      <w:r w:rsidR="003C2EF6"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75D3" w:rsidRPr="00B8006D" w:rsidRDefault="00616EBD" w:rsidP="00A7198E">
      <w:pPr>
        <w:jc w:val="both"/>
      </w:pPr>
      <w:r w:rsidRPr="00B8006D">
        <w:t>8</w:t>
      </w:r>
      <w:r w:rsidR="003775D3" w:rsidRPr="00B8006D">
        <w:t>.</w:t>
      </w:r>
      <w:r w:rsidR="003C2EF6" w:rsidRPr="00B8006D">
        <w:t>3</w:t>
      </w:r>
      <w:r w:rsidR="003775D3" w:rsidRPr="00B8006D">
        <w:t>.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75D3" w:rsidRPr="00B8006D" w:rsidRDefault="00616EBD" w:rsidP="00A7198E">
      <w:pPr>
        <w:jc w:val="both"/>
      </w:pPr>
      <w:r w:rsidRPr="00B8006D">
        <w:t>8</w:t>
      </w:r>
      <w:r w:rsidR="003775D3" w:rsidRPr="00B8006D">
        <w:t>.</w:t>
      </w:r>
      <w:r w:rsidR="003C2EF6" w:rsidRPr="00B8006D">
        <w:t>4</w:t>
      </w:r>
      <w:r w:rsidR="003775D3" w:rsidRPr="00B8006D">
        <w:t>. В случае поставки Товара ненадлежащего качества или некомплектного Поставщик уплачивает Заказчику штраф в размере 10% от стоимости Товара.</w:t>
      </w:r>
    </w:p>
    <w:p w:rsidR="003C2EF6" w:rsidRPr="00B8006D" w:rsidRDefault="00616EBD" w:rsidP="003C2EF6">
      <w:pPr>
        <w:jc w:val="both"/>
      </w:pPr>
      <w:r w:rsidRPr="00B8006D">
        <w:t>8</w:t>
      </w:r>
      <w:r w:rsidR="003C2EF6" w:rsidRPr="00B8006D">
        <w:t xml:space="preserve">.5. Уплата неустойки не освобождает Стороны от исполнения обязательств по настоящему договору. </w:t>
      </w:r>
    </w:p>
    <w:p w:rsidR="00BB298B" w:rsidRPr="00B8006D" w:rsidRDefault="00BB298B" w:rsidP="003C2EF6"/>
    <w:p w:rsidR="003775D3" w:rsidRPr="00B8006D" w:rsidRDefault="00616EBD" w:rsidP="003775D3">
      <w:pPr>
        <w:jc w:val="center"/>
      </w:pPr>
      <w:r w:rsidRPr="00B8006D">
        <w:t>9</w:t>
      </w:r>
      <w:r w:rsidR="003775D3" w:rsidRPr="00B8006D">
        <w:t>. ПОРЯДОК РАЗРЕШЕНИЯ СПОРОВ</w:t>
      </w:r>
    </w:p>
    <w:p w:rsidR="003775D3" w:rsidRPr="00B8006D" w:rsidRDefault="00616EBD" w:rsidP="00A7198E">
      <w:pPr>
        <w:jc w:val="both"/>
      </w:pPr>
      <w:r w:rsidRPr="00B8006D">
        <w:t>9</w:t>
      </w:r>
      <w:r w:rsidR="003775D3" w:rsidRPr="00B8006D">
        <w:t xml:space="preserve">.1.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B8006D" w:rsidRDefault="00616EBD" w:rsidP="00A7198E">
      <w:pPr>
        <w:jc w:val="both"/>
      </w:pPr>
      <w:r w:rsidRPr="00B8006D">
        <w:t>9</w:t>
      </w:r>
      <w:r w:rsidR="003775D3" w:rsidRPr="00B8006D">
        <w:t xml:space="preserve">.2.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B8006D" w:rsidRDefault="00616EBD" w:rsidP="00A7198E">
      <w:pPr>
        <w:jc w:val="both"/>
      </w:pPr>
      <w:r w:rsidRPr="00B8006D">
        <w:t>9</w:t>
      </w:r>
      <w:r w:rsidR="003775D3" w:rsidRPr="00B8006D">
        <w:t xml:space="preserve">.3.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226580" w:rsidRPr="00B8006D" w:rsidRDefault="003775D3" w:rsidP="003C2EF6">
      <w:r w:rsidRPr="00B8006D">
        <w:t xml:space="preserve"> </w:t>
      </w:r>
    </w:p>
    <w:p w:rsidR="003775D3" w:rsidRPr="00B8006D" w:rsidRDefault="00616EBD" w:rsidP="003775D3">
      <w:pPr>
        <w:jc w:val="center"/>
      </w:pPr>
      <w:r w:rsidRPr="00B8006D">
        <w:t>10</w:t>
      </w:r>
      <w:r w:rsidR="003775D3" w:rsidRPr="00B8006D">
        <w:t>. СРОК ДЕЙСТВИЯ НАСТОЯЩЕГО ДОГОВОРА</w:t>
      </w:r>
    </w:p>
    <w:p w:rsidR="003775D3" w:rsidRPr="00B8006D" w:rsidRDefault="003C4F42" w:rsidP="00A7198E">
      <w:pPr>
        <w:jc w:val="both"/>
      </w:pPr>
      <w:r w:rsidRPr="00B8006D">
        <w:t>10</w:t>
      </w:r>
      <w:r w:rsidR="003775D3" w:rsidRPr="00B8006D">
        <w:t xml:space="preserve">.1. Настоящий Договор вступает в силу с момента его подписания и действует до </w:t>
      </w:r>
      <w:r w:rsidR="00616EBD" w:rsidRPr="00B8006D">
        <w:t>«31» декабря 2014 г.</w:t>
      </w:r>
    </w:p>
    <w:p w:rsidR="00616EBD" w:rsidRPr="00B8006D" w:rsidRDefault="00616EBD" w:rsidP="00A7198E">
      <w:pPr>
        <w:jc w:val="both"/>
      </w:pPr>
    </w:p>
    <w:p w:rsidR="003775D3" w:rsidRPr="00B8006D" w:rsidRDefault="003775D3" w:rsidP="003775D3"/>
    <w:p w:rsidR="002047E0" w:rsidRDefault="003775D3" w:rsidP="002047E0">
      <w:pPr>
        <w:jc w:val="center"/>
      </w:pPr>
      <w:r w:rsidRPr="00B8006D">
        <w:t>10. ЗАКЛЮЧИТЕЛЬНЫЕ ПОЛОЖЕНИЯ</w:t>
      </w:r>
    </w:p>
    <w:p w:rsidR="002047E0" w:rsidRPr="002047E0" w:rsidRDefault="002047E0" w:rsidP="002047E0">
      <w:pPr>
        <w:jc w:val="both"/>
      </w:pPr>
      <w:r w:rsidRPr="002047E0">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sidRPr="002047E0">
        <w:rPr>
          <w:rFonts w:eastAsiaTheme="minorHAnsi"/>
        </w:rPr>
        <w:t xml:space="preserve">(Приложение №1). </w:t>
      </w:r>
      <w:r w:rsidRPr="002047E0">
        <w:t>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2047E0" w:rsidRPr="002047E0" w:rsidRDefault="002047E0" w:rsidP="002047E0">
      <w:pPr>
        <w:autoSpaceDE w:val="0"/>
        <w:autoSpaceDN w:val="0"/>
        <w:adjustRightInd w:val="0"/>
        <w:jc w:val="both"/>
        <w:rPr>
          <w:rFonts w:eastAsiaTheme="minorHAnsi"/>
          <w:bCs/>
        </w:rPr>
      </w:pPr>
      <w:r w:rsidRPr="002047E0">
        <w:rPr>
          <w:rFonts w:eastAsiaTheme="minorHAnsi"/>
          <w:bCs/>
        </w:rPr>
        <w:t xml:space="preserve">10.2. </w:t>
      </w:r>
      <w:r w:rsidRPr="002047E0">
        <w:t>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3775D3" w:rsidRPr="00B8006D" w:rsidRDefault="003775D3" w:rsidP="00A7198E">
      <w:pPr>
        <w:jc w:val="both"/>
      </w:pPr>
      <w:r w:rsidRPr="00B8006D">
        <w:t>10.</w:t>
      </w:r>
      <w:r w:rsidR="002047E0">
        <w:t>3</w:t>
      </w:r>
      <w:r w:rsidRPr="00B8006D">
        <w:t xml:space="preserve">. </w:t>
      </w:r>
      <w:proofErr w:type="gramStart"/>
      <w:r w:rsidRPr="00B8006D">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8006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w:t>
      </w:r>
      <w:r w:rsidRPr="00B8006D">
        <w:lastRenderedPageBreak/>
        <w:t xml:space="preserve">быть расторгнут или изменен по основаниям, предусмотренным законодательством Российской Федерации. </w:t>
      </w:r>
    </w:p>
    <w:p w:rsidR="003775D3" w:rsidRPr="00B8006D" w:rsidRDefault="003775D3" w:rsidP="00A7198E">
      <w:pPr>
        <w:jc w:val="both"/>
      </w:pPr>
      <w:r w:rsidRPr="00B8006D">
        <w:t>10.</w:t>
      </w:r>
      <w:r w:rsidR="002047E0">
        <w:t>4</w:t>
      </w:r>
      <w:r w:rsidRPr="00B8006D">
        <w:t xml:space="preserve">.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B8006D" w:rsidRDefault="003775D3" w:rsidP="00A7198E">
      <w:pPr>
        <w:jc w:val="both"/>
      </w:pPr>
      <w:r w:rsidRPr="00B8006D">
        <w:t>10.</w:t>
      </w:r>
      <w:r w:rsidR="002047E0">
        <w:t>5</w:t>
      </w:r>
      <w:r w:rsidRPr="00B8006D">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B8006D" w:rsidRDefault="003775D3" w:rsidP="00A7198E">
      <w:pPr>
        <w:jc w:val="both"/>
      </w:pPr>
      <w:r w:rsidRPr="00B8006D">
        <w:t>10.</w:t>
      </w:r>
      <w:r w:rsidR="002047E0">
        <w:t>6</w:t>
      </w:r>
      <w:r w:rsidRPr="00B8006D">
        <w:t xml:space="preserve">. В случае изменения у </w:t>
      </w:r>
      <w:proofErr w:type="gramStart"/>
      <w:r w:rsidRPr="00B8006D">
        <w:t>какой-либо</w:t>
      </w:r>
      <w:proofErr w:type="gramEnd"/>
      <w:r w:rsidRPr="00B8006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B8006D" w:rsidRDefault="003F64CE" w:rsidP="003775D3">
      <w:pPr>
        <w:jc w:val="center"/>
      </w:pPr>
    </w:p>
    <w:p w:rsidR="003775D3" w:rsidRPr="00B8006D" w:rsidRDefault="003775D3" w:rsidP="003775D3">
      <w:pPr>
        <w:jc w:val="center"/>
      </w:pPr>
      <w:r w:rsidRPr="00B8006D">
        <w:t>11. ПРИЛОЖЕНИЯ</w:t>
      </w:r>
    </w:p>
    <w:p w:rsidR="003775D3" w:rsidRPr="00B8006D" w:rsidRDefault="003775D3" w:rsidP="00A7198E">
      <w:pPr>
        <w:jc w:val="both"/>
      </w:pPr>
      <w:r w:rsidRPr="00B8006D">
        <w:t xml:space="preserve">11.1. Приложение № 1. Спецификация на поставку </w:t>
      </w:r>
      <w:r w:rsidR="001C3C06" w:rsidRPr="00B8006D">
        <w:t>бумаги.</w:t>
      </w:r>
    </w:p>
    <w:p w:rsidR="00BA49B0" w:rsidRPr="00B8006D" w:rsidRDefault="00BA49B0" w:rsidP="00A7198E">
      <w:pPr>
        <w:jc w:val="both"/>
        <w:rPr>
          <w:b/>
        </w:rPr>
      </w:pPr>
      <w:r w:rsidRPr="00B8006D">
        <w:t>11.2. Приложение № 2. График поставки бумаги</w:t>
      </w:r>
    </w:p>
    <w:p w:rsidR="003775D3" w:rsidRPr="00B8006D" w:rsidRDefault="003775D3" w:rsidP="003775D3"/>
    <w:p w:rsidR="003F64CE" w:rsidRPr="00B8006D" w:rsidRDefault="003F64CE" w:rsidP="003775D3">
      <w:pPr>
        <w:jc w:val="center"/>
      </w:pPr>
    </w:p>
    <w:p w:rsidR="003775D3" w:rsidRPr="00B8006D" w:rsidRDefault="003775D3" w:rsidP="003775D3">
      <w:pPr>
        <w:jc w:val="center"/>
      </w:pPr>
      <w:r w:rsidRPr="00B8006D">
        <w:t>12. ЮРИДИЧЕСКИЕ АДРЕСА И БАНКОВСКИЕ РЕКВИЗИТЫ СТОРОН</w:t>
      </w:r>
    </w:p>
    <w:p w:rsidR="003775D3" w:rsidRPr="00B8006D" w:rsidRDefault="003775D3" w:rsidP="003775D3">
      <w:pPr>
        <w:jc w:val="center"/>
      </w:pPr>
    </w:p>
    <w:tbl>
      <w:tblPr>
        <w:tblW w:w="0" w:type="auto"/>
        <w:tblInd w:w="-524" w:type="dxa"/>
        <w:tblLook w:val="04A0"/>
      </w:tblPr>
      <w:tblGrid>
        <w:gridCol w:w="4885"/>
        <w:gridCol w:w="5020"/>
      </w:tblGrid>
      <w:tr w:rsidR="003775D3" w:rsidRPr="00B8006D" w:rsidTr="003775D3">
        <w:tc>
          <w:tcPr>
            <w:tcW w:w="4885" w:type="dxa"/>
          </w:tcPr>
          <w:p w:rsidR="003775D3" w:rsidRPr="00B8006D" w:rsidRDefault="003775D3" w:rsidP="00B8006D">
            <w:pPr>
              <w:pStyle w:val="afb"/>
              <w:spacing w:before="0" w:beforeAutospacing="0" w:after="0" w:afterAutospacing="0"/>
            </w:pPr>
            <w:r w:rsidRPr="00B8006D">
              <w:t>Поставщик:</w:t>
            </w:r>
          </w:p>
          <w:p w:rsidR="003775D3" w:rsidRPr="00B8006D" w:rsidRDefault="003775D3" w:rsidP="003775D3">
            <w:pPr>
              <w:pStyle w:val="afb"/>
              <w:spacing w:before="0" w:beforeAutospacing="0" w:after="0" w:afterAutospacing="0"/>
            </w:pPr>
          </w:p>
        </w:tc>
        <w:tc>
          <w:tcPr>
            <w:tcW w:w="5020" w:type="dxa"/>
          </w:tcPr>
          <w:p w:rsidR="003775D3" w:rsidRPr="00B8006D" w:rsidRDefault="003775D3" w:rsidP="00B8006D">
            <w:pPr>
              <w:pStyle w:val="afb"/>
              <w:spacing w:before="0" w:beforeAutospacing="0" w:after="0" w:afterAutospacing="0"/>
            </w:pPr>
            <w:r w:rsidRPr="00B8006D">
              <w:t>Заказчик:</w:t>
            </w:r>
          </w:p>
          <w:p w:rsidR="003775D3" w:rsidRPr="00B8006D" w:rsidRDefault="003775D3" w:rsidP="003775D3">
            <w:pPr>
              <w:pStyle w:val="afb"/>
              <w:spacing w:before="0" w:beforeAutospacing="0" w:after="0" w:afterAutospacing="0"/>
            </w:pPr>
            <w:r w:rsidRPr="00B8006D">
              <w:t xml:space="preserve">ОАО «НПО </w:t>
            </w:r>
            <w:proofErr w:type="spellStart"/>
            <w:r w:rsidRPr="00B8006D">
              <w:t>НИИИП-НЗиК</w:t>
            </w:r>
            <w:proofErr w:type="spellEnd"/>
            <w:r w:rsidRPr="00B8006D">
              <w:t>»</w:t>
            </w:r>
          </w:p>
          <w:p w:rsidR="003775D3" w:rsidRPr="00B8006D" w:rsidRDefault="003775D3" w:rsidP="003775D3">
            <w:pPr>
              <w:pStyle w:val="afb"/>
              <w:spacing w:before="0" w:beforeAutospacing="0" w:after="0" w:afterAutospacing="0"/>
            </w:pPr>
            <w:r w:rsidRPr="00B8006D">
              <w:t xml:space="preserve">630015, г. Новосибирск, ул. </w:t>
            </w:r>
            <w:proofErr w:type="gramStart"/>
            <w:r w:rsidRPr="00B8006D">
              <w:t>Планетная</w:t>
            </w:r>
            <w:proofErr w:type="gramEnd"/>
            <w:r w:rsidRPr="00B8006D">
              <w:t>, 32</w:t>
            </w:r>
          </w:p>
          <w:p w:rsidR="003775D3" w:rsidRPr="00B8006D" w:rsidRDefault="003775D3" w:rsidP="003775D3">
            <w:pPr>
              <w:pStyle w:val="afb"/>
              <w:spacing w:before="0" w:beforeAutospacing="0" w:after="0" w:afterAutospacing="0"/>
            </w:pPr>
            <w:r w:rsidRPr="00B8006D">
              <w:t>ИНН 5401199015/КПП 546050001</w:t>
            </w:r>
          </w:p>
          <w:p w:rsidR="003775D3" w:rsidRPr="00B8006D" w:rsidRDefault="003775D3" w:rsidP="003775D3">
            <w:pPr>
              <w:pStyle w:val="afb"/>
              <w:spacing w:before="0" w:beforeAutospacing="0" w:after="0" w:afterAutospacing="0"/>
            </w:pPr>
            <w:proofErr w:type="spellStart"/>
            <w:proofErr w:type="gramStart"/>
            <w:r w:rsidRPr="00B8006D">
              <w:t>р</w:t>
            </w:r>
            <w:proofErr w:type="spellEnd"/>
            <w:proofErr w:type="gramEnd"/>
            <w:r w:rsidRPr="00B8006D">
              <w:t>/с 40702810400010122606</w:t>
            </w:r>
          </w:p>
          <w:p w:rsidR="003775D3" w:rsidRPr="00B8006D" w:rsidRDefault="003775D3" w:rsidP="003775D3">
            <w:pPr>
              <w:pStyle w:val="afb"/>
              <w:spacing w:before="0" w:beforeAutospacing="0" w:after="0" w:afterAutospacing="0"/>
            </w:pPr>
            <w:r w:rsidRPr="00B8006D">
              <w:t>Новосибирский филиал НОМОС-БАНКА (ОАО)</w:t>
            </w:r>
          </w:p>
          <w:p w:rsidR="003775D3" w:rsidRPr="00B8006D" w:rsidRDefault="003775D3" w:rsidP="003775D3">
            <w:pPr>
              <w:pStyle w:val="afb"/>
              <w:spacing w:before="0" w:beforeAutospacing="0" w:after="0" w:afterAutospacing="0"/>
            </w:pPr>
            <w:r w:rsidRPr="00B8006D">
              <w:t>к/с 30101810</w:t>
            </w:r>
            <w:r w:rsidR="00B829E3" w:rsidRPr="00B8006D">
              <w:t>550040000839</w:t>
            </w:r>
          </w:p>
          <w:p w:rsidR="003775D3" w:rsidRPr="00B8006D" w:rsidRDefault="003775D3" w:rsidP="003775D3">
            <w:pPr>
              <w:pStyle w:val="afb"/>
              <w:spacing w:before="0" w:beforeAutospacing="0" w:after="0" w:afterAutospacing="0"/>
            </w:pPr>
            <w:r w:rsidRPr="00B8006D">
              <w:t>БИК 045</w:t>
            </w:r>
            <w:r w:rsidR="00B829E3" w:rsidRPr="00B8006D">
              <w:t>004839</w:t>
            </w:r>
          </w:p>
          <w:p w:rsidR="003775D3" w:rsidRPr="00B8006D" w:rsidRDefault="003775D3" w:rsidP="003775D3">
            <w:pPr>
              <w:pStyle w:val="afb"/>
              <w:spacing w:before="0" w:beforeAutospacing="0" w:after="0" w:afterAutospacing="0"/>
              <w:rPr>
                <w:rStyle w:val="FontStyle19"/>
                <w:rFonts w:ascii="Times New Roman" w:hAnsi="Times New Roman" w:cs="Times New Roman"/>
                <w:b w:val="0"/>
                <w:sz w:val="24"/>
                <w:szCs w:val="24"/>
              </w:rPr>
            </w:pPr>
            <w:r w:rsidRPr="00B8006D">
              <w:rPr>
                <w:rStyle w:val="FontStyle19"/>
                <w:rFonts w:ascii="Times New Roman" w:hAnsi="Times New Roman" w:cs="Times New Roman"/>
                <w:b w:val="0"/>
                <w:sz w:val="24"/>
                <w:szCs w:val="24"/>
              </w:rPr>
              <w:t>Зам. генерального директора по экономике</w:t>
            </w:r>
          </w:p>
          <w:p w:rsidR="003775D3" w:rsidRPr="00B8006D" w:rsidRDefault="003775D3" w:rsidP="003775D3">
            <w:pPr>
              <w:pStyle w:val="Style2"/>
              <w:widowControl/>
              <w:tabs>
                <w:tab w:val="left" w:pos="5002"/>
              </w:tabs>
              <w:spacing w:before="86"/>
              <w:rPr>
                <w:rStyle w:val="FontStyle19"/>
                <w:rFonts w:ascii="Times New Roman" w:hAnsi="Times New Roman" w:cs="Times New Roman"/>
                <w:b w:val="0"/>
                <w:sz w:val="24"/>
                <w:szCs w:val="24"/>
              </w:rPr>
            </w:pPr>
            <w:r w:rsidRPr="00B8006D">
              <w:rPr>
                <w:rStyle w:val="FontStyle19"/>
                <w:rFonts w:ascii="Times New Roman" w:hAnsi="Times New Roman" w:cs="Times New Roman"/>
                <w:b w:val="0"/>
                <w:sz w:val="24"/>
                <w:szCs w:val="24"/>
              </w:rPr>
              <w:t xml:space="preserve">и финансам </w:t>
            </w:r>
            <w:r w:rsidRPr="00B8006D">
              <w:rPr>
                <w:rStyle w:val="FontStyle19"/>
                <w:rFonts w:ascii="Times New Roman" w:hAnsi="Times New Roman" w:cs="Times New Roman"/>
                <w:sz w:val="24"/>
                <w:szCs w:val="24"/>
              </w:rPr>
              <w:t>_______________/</w:t>
            </w:r>
            <w:r w:rsidRPr="00B8006D">
              <w:rPr>
                <w:rStyle w:val="FontStyle19"/>
                <w:rFonts w:ascii="Times New Roman" w:hAnsi="Times New Roman" w:cs="Times New Roman"/>
                <w:b w:val="0"/>
                <w:sz w:val="24"/>
                <w:szCs w:val="24"/>
              </w:rPr>
              <w:t>В.Н.Щербаков/</w:t>
            </w:r>
          </w:p>
          <w:p w:rsidR="003775D3" w:rsidRPr="00B8006D" w:rsidRDefault="003775D3" w:rsidP="003775D3">
            <w:pPr>
              <w:pStyle w:val="afb"/>
              <w:spacing w:before="0" w:beforeAutospacing="0" w:after="0" w:afterAutospacing="0"/>
            </w:pPr>
          </w:p>
        </w:tc>
      </w:tr>
    </w:tbl>
    <w:p w:rsidR="003775D3" w:rsidRDefault="003775D3" w:rsidP="00B8006D"/>
    <w:p w:rsidR="003775D3" w:rsidRDefault="003775D3" w:rsidP="003F59E6">
      <w:pPr>
        <w:spacing w:after="200" w:line="276" w:lineRule="auto"/>
      </w:pPr>
      <w:r>
        <w:br w:type="page"/>
      </w:r>
    </w:p>
    <w:p w:rsidR="00B8006D" w:rsidRDefault="00B8006D" w:rsidP="003F59E6">
      <w:pPr>
        <w:jc w:val="right"/>
      </w:pPr>
      <w:r>
        <w:lastRenderedPageBreak/>
        <w:t>Приложение №1</w:t>
      </w:r>
    </w:p>
    <w:p w:rsidR="003775D3" w:rsidRDefault="003775D3" w:rsidP="003F59E6">
      <w:pPr>
        <w:jc w:val="right"/>
      </w:pPr>
      <w:r w:rsidRPr="00C317BE">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p w:rsidR="001C3C06" w:rsidRDefault="001C3C06" w:rsidP="003775D3">
      <w:pPr>
        <w:pStyle w:val="Style2"/>
        <w:widowControl/>
        <w:rPr>
          <w:rStyle w:val="FontStyle16"/>
          <w:rFonts w:cs="Times New Roman"/>
        </w:rPr>
      </w:pPr>
    </w:p>
    <w:tbl>
      <w:tblPr>
        <w:tblStyle w:val="a5"/>
        <w:tblW w:w="10405" w:type="dxa"/>
        <w:tblInd w:w="-374" w:type="dxa"/>
        <w:tblLayout w:type="fixed"/>
        <w:tblLook w:val="01E0"/>
      </w:tblPr>
      <w:tblGrid>
        <w:gridCol w:w="528"/>
        <w:gridCol w:w="1704"/>
        <w:gridCol w:w="2786"/>
        <w:gridCol w:w="1276"/>
        <w:gridCol w:w="992"/>
        <w:gridCol w:w="1134"/>
        <w:gridCol w:w="1985"/>
      </w:tblGrid>
      <w:tr w:rsidR="00001DB7" w:rsidRPr="00AD7995" w:rsidTr="00657B2E">
        <w:tc>
          <w:tcPr>
            <w:tcW w:w="528" w:type="dxa"/>
          </w:tcPr>
          <w:p w:rsidR="00001DB7" w:rsidRPr="00001DB7" w:rsidRDefault="00001DB7" w:rsidP="003C2EF6">
            <w:pPr>
              <w:jc w:val="center"/>
              <w:rPr>
                <w:b/>
                <w:sz w:val="22"/>
                <w:szCs w:val="22"/>
              </w:rPr>
            </w:pPr>
            <w:r w:rsidRPr="00001DB7">
              <w:rPr>
                <w:b/>
                <w:sz w:val="22"/>
                <w:szCs w:val="22"/>
              </w:rPr>
              <w:t>№</w:t>
            </w:r>
          </w:p>
          <w:p w:rsidR="00001DB7" w:rsidRPr="00001DB7" w:rsidRDefault="00001DB7" w:rsidP="003C2EF6">
            <w:pPr>
              <w:jc w:val="center"/>
              <w:rPr>
                <w:b/>
                <w:sz w:val="22"/>
                <w:szCs w:val="22"/>
              </w:rPr>
            </w:pPr>
            <w:proofErr w:type="spellStart"/>
            <w:proofErr w:type="gramStart"/>
            <w:r w:rsidRPr="00001DB7">
              <w:rPr>
                <w:b/>
                <w:sz w:val="22"/>
                <w:szCs w:val="22"/>
              </w:rPr>
              <w:t>п</w:t>
            </w:r>
            <w:proofErr w:type="spellEnd"/>
            <w:proofErr w:type="gramEnd"/>
            <w:r w:rsidRPr="00001DB7">
              <w:rPr>
                <w:b/>
                <w:sz w:val="22"/>
                <w:szCs w:val="22"/>
              </w:rPr>
              <w:t>/</w:t>
            </w:r>
            <w:proofErr w:type="spellStart"/>
            <w:r w:rsidRPr="00001DB7">
              <w:rPr>
                <w:b/>
                <w:sz w:val="22"/>
                <w:szCs w:val="22"/>
              </w:rPr>
              <w:t>п</w:t>
            </w:r>
            <w:proofErr w:type="spellEnd"/>
          </w:p>
        </w:tc>
        <w:tc>
          <w:tcPr>
            <w:tcW w:w="1704" w:type="dxa"/>
          </w:tcPr>
          <w:p w:rsidR="00001DB7" w:rsidRPr="00001DB7" w:rsidRDefault="00001DB7" w:rsidP="003C2EF6">
            <w:pPr>
              <w:jc w:val="center"/>
              <w:rPr>
                <w:b/>
                <w:sz w:val="22"/>
                <w:szCs w:val="22"/>
              </w:rPr>
            </w:pPr>
            <w:r w:rsidRPr="00001DB7">
              <w:rPr>
                <w:b/>
                <w:sz w:val="22"/>
                <w:szCs w:val="22"/>
              </w:rPr>
              <w:t>Наименование товара</w:t>
            </w:r>
          </w:p>
        </w:tc>
        <w:tc>
          <w:tcPr>
            <w:tcW w:w="2786" w:type="dxa"/>
          </w:tcPr>
          <w:p w:rsidR="00001DB7" w:rsidRPr="00001DB7" w:rsidRDefault="00001DB7" w:rsidP="003C2EF6">
            <w:pPr>
              <w:jc w:val="center"/>
              <w:rPr>
                <w:b/>
                <w:sz w:val="22"/>
                <w:szCs w:val="22"/>
              </w:rPr>
            </w:pPr>
            <w:r w:rsidRPr="00001DB7">
              <w:rPr>
                <w:b/>
                <w:sz w:val="22"/>
                <w:szCs w:val="22"/>
              </w:rPr>
              <w:t>Технические характеристики</w:t>
            </w:r>
          </w:p>
        </w:tc>
        <w:tc>
          <w:tcPr>
            <w:tcW w:w="1276" w:type="dxa"/>
          </w:tcPr>
          <w:p w:rsidR="00001DB7" w:rsidRPr="00001DB7" w:rsidRDefault="00001DB7" w:rsidP="003C2EF6">
            <w:pPr>
              <w:jc w:val="center"/>
              <w:rPr>
                <w:b/>
                <w:sz w:val="22"/>
                <w:szCs w:val="22"/>
              </w:rPr>
            </w:pPr>
            <w:r w:rsidRPr="00001DB7">
              <w:rPr>
                <w:b/>
                <w:sz w:val="22"/>
                <w:szCs w:val="22"/>
              </w:rPr>
              <w:t xml:space="preserve">Кол-во, </w:t>
            </w:r>
          </w:p>
          <w:p w:rsidR="00001DB7" w:rsidRPr="00001DB7" w:rsidRDefault="00001DB7" w:rsidP="003C2EF6">
            <w:pPr>
              <w:jc w:val="center"/>
              <w:rPr>
                <w:b/>
                <w:sz w:val="22"/>
                <w:szCs w:val="22"/>
              </w:rPr>
            </w:pPr>
            <w:r w:rsidRPr="00001DB7">
              <w:rPr>
                <w:b/>
                <w:sz w:val="22"/>
                <w:szCs w:val="22"/>
              </w:rPr>
              <w:t xml:space="preserve">ед. </w:t>
            </w:r>
            <w:proofErr w:type="spellStart"/>
            <w:r w:rsidRPr="00001DB7">
              <w:rPr>
                <w:b/>
                <w:sz w:val="22"/>
                <w:szCs w:val="22"/>
              </w:rPr>
              <w:t>изм</w:t>
            </w:r>
            <w:proofErr w:type="spellEnd"/>
            <w:r w:rsidRPr="00001DB7">
              <w:rPr>
                <w:b/>
                <w:sz w:val="22"/>
                <w:szCs w:val="22"/>
              </w:rPr>
              <w:t>.</w:t>
            </w:r>
          </w:p>
        </w:tc>
        <w:tc>
          <w:tcPr>
            <w:tcW w:w="992" w:type="dxa"/>
            <w:shd w:val="clear" w:color="auto" w:fill="auto"/>
          </w:tcPr>
          <w:p w:rsidR="00001DB7" w:rsidRPr="00001DB7" w:rsidRDefault="00001DB7" w:rsidP="003C2EF6">
            <w:pPr>
              <w:spacing w:after="200" w:line="276" w:lineRule="auto"/>
              <w:rPr>
                <w:b/>
                <w:sz w:val="22"/>
                <w:szCs w:val="22"/>
              </w:rPr>
            </w:pPr>
            <w:r w:rsidRPr="00001DB7">
              <w:rPr>
                <w:b/>
                <w:sz w:val="22"/>
                <w:szCs w:val="22"/>
              </w:rPr>
              <w:t>Цена</w:t>
            </w:r>
          </w:p>
        </w:tc>
        <w:tc>
          <w:tcPr>
            <w:tcW w:w="1134" w:type="dxa"/>
            <w:shd w:val="clear" w:color="auto" w:fill="auto"/>
          </w:tcPr>
          <w:p w:rsidR="00001DB7" w:rsidRPr="00001DB7" w:rsidRDefault="00001DB7" w:rsidP="00A30D5E">
            <w:pPr>
              <w:spacing w:after="200" w:line="276" w:lineRule="auto"/>
              <w:rPr>
                <w:b/>
                <w:sz w:val="22"/>
                <w:szCs w:val="22"/>
              </w:rPr>
            </w:pPr>
            <w:r w:rsidRPr="00001DB7">
              <w:rPr>
                <w:b/>
                <w:sz w:val="22"/>
                <w:szCs w:val="22"/>
              </w:rPr>
              <w:t>Сумма</w:t>
            </w:r>
          </w:p>
        </w:tc>
        <w:tc>
          <w:tcPr>
            <w:tcW w:w="1985" w:type="dxa"/>
            <w:shd w:val="clear" w:color="auto" w:fill="auto"/>
          </w:tcPr>
          <w:p w:rsidR="00001DB7" w:rsidRPr="00001DB7" w:rsidRDefault="00001DB7" w:rsidP="00BD7DB0">
            <w:pPr>
              <w:spacing w:after="200" w:line="276" w:lineRule="auto"/>
              <w:rPr>
                <w:b/>
                <w:sz w:val="22"/>
                <w:szCs w:val="22"/>
              </w:rPr>
            </w:pPr>
            <w:r w:rsidRPr="00001DB7">
              <w:rPr>
                <w:b/>
                <w:sz w:val="22"/>
                <w:szCs w:val="22"/>
              </w:rPr>
              <w:t>Срок поставки  (в течение 2014 г.)</w:t>
            </w:r>
          </w:p>
        </w:tc>
      </w:tr>
      <w:tr w:rsidR="00657B2E" w:rsidRPr="00AD7995" w:rsidTr="00657B2E">
        <w:trPr>
          <w:trHeight w:val="1178"/>
        </w:trPr>
        <w:tc>
          <w:tcPr>
            <w:tcW w:w="528" w:type="dxa"/>
          </w:tcPr>
          <w:p w:rsidR="00657B2E" w:rsidRPr="00001DB7" w:rsidRDefault="00657B2E" w:rsidP="003C2EF6">
            <w:pPr>
              <w:jc w:val="center"/>
              <w:rPr>
                <w:b/>
                <w:sz w:val="22"/>
                <w:szCs w:val="22"/>
              </w:rPr>
            </w:pPr>
            <w:r w:rsidRPr="00001DB7">
              <w:rPr>
                <w:b/>
                <w:sz w:val="22"/>
                <w:szCs w:val="22"/>
              </w:rPr>
              <w:t>1</w:t>
            </w:r>
          </w:p>
        </w:tc>
        <w:tc>
          <w:tcPr>
            <w:tcW w:w="1704" w:type="dxa"/>
          </w:tcPr>
          <w:p w:rsidR="00657B2E" w:rsidRPr="00001DB7" w:rsidRDefault="00657B2E" w:rsidP="0010346A">
            <w:pPr>
              <w:spacing w:after="200" w:line="276" w:lineRule="auto"/>
              <w:rPr>
                <w:sz w:val="22"/>
                <w:szCs w:val="22"/>
              </w:rPr>
            </w:pPr>
            <w:r w:rsidRPr="00001DB7">
              <w:rPr>
                <w:sz w:val="22"/>
                <w:szCs w:val="22"/>
              </w:rPr>
              <w:t>Бумага офсетная</w:t>
            </w:r>
          </w:p>
        </w:tc>
        <w:tc>
          <w:tcPr>
            <w:tcW w:w="2786" w:type="dxa"/>
          </w:tcPr>
          <w:p w:rsidR="00657B2E" w:rsidRPr="00001DB7" w:rsidRDefault="00657B2E" w:rsidP="0010346A">
            <w:pPr>
              <w:spacing w:after="200" w:line="276" w:lineRule="auto"/>
              <w:rPr>
                <w:sz w:val="22"/>
                <w:szCs w:val="22"/>
              </w:rPr>
            </w:pPr>
            <w:r w:rsidRPr="00001DB7">
              <w:rPr>
                <w:sz w:val="22"/>
                <w:szCs w:val="22"/>
              </w:rPr>
              <w:t>улучшенного качества плотность 80гр/м</w:t>
            </w:r>
            <w:proofErr w:type="gramStart"/>
            <w:r w:rsidRPr="00001DB7">
              <w:rPr>
                <w:sz w:val="22"/>
                <w:szCs w:val="22"/>
              </w:rPr>
              <w:t>2</w:t>
            </w:r>
            <w:proofErr w:type="gramEnd"/>
            <w:r w:rsidRPr="00001DB7">
              <w:rPr>
                <w:sz w:val="22"/>
                <w:szCs w:val="22"/>
              </w:rPr>
              <w:t xml:space="preserve"> формат 840х620мм Сыктывкар, СТО 00279404-011-2009.</w:t>
            </w:r>
          </w:p>
        </w:tc>
        <w:tc>
          <w:tcPr>
            <w:tcW w:w="1276" w:type="dxa"/>
          </w:tcPr>
          <w:p w:rsidR="00657B2E" w:rsidRPr="00DA4151" w:rsidRDefault="00657B2E" w:rsidP="009A0074">
            <w:pPr>
              <w:jc w:val="center"/>
              <w:rPr>
                <w:b/>
              </w:rPr>
            </w:pPr>
            <w:r w:rsidRPr="00DA4151">
              <w:rPr>
                <w:b/>
              </w:rPr>
              <w:t>4000 кг.</w:t>
            </w:r>
          </w:p>
        </w:tc>
        <w:tc>
          <w:tcPr>
            <w:tcW w:w="992" w:type="dxa"/>
            <w:shd w:val="clear" w:color="auto" w:fill="auto"/>
          </w:tcPr>
          <w:p w:rsidR="00657B2E" w:rsidRPr="00001DB7" w:rsidRDefault="00657B2E" w:rsidP="003C2EF6">
            <w:pPr>
              <w:spacing w:after="200" w:line="276" w:lineRule="auto"/>
              <w:jc w:val="center"/>
              <w:rPr>
                <w:sz w:val="22"/>
                <w:szCs w:val="22"/>
                <w:highlight w:val="yellow"/>
              </w:rPr>
            </w:pPr>
          </w:p>
        </w:tc>
        <w:tc>
          <w:tcPr>
            <w:tcW w:w="1134" w:type="dxa"/>
            <w:shd w:val="clear" w:color="auto" w:fill="auto"/>
          </w:tcPr>
          <w:p w:rsidR="00657B2E" w:rsidRPr="00001DB7" w:rsidRDefault="00657B2E" w:rsidP="003C2EF6">
            <w:pPr>
              <w:spacing w:after="200" w:line="276" w:lineRule="auto"/>
              <w:jc w:val="center"/>
              <w:rPr>
                <w:sz w:val="22"/>
                <w:szCs w:val="22"/>
                <w:highlight w:val="yellow"/>
              </w:rPr>
            </w:pPr>
          </w:p>
        </w:tc>
        <w:tc>
          <w:tcPr>
            <w:tcW w:w="1985" w:type="dxa"/>
            <w:shd w:val="clear" w:color="auto" w:fill="auto"/>
          </w:tcPr>
          <w:p w:rsidR="00657B2E" w:rsidRPr="00001DB7" w:rsidRDefault="00657B2E" w:rsidP="00DA4151">
            <w:pPr>
              <w:spacing w:after="200" w:line="276" w:lineRule="auto"/>
              <w:rPr>
                <w:sz w:val="22"/>
                <w:szCs w:val="22"/>
              </w:rPr>
            </w:pPr>
            <w:r w:rsidRPr="00001DB7">
              <w:rPr>
                <w:sz w:val="22"/>
                <w:szCs w:val="22"/>
              </w:rPr>
              <w:t>В соответствии с графиком</w:t>
            </w:r>
          </w:p>
        </w:tc>
      </w:tr>
      <w:tr w:rsidR="00657B2E" w:rsidRPr="001C3C06" w:rsidTr="00657B2E">
        <w:tc>
          <w:tcPr>
            <w:tcW w:w="528" w:type="dxa"/>
          </w:tcPr>
          <w:p w:rsidR="00657B2E" w:rsidRPr="00001DB7" w:rsidRDefault="00657B2E" w:rsidP="003C2EF6">
            <w:pPr>
              <w:jc w:val="center"/>
              <w:rPr>
                <w:b/>
                <w:sz w:val="22"/>
                <w:szCs w:val="22"/>
              </w:rPr>
            </w:pPr>
            <w:r w:rsidRPr="00001DB7">
              <w:rPr>
                <w:b/>
                <w:sz w:val="22"/>
                <w:szCs w:val="22"/>
              </w:rPr>
              <w:t>2</w:t>
            </w:r>
          </w:p>
        </w:tc>
        <w:tc>
          <w:tcPr>
            <w:tcW w:w="1704" w:type="dxa"/>
          </w:tcPr>
          <w:p w:rsidR="00657B2E" w:rsidRPr="00001DB7" w:rsidRDefault="00657B2E" w:rsidP="0010346A">
            <w:pPr>
              <w:spacing w:after="200" w:line="276" w:lineRule="auto"/>
              <w:rPr>
                <w:sz w:val="22"/>
                <w:szCs w:val="22"/>
              </w:rPr>
            </w:pPr>
            <w:r w:rsidRPr="00001DB7">
              <w:rPr>
                <w:sz w:val="22"/>
                <w:szCs w:val="22"/>
              </w:rPr>
              <w:t>Бумага А-4</w:t>
            </w:r>
          </w:p>
        </w:tc>
        <w:tc>
          <w:tcPr>
            <w:tcW w:w="2786" w:type="dxa"/>
          </w:tcPr>
          <w:p w:rsidR="00657B2E" w:rsidRPr="00001DB7" w:rsidRDefault="00657B2E" w:rsidP="0010346A">
            <w:pPr>
              <w:spacing w:after="200" w:line="276" w:lineRule="auto"/>
              <w:rPr>
                <w:sz w:val="22"/>
                <w:szCs w:val="22"/>
              </w:rPr>
            </w:pPr>
            <w:r w:rsidRPr="00001DB7">
              <w:rPr>
                <w:sz w:val="22"/>
                <w:szCs w:val="22"/>
              </w:rPr>
              <w:t>Плотность 80гр/м</w:t>
            </w:r>
            <w:proofErr w:type="gramStart"/>
            <w:r w:rsidRPr="00001DB7">
              <w:rPr>
                <w:sz w:val="22"/>
                <w:szCs w:val="22"/>
              </w:rPr>
              <w:t>2</w:t>
            </w:r>
            <w:proofErr w:type="gramEnd"/>
            <w:r w:rsidRPr="00001DB7">
              <w:rPr>
                <w:sz w:val="22"/>
                <w:szCs w:val="22"/>
              </w:rPr>
              <w:t xml:space="preserve"> высококачественная офисная белая бумага белизна 146</w:t>
            </w:r>
            <w:r w:rsidRPr="00001DB7">
              <w:rPr>
                <w:sz w:val="22"/>
                <w:szCs w:val="22"/>
                <w:lang w:val="en-US"/>
              </w:rPr>
              <w:t>CIE</w:t>
            </w:r>
          </w:p>
        </w:tc>
        <w:tc>
          <w:tcPr>
            <w:tcW w:w="1276" w:type="dxa"/>
          </w:tcPr>
          <w:p w:rsidR="00657B2E" w:rsidRPr="00DA4151" w:rsidRDefault="00657B2E" w:rsidP="009A0074">
            <w:pPr>
              <w:jc w:val="center"/>
            </w:pPr>
            <w:r w:rsidRPr="00DA4151">
              <w:rPr>
                <w:b/>
              </w:rPr>
              <w:t>60</w:t>
            </w:r>
            <w:r w:rsidRPr="003C131F">
              <w:rPr>
                <w:b/>
              </w:rPr>
              <w:t xml:space="preserve">00 </w:t>
            </w:r>
            <w:proofErr w:type="spellStart"/>
            <w:r w:rsidRPr="00DA4151">
              <w:rPr>
                <w:b/>
              </w:rPr>
              <w:t>пач</w:t>
            </w:r>
            <w:proofErr w:type="spellEnd"/>
            <w:r w:rsidRPr="00DA4151">
              <w:rPr>
                <w:b/>
              </w:rPr>
              <w:t>.</w:t>
            </w:r>
          </w:p>
        </w:tc>
        <w:tc>
          <w:tcPr>
            <w:tcW w:w="992" w:type="dxa"/>
            <w:shd w:val="clear" w:color="auto" w:fill="auto"/>
          </w:tcPr>
          <w:p w:rsidR="00657B2E" w:rsidRPr="00001DB7" w:rsidRDefault="00657B2E" w:rsidP="003C2EF6">
            <w:pPr>
              <w:spacing w:after="200" w:line="276" w:lineRule="auto"/>
              <w:jc w:val="center"/>
              <w:rPr>
                <w:sz w:val="22"/>
                <w:szCs w:val="22"/>
              </w:rPr>
            </w:pPr>
          </w:p>
        </w:tc>
        <w:tc>
          <w:tcPr>
            <w:tcW w:w="1134" w:type="dxa"/>
            <w:shd w:val="clear" w:color="auto" w:fill="auto"/>
          </w:tcPr>
          <w:p w:rsidR="00657B2E" w:rsidRPr="00001DB7" w:rsidRDefault="00657B2E" w:rsidP="003C2EF6">
            <w:pPr>
              <w:spacing w:after="200" w:line="276" w:lineRule="auto"/>
              <w:jc w:val="center"/>
              <w:rPr>
                <w:sz w:val="22"/>
                <w:szCs w:val="22"/>
              </w:rPr>
            </w:pPr>
          </w:p>
        </w:tc>
        <w:tc>
          <w:tcPr>
            <w:tcW w:w="1985" w:type="dxa"/>
            <w:shd w:val="clear" w:color="auto" w:fill="auto"/>
          </w:tcPr>
          <w:p w:rsidR="00657B2E" w:rsidRPr="00001DB7" w:rsidRDefault="00657B2E" w:rsidP="00DA4151">
            <w:pPr>
              <w:spacing w:after="200" w:line="276" w:lineRule="auto"/>
              <w:rPr>
                <w:sz w:val="22"/>
                <w:szCs w:val="22"/>
                <w:highlight w:val="yellow"/>
              </w:rPr>
            </w:pPr>
            <w:r w:rsidRPr="00001DB7">
              <w:rPr>
                <w:sz w:val="22"/>
                <w:szCs w:val="22"/>
              </w:rPr>
              <w:t>В соответствии с графиком</w:t>
            </w:r>
          </w:p>
        </w:tc>
      </w:tr>
      <w:tr w:rsidR="00657B2E" w:rsidRPr="00AD7995" w:rsidTr="00657B2E">
        <w:trPr>
          <w:trHeight w:val="840"/>
        </w:trPr>
        <w:tc>
          <w:tcPr>
            <w:tcW w:w="528" w:type="dxa"/>
          </w:tcPr>
          <w:p w:rsidR="00657B2E" w:rsidRPr="00001DB7" w:rsidRDefault="00657B2E" w:rsidP="003C2EF6">
            <w:pPr>
              <w:jc w:val="center"/>
              <w:rPr>
                <w:b/>
                <w:sz w:val="22"/>
                <w:szCs w:val="22"/>
              </w:rPr>
            </w:pPr>
            <w:r w:rsidRPr="00001DB7">
              <w:rPr>
                <w:b/>
                <w:sz w:val="22"/>
                <w:szCs w:val="22"/>
              </w:rPr>
              <w:t>3</w:t>
            </w:r>
          </w:p>
        </w:tc>
        <w:tc>
          <w:tcPr>
            <w:tcW w:w="1704" w:type="dxa"/>
          </w:tcPr>
          <w:p w:rsidR="00657B2E" w:rsidRPr="00001DB7" w:rsidRDefault="00657B2E" w:rsidP="0010346A">
            <w:pPr>
              <w:spacing w:after="200" w:line="276" w:lineRule="auto"/>
              <w:rPr>
                <w:sz w:val="22"/>
                <w:szCs w:val="22"/>
              </w:rPr>
            </w:pPr>
            <w:r w:rsidRPr="00001DB7">
              <w:rPr>
                <w:sz w:val="22"/>
                <w:szCs w:val="22"/>
              </w:rPr>
              <w:t>Бумага А-3</w:t>
            </w:r>
          </w:p>
        </w:tc>
        <w:tc>
          <w:tcPr>
            <w:tcW w:w="2786" w:type="dxa"/>
          </w:tcPr>
          <w:p w:rsidR="00657B2E" w:rsidRPr="00001DB7" w:rsidRDefault="00657B2E" w:rsidP="0010346A">
            <w:pPr>
              <w:spacing w:after="200" w:line="276" w:lineRule="auto"/>
              <w:rPr>
                <w:sz w:val="22"/>
                <w:szCs w:val="22"/>
              </w:rPr>
            </w:pPr>
            <w:r w:rsidRPr="00001DB7">
              <w:rPr>
                <w:sz w:val="22"/>
                <w:szCs w:val="22"/>
              </w:rPr>
              <w:t>плотность 80гр/м</w:t>
            </w:r>
            <w:proofErr w:type="gramStart"/>
            <w:r w:rsidRPr="00001DB7">
              <w:rPr>
                <w:sz w:val="22"/>
                <w:szCs w:val="22"/>
              </w:rPr>
              <w:t>2</w:t>
            </w:r>
            <w:proofErr w:type="gramEnd"/>
            <w:r w:rsidRPr="00001DB7">
              <w:rPr>
                <w:sz w:val="22"/>
                <w:szCs w:val="22"/>
              </w:rPr>
              <w:t xml:space="preserve"> высококачественная офисная белая бумага белизна 146</w:t>
            </w:r>
            <w:r w:rsidRPr="00001DB7">
              <w:rPr>
                <w:sz w:val="22"/>
                <w:szCs w:val="22"/>
                <w:lang w:val="en-US"/>
              </w:rPr>
              <w:t>CIE</w:t>
            </w:r>
          </w:p>
        </w:tc>
        <w:tc>
          <w:tcPr>
            <w:tcW w:w="1276" w:type="dxa"/>
          </w:tcPr>
          <w:p w:rsidR="00657B2E" w:rsidRPr="00DA4151" w:rsidRDefault="00657B2E" w:rsidP="009A0074">
            <w:pPr>
              <w:jc w:val="center"/>
              <w:rPr>
                <w:b/>
              </w:rPr>
            </w:pPr>
            <w:r w:rsidRPr="003C131F">
              <w:rPr>
                <w:b/>
              </w:rPr>
              <w:t>50</w:t>
            </w:r>
            <w:r w:rsidRPr="00DA4151">
              <w:rPr>
                <w:b/>
              </w:rPr>
              <w:t>0</w:t>
            </w:r>
            <w:r w:rsidRPr="003C131F">
              <w:rPr>
                <w:b/>
              </w:rPr>
              <w:t xml:space="preserve"> </w:t>
            </w:r>
            <w:proofErr w:type="spellStart"/>
            <w:r w:rsidRPr="00DA4151">
              <w:rPr>
                <w:b/>
              </w:rPr>
              <w:t>пач</w:t>
            </w:r>
            <w:proofErr w:type="spellEnd"/>
            <w:r w:rsidRPr="00DA4151">
              <w:rPr>
                <w:b/>
              </w:rPr>
              <w:t>.</w:t>
            </w:r>
          </w:p>
        </w:tc>
        <w:tc>
          <w:tcPr>
            <w:tcW w:w="992" w:type="dxa"/>
            <w:shd w:val="clear" w:color="auto" w:fill="auto"/>
          </w:tcPr>
          <w:p w:rsidR="00657B2E" w:rsidRPr="00001DB7" w:rsidRDefault="00657B2E" w:rsidP="003C2EF6">
            <w:pPr>
              <w:spacing w:after="200" w:line="276" w:lineRule="auto"/>
              <w:jc w:val="center"/>
              <w:rPr>
                <w:sz w:val="22"/>
                <w:szCs w:val="22"/>
              </w:rPr>
            </w:pPr>
          </w:p>
        </w:tc>
        <w:tc>
          <w:tcPr>
            <w:tcW w:w="1134" w:type="dxa"/>
            <w:shd w:val="clear" w:color="auto" w:fill="auto"/>
          </w:tcPr>
          <w:p w:rsidR="00657B2E" w:rsidRPr="00001DB7" w:rsidRDefault="00657B2E" w:rsidP="003C2EF6">
            <w:pPr>
              <w:spacing w:after="200" w:line="276" w:lineRule="auto"/>
              <w:jc w:val="center"/>
              <w:rPr>
                <w:sz w:val="22"/>
                <w:szCs w:val="22"/>
              </w:rPr>
            </w:pPr>
          </w:p>
        </w:tc>
        <w:tc>
          <w:tcPr>
            <w:tcW w:w="1985" w:type="dxa"/>
            <w:shd w:val="clear" w:color="auto" w:fill="auto"/>
          </w:tcPr>
          <w:p w:rsidR="00657B2E" w:rsidRPr="00001DB7" w:rsidRDefault="00657B2E" w:rsidP="00DA4151">
            <w:pPr>
              <w:rPr>
                <w:sz w:val="22"/>
                <w:szCs w:val="22"/>
              </w:rPr>
            </w:pPr>
            <w:r w:rsidRPr="00001DB7">
              <w:rPr>
                <w:sz w:val="22"/>
                <w:szCs w:val="22"/>
              </w:rPr>
              <w:t>В соответствии с графиком</w:t>
            </w:r>
          </w:p>
        </w:tc>
      </w:tr>
      <w:tr w:rsidR="00657B2E" w:rsidRPr="00AD7995" w:rsidTr="00657B2E">
        <w:trPr>
          <w:trHeight w:val="390"/>
        </w:trPr>
        <w:tc>
          <w:tcPr>
            <w:tcW w:w="528" w:type="dxa"/>
          </w:tcPr>
          <w:p w:rsidR="00657B2E" w:rsidRPr="00001DB7" w:rsidRDefault="00657B2E" w:rsidP="003C2EF6">
            <w:pPr>
              <w:jc w:val="center"/>
              <w:rPr>
                <w:b/>
                <w:sz w:val="22"/>
                <w:szCs w:val="22"/>
              </w:rPr>
            </w:pPr>
            <w:r w:rsidRPr="00001DB7">
              <w:rPr>
                <w:b/>
                <w:sz w:val="22"/>
                <w:szCs w:val="22"/>
              </w:rPr>
              <w:t>4</w:t>
            </w:r>
          </w:p>
        </w:tc>
        <w:tc>
          <w:tcPr>
            <w:tcW w:w="1704" w:type="dxa"/>
          </w:tcPr>
          <w:p w:rsidR="00657B2E" w:rsidRPr="00001DB7" w:rsidRDefault="00657B2E" w:rsidP="0010346A">
            <w:pPr>
              <w:spacing w:after="200" w:line="276" w:lineRule="auto"/>
              <w:rPr>
                <w:sz w:val="22"/>
                <w:szCs w:val="22"/>
              </w:rPr>
            </w:pPr>
            <w:r w:rsidRPr="00001DB7">
              <w:rPr>
                <w:sz w:val="22"/>
                <w:szCs w:val="22"/>
              </w:rPr>
              <w:t>Бумага для факса</w:t>
            </w:r>
          </w:p>
        </w:tc>
        <w:tc>
          <w:tcPr>
            <w:tcW w:w="2786" w:type="dxa"/>
          </w:tcPr>
          <w:p w:rsidR="00657B2E" w:rsidRPr="00001DB7" w:rsidRDefault="00657B2E" w:rsidP="0010346A">
            <w:pPr>
              <w:spacing w:after="200" w:line="276" w:lineRule="auto"/>
              <w:rPr>
                <w:sz w:val="22"/>
                <w:szCs w:val="22"/>
              </w:rPr>
            </w:pPr>
            <w:r w:rsidRPr="00001DB7">
              <w:rPr>
                <w:sz w:val="22"/>
                <w:szCs w:val="22"/>
              </w:rPr>
              <w:t>Ширина 210ммх30м</w:t>
            </w:r>
          </w:p>
        </w:tc>
        <w:tc>
          <w:tcPr>
            <w:tcW w:w="1276" w:type="dxa"/>
          </w:tcPr>
          <w:p w:rsidR="00657B2E" w:rsidRPr="00DA4151" w:rsidRDefault="00657B2E" w:rsidP="009A0074">
            <w:pPr>
              <w:jc w:val="center"/>
              <w:rPr>
                <w:b/>
              </w:rPr>
            </w:pPr>
            <w:r w:rsidRPr="00DA4151">
              <w:rPr>
                <w:b/>
              </w:rPr>
              <w:t xml:space="preserve">2000 </w:t>
            </w:r>
            <w:proofErr w:type="spellStart"/>
            <w:r w:rsidRPr="00DA4151">
              <w:rPr>
                <w:b/>
              </w:rPr>
              <w:t>рул</w:t>
            </w:r>
            <w:proofErr w:type="spellEnd"/>
            <w:r w:rsidRPr="00DA4151">
              <w:rPr>
                <w:b/>
              </w:rPr>
              <w:t>.</w:t>
            </w:r>
          </w:p>
        </w:tc>
        <w:tc>
          <w:tcPr>
            <w:tcW w:w="992" w:type="dxa"/>
            <w:shd w:val="clear" w:color="auto" w:fill="auto"/>
          </w:tcPr>
          <w:p w:rsidR="00657B2E" w:rsidRPr="00001DB7" w:rsidRDefault="00657B2E" w:rsidP="003C2EF6">
            <w:pPr>
              <w:spacing w:after="200" w:line="276" w:lineRule="auto"/>
              <w:jc w:val="center"/>
              <w:rPr>
                <w:sz w:val="22"/>
                <w:szCs w:val="22"/>
              </w:rPr>
            </w:pPr>
          </w:p>
        </w:tc>
        <w:tc>
          <w:tcPr>
            <w:tcW w:w="1134" w:type="dxa"/>
            <w:shd w:val="clear" w:color="auto" w:fill="auto"/>
          </w:tcPr>
          <w:p w:rsidR="00657B2E" w:rsidRPr="00001DB7" w:rsidRDefault="00657B2E" w:rsidP="003C2EF6">
            <w:pPr>
              <w:spacing w:after="200" w:line="276" w:lineRule="auto"/>
              <w:jc w:val="center"/>
              <w:rPr>
                <w:sz w:val="22"/>
                <w:szCs w:val="22"/>
              </w:rPr>
            </w:pPr>
          </w:p>
        </w:tc>
        <w:tc>
          <w:tcPr>
            <w:tcW w:w="1985" w:type="dxa"/>
            <w:shd w:val="clear" w:color="auto" w:fill="auto"/>
          </w:tcPr>
          <w:p w:rsidR="00657B2E" w:rsidRPr="00001DB7" w:rsidRDefault="00657B2E" w:rsidP="002047E0">
            <w:pPr>
              <w:spacing w:after="200" w:line="276" w:lineRule="auto"/>
              <w:rPr>
                <w:sz w:val="22"/>
                <w:szCs w:val="22"/>
              </w:rPr>
            </w:pPr>
            <w:r w:rsidRPr="00001DB7">
              <w:rPr>
                <w:sz w:val="22"/>
                <w:szCs w:val="22"/>
              </w:rPr>
              <w:t>В соответствии с графиком</w:t>
            </w:r>
          </w:p>
        </w:tc>
      </w:tr>
      <w:tr w:rsidR="00657B2E" w:rsidRPr="00AD7995" w:rsidTr="00657B2E">
        <w:trPr>
          <w:trHeight w:val="975"/>
        </w:trPr>
        <w:tc>
          <w:tcPr>
            <w:tcW w:w="528" w:type="dxa"/>
          </w:tcPr>
          <w:p w:rsidR="00657B2E" w:rsidRPr="00001DB7" w:rsidRDefault="00657B2E" w:rsidP="003C2EF6">
            <w:pPr>
              <w:jc w:val="center"/>
              <w:rPr>
                <w:b/>
                <w:sz w:val="22"/>
                <w:szCs w:val="22"/>
              </w:rPr>
            </w:pPr>
            <w:r w:rsidRPr="00001DB7">
              <w:rPr>
                <w:b/>
                <w:sz w:val="22"/>
                <w:szCs w:val="22"/>
              </w:rPr>
              <w:t>5</w:t>
            </w:r>
          </w:p>
        </w:tc>
        <w:tc>
          <w:tcPr>
            <w:tcW w:w="1704" w:type="dxa"/>
          </w:tcPr>
          <w:p w:rsidR="00657B2E" w:rsidRPr="00001DB7" w:rsidRDefault="00657B2E" w:rsidP="0010346A">
            <w:pPr>
              <w:spacing w:after="200" w:line="276" w:lineRule="auto"/>
              <w:rPr>
                <w:sz w:val="22"/>
                <w:szCs w:val="22"/>
              </w:rPr>
            </w:pPr>
            <w:r w:rsidRPr="00001DB7">
              <w:rPr>
                <w:sz w:val="22"/>
                <w:szCs w:val="22"/>
              </w:rPr>
              <w:t>Инженерная бумага  А</w:t>
            </w:r>
            <w:proofErr w:type="gramStart"/>
            <w:r w:rsidRPr="00001DB7">
              <w:rPr>
                <w:sz w:val="22"/>
                <w:szCs w:val="22"/>
              </w:rPr>
              <w:t>1</w:t>
            </w:r>
            <w:proofErr w:type="gramEnd"/>
            <w:r w:rsidRPr="00001DB7">
              <w:rPr>
                <w:sz w:val="22"/>
                <w:szCs w:val="22"/>
              </w:rPr>
              <w:t>+ 620х175х76 (для плоттеров)</w:t>
            </w:r>
          </w:p>
        </w:tc>
        <w:tc>
          <w:tcPr>
            <w:tcW w:w="2786" w:type="dxa"/>
          </w:tcPr>
          <w:p w:rsidR="00657B2E" w:rsidRPr="00001DB7" w:rsidRDefault="00657B2E" w:rsidP="0010346A">
            <w:pPr>
              <w:spacing w:after="200" w:line="276" w:lineRule="auto"/>
              <w:rPr>
                <w:sz w:val="22"/>
                <w:szCs w:val="22"/>
              </w:rPr>
            </w:pPr>
            <w:r w:rsidRPr="00001DB7">
              <w:rPr>
                <w:sz w:val="22"/>
                <w:szCs w:val="22"/>
              </w:rPr>
              <w:t>Плотность 75г/м</w:t>
            </w:r>
            <w:proofErr w:type="gramStart"/>
            <w:r w:rsidRPr="00001DB7">
              <w:rPr>
                <w:sz w:val="22"/>
                <w:szCs w:val="22"/>
              </w:rPr>
              <w:t>2</w:t>
            </w:r>
            <w:proofErr w:type="gramEnd"/>
            <w:r w:rsidRPr="00001DB7">
              <w:rPr>
                <w:sz w:val="22"/>
                <w:szCs w:val="22"/>
              </w:rPr>
              <w:t xml:space="preserve"> , белизна 164 </w:t>
            </w:r>
            <w:r w:rsidRPr="00001DB7">
              <w:rPr>
                <w:sz w:val="22"/>
                <w:szCs w:val="22"/>
                <w:lang w:val="en-US"/>
              </w:rPr>
              <w:t>CIE</w:t>
            </w:r>
          </w:p>
        </w:tc>
        <w:tc>
          <w:tcPr>
            <w:tcW w:w="1276" w:type="dxa"/>
          </w:tcPr>
          <w:p w:rsidR="00657B2E" w:rsidRPr="00DA4151" w:rsidRDefault="00657B2E" w:rsidP="009A0074">
            <w:pPr>
              <w:jc w:val="center"/>
              <w:rPr>
                <w:b/>
              </w:rPr>
            </w:pPr>
            <w:r w:rsidRPr="00DA4151">
              <w:rPr>
                <w:b/>
              </w:rPr>
              <w:t xml:space="preserve">200 </w:t>
            </w:r>
            <w:proofErr w:type="spellStart"/>
            <w:r w:rsidRPr="00DA4151">
              <w:rPr>
                <w:b/>
              </w:rPr>
              <w:t>рул</w:t>
            </w:r>
            <w:proofErr w:type="spellEnd"/>
            <w:r w:rsidRPr="00DA4151">
              <w:rPr>
                <w:b/>
              </w:rPr>
              <w:t>.</w:t>
            </w:r>
          </w:p>
        </w:tc>
        <w:tc>
          <w:tcPr>
            <w:tcW w:w="992" w:type="dxa"/>
            <w:shd w:val="clear" w:color="auto" w:fill="auto"/>
          </w:tcPr>
          <w:p w:rsidR="00657B2E" w:rsidRPr="00001DB7" w:rsidRDefault="00657B2E" w:rsidP="003C2EF6">
            <w:pPr>
              <w:spacing w:after="200" w:line="276" w:lineRule="auto"/>
              <w:jc w:val="center"/>
              <w:rPr>
                <w:sz w:val="22"/>
                <w:szCs w:val="22"/>
              </w:rPr>
            </w:pPr>
          </w:p>
        </w:tc>
        <w:tc>
          <w:tcPr>
            <w:tcW w:w="1134" w:type="dxa"/>
            <w:shd w:val="clear" w:color="auto" w:fill="auto"/>
          </w:tcPr>
          <w:p w:rsidR="00657B2E" w:rsidRPr="00001DB7" w:rsidRDefault="00657B2E" w:rsidP="003C2EF6">
            <w:pPr>
              <w:spacing w:after="200" w:line="276" w:lineRule="auto"/>
              <w:jc w:val="center"/>
              <w:rPr>
                <w:sz w:val="22"/>
                <w:szCs w:val="22"/>
              </w:rPr>
            </w:pPr>
          </w:p>
        </w:tc>
        <w:tc>
          <w:tcPr>
            <w:tcW w:w="1985" w:type="dxa"/>
            <w:shd w:val="clear" w:color="auto" w:fill="auto"/>
          </w:tcPr>
          <w:p w:rsidR="00657B2E" w:rsidRPr="00001DB7" w:rsidRDefault="00657B2E" w:rsidP="002047E0">
            <w:pPr>
              <w:spacing w:after="200" w:line="276" w:lineRule="auto"/>
              <w:rPr>
                <w:sz w:val="22"/>
                <w:szCs w:val="22"/>
                <w:highlight w:val="yellow"/>
              </w:rPr>
            </w:pPr>
            <w:r w:rsidRPr="00001DB7">
              <w:rPr>
                <w:sz w:val="22"/>
                <w:szCs w:val="22"/>
              </w:rPr>
              <w:t>В соответствии с графиком</w:t>
            </w:r>
          </w:p>
        </w:tc>
      </w:tr>
      <w:tr w:rsidR="00657B2E" w:rsidRPr="00AD7995" w:rsidTr="00657B2E">
        <w:trPr>
          <w:trHeight w:val="160"/>
        </w:trPr>
        <w:tc>
          <w:tcPr>
            <w:tcW w:w="528" w:type="dxa"/>
          </w:tcPr>
          <w:p w:rsidR="00657B2E" w:rsidRPr="00001DB7" w:rsidRDefault="00657B2E" w:rsidP="003C2EF6">
            <w:pPr>
              <w:jc w:val="center"/>
              <w:rPr>
                <w:b/>
                <w:sz w:val="22"/>
                <w:szCs w:val="22"/>
              </w:rPr>
            </w:pPr>
            <w:r w:rsidRPr="00001DB7">
              <w:rPr>
                <w:b/>
                <w:sz w:val="22"/>
                <w:szCs w:val="22"/>
              </w:rPr>
              <w:t>6</w:t>
            </w:r>
          </w:p>
        </w:tc>
        <w:tc>
          <w:tcPr>
            <w:tcW w:w="1704" w:type="dxa"/>
          </w:tcPr>
          <w:p w:rsidR="00657B2E" w:rsidRPr="00001DB7" w:rsidRDefault="00657B2E" w:rsidP="0010346A">
            <w:pPr>
              <w:spacing w:after="200" w:line="276" w:lineRule="auto"/>
              <w:rPr>
                <w:sz w:val="22"/>
                <w:szCs w:val="22"/>
              </w:rPr>
            </w:pPr>
            <w:r w:rsidRPr="00001DB7">
              <w:rPr>
                <w:sz w:val="22"/>
                <w:szCs w:val="22"/>
              </w:rPr>
              <w:t>Бумага оберточная ГОСТ 8273-75</w:t>
            </w:r>
          </w:p>
        </w:tc>
        <w:tc>
          <w:tcPr>
            <w:tcW w:w="2786" w:type="dxa"/>
          </w:tcPr>
          <w:p w:rsidR="00657B2E" w:rsidRPr="00001DB7" w:rsidRDefault="00657B2E" w:rsidP="0010346A">
            <w:pPr>
              <w:spacing w:after="200" w:line="276" w:lineRule="auto"/>
              <w:rPr>
                <w:sz w:val="22"/>
                <w:szCs w:val="22"/>
              </w:rPr>
            </w:pPr>
            <w:r w:rsidRPr="00001DB7">
              <w:rPr>
                <w:sz w:val="22"/>
                <w:szCs w:val="22"/>
              </w:rPr>
              <w:t>Марка «Забайкальская»</w:t>
            </w:r>
          </w:p>
        </w:tc>
        <w:tc>
          <w:tcPr>
            <w:tcW w:w="1276" w:type="dxa"/>
          </w:tcPr>
          <w:p w:rsidR="00657B2E" w:rsidRPr="00DA4151" w:rsidRDefault="00657B2E" w:rsidP="009A0074">
            <w:pPr>
              <w:jc w:val="center"/>
              <w:rPr>
                <w:b/>
              </w:rPr>
            </w:pPr>
            <w:r w:rsidRPr="00DA4151">
              <w:rPr>
                <w:b/>
              </w:rPr>
              <w:t>4000 кг.</w:t>
            </w:r>
          </w:p>
        </w:tc>
        <w:tc>
          <w:tcPr>
            <w:tcW w:w="992" w:type="dxa"/>
            <w:shd w:val="clear" w:color="auto" w:fill="auto"/>
          </w:tcPr>
          <w:p w:rsidR="00657B2E" w:rsidRPr="00001DB7" w:rsidRDefault="00657B2E" w:rsidP="003C2EF6">
            <w:pPr>
              <w:spacing w:after="200" w:line="276" w:lineRule="auto"/>
              <w:jc w:val="center"/>
              <w:rPr>
                <w:sz w:val="22"/>
                <w:szCs w:val="22"/>
              </w:rPr>
            </w:pPr>
          </w:p>
        </w:tc>
        <w:tc>
          <w:tcPr>
            <w:tcW w:w="1134" w:type="dxa"/>
            <w:shd w:val="clear" w:color="auto" w:fill="auto"/>
          </w:tcPr>
          <w:p w:rsidR="00657B2E" w:rsidRPr="00001DB7" w:rsidRDefault="00657B2E" w:rsidP="003C2EF6">
            <w:pPr>
              <w:spacing w:after="200" w:line="276" w:lineRule="auto"/>
              <w:jc w:val="center"/>
              <w:rPr>
                <w:sz w:val="22"/>
                <w:szCs w:val="22"/>
              </w:rPr>
            </w:pPr>
          </w:p>
        </w:tc>
        <w:tc>
          <w:tcPr>
            <w:tcW w:w="1985" w:type="dxa"/>
            <w:shd w:val="clear" w:color="auto" w:fill="auto"/>
          </w:tcPr>
          <w:p w:rsidR="00657B2E" w:rsidRPr="00001DB7" w:rsidRDefault="00657B2E" w:rsidP="002047E0">
            <w:pPr>
              <w:rPr>
                <w:sz w:val="22"/>
                <w:szCs w:val="22"/>
              </w:rPr>
            </w:pPr>
            <w:r w:rsidRPr="00001DB7">
              <w:rPr>
                <w:sz w:val="22"/>
                <w:szCs w:val="22"/>
              </w:rPr>
              <w:t>В соответствии с графиком</w:t>
            </w:r>
          </w:p>
        </w:tc>
      </w:tr>
      <w:tr w:rsidR="00001DB7" w:rsidTr="00657B2E">
        <w:tblPrEx>
          <w:tblLook w:val="0000"/>
        </w:tblPrEx>
        <w:trPr>
          <w:trHeight w:val="465"/>
        </w:trPr>
        <w:tc>
          <w:tcPr>
            <w:tcW w:w="5018" w:type="dxa"/>
            <w:gridSpan w:val="3"/>
          </w:tcPr>
          <w:p w:rsidR="00001DB7" w:rsidRPr="00001DB7" w:rsidRDefault="00001DB7" w:rsidP="003C2EF6">
            <w:pPr>
              <w:rPr>
                <w:sz w:val="20"/>
                <w:szCs w:val="20"/>
              </w:rPr>
            </w:pPr>
            <w:r w:rsidRPr="00001DB7">
              <w:rPr>
                <w:sz w:val="20"/>
                <w:szCs w:val="20"/>
              </w:rPr>
              <w:t>Итого:</w:t>
            </w:r>
          </w:p>
        </w:tc>
        <w:tc>
          <w:tcPr>
            <w:tcW w:w="1276" w:type="dxa"/>
          </w:tcPr>
          <w:p w:rsidR="00001DB7" w:rsidRPr="00001DB7" w:rsidRDefault="00001DB7" w:rsidP="00DA4151">
            <w:pPr>
              <w:rPr>
                <w:sz w:val="20"/>
                <w:szCs w:val="20"/>
              </w:rPr>
            </w:pPr>
          </w:p>
        </w:tc>
        <w:tc>
          <w:tcPr>
            <w:tcW w:w="992" w:type="dxa"/>
          </w:tcPr>
          <w:p w:rsidR="00001DB7" w:rsidRPr="00001DB7" w:rsidRDefault="00001DB7" w:rsidP="003C2EF6">
            <w:pPr>
              <w:rPr>
                <w:sz w:val="20"/>
                <w:szCs w:val="20"/>
              </w:rPr>
            </w:pPr>
          </w:p>
        </w:tc>
        <w:tc>
          <w:tcPr>
            <w:tcW w:w="1134" w:type="dxa"/>
          </w:tcPr>
          <w:p w:rsidR="00001DB7" w:rsidRPr="00001DB7" w:rsidRDefault="00001DB7" w:rsidP="003C2EF6">
            <w:pPr>
              <w:rPr>
                <w:sz w:val="20"/>
                <w:szCs w:val="20"/>
              </w:rPr>
            </w:pPr>
          </w:p>
        </w:tc>
        <w:tc>
          <w:tcPr>
            <w:tcW w:w="1985" w:type="dxa"/>
          </w:tcPr>
          <w:p w:rsidR="00001DB7" w:rsidRPr="00001DB7" w:rsidRDefault="00001DB7" w:rsidP="003C2EF6">
            <w:pPr>
              <w:rPr>
                <w:sz w:val="20"/>
                <w:szCs w:val="20"/>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001DB7" w:rsidRDefault="00001DB7" w:rsidP="003775D3">
      <w:pPr>
        <w:spacing w:after="200" w:line="276" w:lineRule="auto"/>
        <w:rPr>
          <w:b/>
          <w:i/>
        </w:rPr>
      </w:pPr>
    </w:p>
    <w:p w:rsidR="00001DB7" w:rsidRDefault="00001DB7" w:rsidP="003775D3">
      <w:pPr>
        <w:spacing w:after="200" w:line="276" w:lineRule="auto"/>
        <w:rPr>
          <w:b/>
          <w:i/>
        </w:rPr>
      </w:pPr>
    </w:p>
    <w:p w:rsidR="00DA4151" w:rsidRPr="00001DB7" w:rsidRDefault="00DA4151" w:rsidP="00001DB7">
      <w:pPr>
        <w:spacing w:after="200" w:line="276" w:lineRule="auto"/>
        <w:jc w:val="right"/>
        <w:rPr>
          <w:b/>
          <w:i/>
        </w:rPr>
      </w:pPr>
      <w:r>
        <w:t>Приложение № 2</w:t>
      </w:r>
      <w:r w:rsidR="009C5F28">
        <w:t xml:space="preserve"> к договору поставки №____ от «__»_____20__ г.</w:t>
      </w:r>
    </w:p>
    <w:p w:rsidR="00DA4151" w:rsidRDefault="00DA4151" w:rsidP="00DA4151">
      <w:pPr>
        <w:keepNext/>
        <w:jc w:val="center"/>
        <w:rPr>
          <w:sz w:val="26"/>
          <w:szCs w:val="26"/>
        </w:rPr>
      </w:pPr>
      <w:r w:rsidRPr="00DA4151">
        <w:rPr>
          <w:sz w:val="26"/>
          <w:szCs w:val="26"/>
        </w:rPr>
        <w:t>Г</w:t>
      </w:r>
      <w:r>
        <w:rPr>
          <w:sz w:val="26"/>
          <w:szCs w:val="26"/>
        </w:rPr>
        <w:t>рафик поставки</w:t>
      </w:r>
      <w:r w:rsidR="009C5F28">
        <w:rPr>
          <w:sz w:val="26"/>
          <w:szCs w:val="26"/>
        </w:rPr>
        <w:t xml:space="preserve"> бумаги</w:t>
      </w:r>
    </w:p>
    <w:p w:rsidR="00DA4151" w:rsidRPr="00DA4151" w:rsidRDefault="00DA4151" w:rsidP="00DA4151">
      <w:pPr>
        <w:keepNext/>
        <w:jc w:val="center"/>
        <w:rPr>
          <w:sz w:val="26"/>
          <w:szCs w:val="26"/>
        </w:rPr>
      </w:pPr>
    </w:p>
    <w:tbl>
      <w:tblPr>
        <w:tblStyle w:val="a5"/>
        <w:tblW w:w="9271" w:type="dxa"/>
        <w:tblInd w:w="-374" w:type="dxa"/>
        <w:tblLayout w:type="fixed"/>
        <w:tblLook w:val="01E0"/>
      </w:tblPr>
      <w:tblGrid>
        <w:gridCol w:w="766"/>
        <w:gridCol w:w="2835"/>
        <w:gridCol w:w="2126"/>
        <w:gridCol w:w="3544"/>
      </w:tblGrid>
      <w:tr w:rsidR="00DA4151" w:rsidRPr="00AD7995" w:rsidTr="003C131F">
        <w:tc>
          <w:tcPr>
            <w:tcW w:w="766" w:type="dxa"/>
          </w:tcPr>
          <w:p w:rsidR="00DA4151" w:rsidRPr="00DA4151" w:rsidRDefault="00DA4151" w:rsidP="002047E0">
            <w:pPr>
              <w:jc w:val="center"/>
              <w:rPr>
                <w:b/>
              </w:rPr>
            </w:pPr>
            <w:r w:rsidRPr="00DA4151">
              <w:rPr>
                <w:b/>
              </w:rPr>
              <w:t>№</w:t>
            </w:r>
          </w:p>
          <w:p w:rsidR="00DA4151" w:rsidRPr="00DA4151" w:rsidRDefault="00DA4151" w:rsidP="002047E0">
            <w:pPr>
              <w:jc w:val="center"/>
              <w:rPr>
                <w:b/>
              </w:rPr>
            </w:pPr>
            <w:proofErr w:type="spellStart"/>
            <w:proofErr w:type="gramStart"/>
            <w:r w:rsidRPr="00DA4151">
              <w:rPr>
                <w:b/>
              </w:rPr>
              <w:t>п</w:t>
            </w:r>
            <w:proofErr w:type="spellEnd"/>
            <w:proofErr w:type="gramEnd"/>
            <w:r w:rsidRPr="00DA4151">
              <w:rPr>
                <w:b/>
              </w:rPr>
              <w:t>/</w:t>
            </w:r>
            <w:proofErr w:type="spellStart"/>
            <w:r w:rsidRPr="00DA4151">
              <w:rPr>
                <w:b/>
              </w:rPr>
              <w:t>п</w:t>
            </w:r>
            <w:proofErr w:type="spellEnd"/>
          </w:p>
        </w:tc>
        <w:tc>
          <w:tcPr>
            <w:tcW w:w="2835" w:type="dxa"/>
          </w:tcPr>
          <w:p w:rsidR="00DA4151" w:rsidRPr="00DA4151" w:rsidRDefault="00DA4151" w:rsidP="002047E0">
            <w:pPr>
              <w:jc w:val="center"/>
              <w:rPr>
                <w:b/>
              </w:rPr>
            </w:pPr>
            <w:r w:rsidRPr="00DA4151">
              <w:rPr>
                <w:b/>
              </w:rPr>
              <w:t>Наименование товара</w:t>
            </w:r>
          </w:p>
        </w:tc>
        <w:tc>
          <w:tcPr>
            <w:tcW w:w="2126" w:type="dxa"/>
          </w:tcPr>
          <w:p w:rsidR="00DA4151" w:rsidRPr="00DA4151" w:rsidRDefault="00DA4151" w:rsidP="002047E0">
            <w:pPr>
              <w:jc w:val="center"/>
              <w:rPr>
                <w:b/>
              </w:rPr>
            </w:pPr>
            <w:r w:rsidRPr="00DA4151">
              <w:rPr>
                <w:b/>
              </w:rPr>
              <w:t xml:space="preserve">Кол-во, </w:t>
            </w:r>
          </w:p>
          <w:p w:rsidR="00DA4151" w:rsidRPr="00DA4151" w:rsidRDefault="00DA4151" w:rsidP="002047E0">
            <w:pPr>
              <w:jc w:val="center"/>
              <w:rPr>
                <w:b/>
              </w:rPr>
            </w:pPr>
            <w:r w:rsidRPr="00DA4151">
              <w:rPr>
                <w:b/>
              </w:rPr>
              <w:t xml:space="preserve">ед. </w:t>
            </w:r>
            <w:proofErr w:type="spellStart"/>
            <w:r w:rsidRPr="00DA4151">
              <w:rPr>
                <w:b/>
              </w:rPr>
              <w:t>изм</w:t>
            </w:r>
            <w:proofErr w:type="spellEnd"/>
            <w:r w:rsidRPr="00DA4151">
              <w:rPr>
                <w:b/>
              </w:rPr>
              <w:t>.</w:t>
            </w:r>
          </w:p>
        </w:tc>
        <w:tc>
          <w:tcPr>
            <w:tcW w:w="3544" w:type="dxa"/>
            <w:shd w:val="clear" w:color="auto" w:fill="auto"/>
          </w:tcPr>
          <w:p w:rsidR="00DA4151" w:rsidRPr="00DA4151" w:rsidRDefault="00DA4151" w:rsidP="002047E0">
            <w:pPr>
              <w:spacing w:after="200" w:line="276" w:lineRule="auto"/>
              <w:rPr>
                <w:b/>
              </w:rPr>
            </w:pPr>
            <w:r w:rsidRPr="00DA4151">
              <w:rPr>
                <w:b/>
              </w:rPr>
              <w:t>Срок поставки</w:t>
            </w:r>
            <w:r w:rsidR="00C16022">
              <w:rPr>
                <w:b/>
              </w:rPr>
              <w:t xml:space="preserve"> (в течение 2014 года)</w:t>
            </w:r>
          </w:p>
        </w:tc>
      </w:tr>
      <w:tr w:rsidR="00DA4151" w:rsidRPr="00AD7995" w:rsidTr="003C131F">
        <w:trPr>
          <w:trHeight w:val="1178"/>
        </w:trPr>
        <w:tc>
          <w:tcPr>
            <w:tcW w:w="766" w:type="dxa"/>
          </w:tcPr>
          <w:p w:rsidR="00DA4151" w:rsidRPr="00DA4151" w:rsidRDefault="00DA4151" w:rsidP="002047E0">
            <w:pPr>
              <w:jc w:val="center"/>
              <w:rPr>
                <w:b/>
              </w:rPr>
            </w:pPr>
            <w:r w:rsidRPr="00DA4151">
              <w:rPr>
                <w:b/>
              </w:rPr>
              <w:t>1</w:t>
            </w:r>
          </w:p>
        </w:tc>
        <w:tc>
          <w:tcPr>
            <w:tcW w:w="2835" w:type="dxa"/>
          </w:tcPr>
          <w:p w:rsidR="00DA4151" w:rsidRPr="00DA4151" w:rsidRDefault="00DA4151" w:rsidP="002047E0">
            <w:pPr>
              <w:jc w:val="center"/>
              <w:rPr>
                <w:b/>
              </w:rPr>
            </w:pPr>
            <w:r w:rsidRPr="00DA4151">
              <w:rPr>
                <w:b/>
              </w:rPr>
              <w:t xml:space="preserve">Бумага офсетная </w:t>
            </w:r>
          </w:p>
        </w:tc>
        <w:tc>
          <w:tcPr>
            <w:tcW w:w="2126" w:type="dxa"/>
          </w:tcPr>
          <w:p w:rsidR="00DA4151" w:rsidRPr="00DA4151" w:rsidRDefault="00DA4151" w:rsidP="002047E0">
            <w:pPr>
              <w:jc w:val="center"/>
              <w:rPr>
                <w:b/>
              </w:rPr>
            </w:pPr>
            <w:r w:rsidRPr="00DA4151">
              <w:rPr>
                <w:b/>
              </w:rPr>
              <w:t>4000 кг.</w:t>
            </w:r>
          </w:p>
        </w:tc>
        <w:tc>
          <w:tcPr>
            <w:tcW w:w="3544" w:type="dxa"/>
            <w:shd w:val="clear" w:color="auto" w:fill="auto"/>
          </w:tcPr>
          <w:p w:rsidR="00DA4151" w:rsidRPr="002047E0" w:rsidRDefault="003C131F" w:rsidP="003C131F">
            <w:pPr>
              <w:rPr>
                <w:b/>
                <w:lang w:val="en-US"/>
              </w:rPr>
            </w:pPr>
            <w:r w:rsidRPr="003C131F">
              <w:rPr>
                <w:b/>
                <w:lang w:val="en-US"/>
              </w:rPr>
              <w:t>I</w:t>
            </w:r>
            <w:r w:rsidRPr="002047E0">
              <w:rPr>
                <w:b/>
                <w:lang w:val="en-US"/>
              </w:rPr>
              <w:t xml:space="preserve"> </w:t>
            </w:r>
            <w:proofErr w:type="spellStart"/>
            <w:r w:rsidRPr="003C131F">
              <w:rPr>
                <w:b/>
              </w:rPr>
              <w:t>кв</w:t>
            </w:r>
            <w:proofErr w:type="spellEnd"/>
            <w:r w:rsidRPr="002047E0">
              <w:rPr>
                <w:b/>
                <w:lang w:val="en-US"/>
              </w:rPr>
              <w:t xml:space="preserve">. – 1000 </w:t>
            </w:r>
            <w:r w:rsidRPr="003C131F">
              <w:rPr>
                <w:b/>
              </w:rPr>
              <w:t>кг</w:t>
            </w:r>
            <w:r w:rsidRPr="002047E0">
              <w:rPr>
                <w:b/>
                <w:lang w:val="en-US"/>
              </w:rPr>
              <w:t>.</w:t>
            </w:r>
          </w:p>
          <w:p w:rsidR="003C131F" w:rsidRPr="002047E0" w:rsidRDefault="003C131F" w:rsidP="003C131F">
            <w:pPr>
              <w:rPr>
                <w:b/>
                <w:lang w:val="en-US"/>
              </w:rPr>
            </w:pPr>
            <w:r w:rsidRPr="003C131F">
              <w:rPr>
                <w:b/>
                <w:lang w:val="en-US"/>
              </w:rPr>
              <w:t>II</w:t>
            </w:r>
            <w:r w:rsidRPr="002047E0">
              <w:rPr>
                <w:b/>
                <w:lang w:val="en-US"/>
              </w:rPr>
              <w:t xml:space="preserve"> </w:t>
            </w:r>
            <w:proofErr w:type="spellStart"/>
            <w:r w:rsidRPr="003C131F">
              <w:rPr>
                <w:b/>
              </w:rPr>
              <w:t>кв</w:t>
            </w:r>
            <w:proofErr w:type="spellEnd"/>
            <w:r w:rsidRPr="002047E0">
              <w:rPr>
                <w:b/>
                <w:lang w:val="en-US"/>
              </w:rPr>
              <w:t xml:space="preserve">. – 1000 </w:t>
            </w:r>
            <w:r w:rsidRPr="003C131F">
              <w:rPr>
                <w:b/>
              </w:rPr>
              <w:t>кг</w:t>
            </w:r>
            <w:r w:rsidRPr="002047E0">
              <w:rPr>
                <w:b/>
                <w:lang w:val="en-US"/>
              </w:rPr>
              <w:t>.</w:t>
            </w:r>
          </w:p>
          <w:p w:rsidR="003C131F" w:rsidRPr="003C131F" w:rsidRDefault="003C131F" w:rsidP="003C131F">
            <w:pPr>
              <w:rPr>
                <w:b/>
              </w:rPr>
            </w:pPr>
            <w:r w:rsidRPr="003C131F">
              <w:rPr>
                <w:b/>
                <w:lang w:val="en-US"/>
              </w:rPr>
              <w:t>III</w:t>
            </w:r>
            <w:r w:rsidRPr="003C131F">
              <w:rPr>
                <w:b/>
              </w:rPr>
              <w:t xml:space="preserve"> кв. – 1000 кг.</w:t>
            </w:r>
          </w:p>
          <w:p w:rsidR="003C131F" w:rsidRPr="003C131F" w:rsidRDefault="003C131F" w:rsidP="003C131F">
            <w:pPr>
              <w:rPr>
                <w:b/>
              </w:rPr>
            </w:pPr>
            <w:r w:rsidRPr="003C131F">
              <w:rPr>
                <w:b/>
                <w:lang w:val="en-US"/>
              </w:rPr>
              <w:t>IV</w:t>
            </w:r>
            <w:r w:rsidRPr="003C131F">
              <w:rPr>
                <w:b/>
              </w:rPr>
              <w:t xml:space="preserve"> кв. -1000 кг.</w:t>
            </w:r>
          </w:p>
          <w:p w:rsidR="003C131F" w:rsidRPr="003C131F" w:rsidRDefault="003C131F" w:rsidP="003C131F">
            <w:r w:rsidRPr="003C131F">
              <w:rPr>
                <w:b/>
              </w:rPr>
              <w:t>по требованию</w:t>
            </w:r>
          </w:p>
        </w:tc>
      </w:tr>
      <w:tr w:rsidR="00DA4151" w:rsidRPr="003C131F" w:rsidTr="003C131F">
        <w:tc>
          <w:tcPr>
            <w:tcW w:w="766" w:type="dxa"/>
          </w:tcPr>
          <w:p w:rsidR="00DA4151" w:rsidRPr="00DA4151" w:rsidRDefault="00DA4151" w:rsidP="002047E0">
            <w:pPr>
              <w:jc w:val="center"/>
              <w:rPr>
                <w:b/>
              </w:rPr>
            </w:pPr>
            <w:r w:rsidRPr="00DA4151">
              <w:rPr>
                <w:b/>
              </w:rPr>
              <w:t>2</w:t>
            </w:r>
          </w:p>
        </w:tc>
        <w:tc>
          <w:tcPr>
            <w:tcW w:w="2835" w:type="dxa"/>
          </w:tcPr>
          <w:p w:rsidR="00DA4151" w:rsidRPr="00DA4151" w:rsidRDefault="00DA4151" w:rsidP="002047E0">
            <w:pPr>
              <w:jc w:val="center"/>
            </w:pPr>
            <w:r w:rsidRPr="00DA4151">
              <w:rPr>
                <w:b/>
              </w:rPr>
              <w:t>Бумага А-4</w:t>
            </w:r>
          </w:p>
        </w:tc>
        <w:tc>
          <w:tcPr>
            <w:tcW w:w="2126" w:type="dxa"/>
          </w:tcPr>
          <w:p w:rsidR="00DA4151" w:rsidRPr="00DA4151" w:rsidRDefault="00DA4151" w:rsidP="002047E0">
            <w:pPr>
              <w:jc w:val="center"/>
            </w:pPr>
            <w:r w:rsidRPr="00DA4151">
              <w:rPr>
                <w:b/>
              </w:rPr>
              <w:t>60</w:t>
            </w:r>
            <w:r w:rsidRPr="003C131F">
              <w:rPr>
                <w:b/>
              </w:rPr>
              <w:t xml:space="preserve">00 </w:t>
            </w:r>
            <w:proofErr w:type="spellStart"/>
            <w:r w:rsidRPr="00DA4151">
              <w:rPr>
                <w:b/>
              </w:rPr>
              <w:t>пач</w:t>
            </w:r>
            <w:proofErr w:type="spellEnd"/>
            <w:r w:rsidRPr="00DA4151">
              <w:rPr>
                <w:b/>
              </w:rPr>
              <w:t>.</w:t>
            </w:r>
          </w:p>
        </w:tc>
        <w:tc>
          <w:tcPr>
            <w:tcW w:w="3544" w:type="dxa"/>
            <w:shd w:val="clear" w:color="auto" w:fill="auto"/>
          </w:tcPr>
          <w:p w:rsidR="003C131F" w:rsidRPr="003C131F" w:rsidRDefault="003C131F" w:rsidP="003C131F">
            <w:pPr>
              <w:rPr>
                <w:b/>
              </w:rPr>
            </w:pPr>
            <w:r w:rsidRPr="003C131F">
              <w:rPr>
                <w:b/>
                <w:lang w:val="en-US"/>
              </w:rPr>
              <w:t>I</w:t>
            </w:r>
            <w:r w:rsidRPr="003C131F">
              <w:rPr>
                <w:b/>
              </w:rPr>
              <w:t xml:space="preserve"> </w:t>
            </w:r>
            <w:proofErr w:type="spellStart"/>
            <w:r>
              <w:rPr>
                <w:b/>
              </w:rPr>
              <w:t>полуг</w:t>
            </w:r>
            <w:proofErr w:type="spellEnd"/>
            <w:r w:rsidRPr="003C131F">
              <w:rPr>
                <w:b/>
              </w:rPr>
              <w:t xml:space="preserve">. – </w:t>
            </w:r>
            <w:r>
              <w:rPr>
                <w:b/>
              </w:rPr>
              <w:t xml:space="preserve">3000 </w:t>
            </w:r>
            <w:proofErr w:type="spellStart"/>
            <w:r>
              <w:rPr>
                <w:b/>
              </w:rPr>
              <w:t>пач</w:t>
            </w:r>
            <w:proofErr w:type="spellEnd"/>
            <w:r w:rsidRPr="003C131F">
              <w:rPr>
                <w:b/>
              </w:rPr>
              <w:t>.</w:t>
            </w:r>
          </w:p>
          <w:p w:rsidR="003C131F" w:rsidRPr="003C131F" w:rsidRDefault="003C131F" w:rsidP="003C131F">
            <w:pPr>
              <w:rPr>
                <w:b/>
              </w:rPr>
            </w:pPr>
            <w:r w:rsidRPr="003C131F">
              <w:rPr>
                <w:b/>
                <w:lang w:val="en-US"/>
              </w:rPr>
              <w:t>II</w:t>
            </w:r>
            <w:r w:rsidRPr="003C131F">
              <w:rPr>
                <w:b/>
              </w:rPr>
              <w:t xml:space="preserve"> </w:t>
            </w:r>
            <w:proofErr w:type="spellStart"/>
            <w:r>
              <w:rPr>
                <w:b/>
              </w:rPr>
              <w:t>полуг</w:t>
            </w:r>
            <w:proofErr w:type="spellEnd"/>
            <w:r w:rsidRPr="003C131F">
              <w:rPr>
                <w:b/>
              </w:rPr>
              <w:t xml:space="preserve">. – </w:t>
            </w:r>
            <w:r>
              <w:rPr>
                <w:b/>
              </w:rPr>
              <w:t xml:space="preserve">3000 </w:t>
            </w:r>
            <w:proofErr w:type="spellStart"/>
            <w:r>
              <w:rPr>
                <w:b/>
              </w:rPr>
              <w:t>пач</w:t>
            </w:r>
            <w:proofErr w:type="spellEnd"/>
            <w:r w:rsidRPr="003C131F">
              <w:rPr>
                <w:b/>
              </w:rPr>
              <w:t>.</w:t>
            </w:r>
          </w:p>
          <w:p w:rsidR="00DA4151" w:rsidRPr="003C131F" w:rsidRDefault="003C131F" w:rsidP="002047E0">
            <w:pPr>
              <w:spacing w:after="200" w:line="276" w:lineRule="auto"/>
              <w:rPr>
                <w:b/>
                <w:highlight w:val="yellow"/>
              </w:rPr>
            </w:pPr>
            <w:r w:rsidRPr="003C131F">
              <w:rPr>
                <w:b/>
              </w:rPr>
              <w:t>по требованию</w:t>
            </w:r>
          </w:p>
        </w:tc>
      </w:tr>
      <w:tr w:rsidR="00DA4151" w:rsidRPr="00AD7995" w:rsidTr="003C131F">
        <w:trPr>
          <w:trHeight w:val="840"/>
        </w:trPr>
        <w:tc>
          <w:tcPr>
            <w:tcW w:w="766" w:type="dxa"/>
          </w:tcPr>
          <w:p w:rsidR="00DA4151" w:rsidRPr="00DA4151" w:rsidRDefault="00DA4151" w:rsidP="002047E0">
            <w:pPr>
              <w:jc w:val="center"/>
              <w:rPr>
                <w:b/>
              </w:rPr>
            </w:pPr>
            <w:r w:rsidRPr="00DA4151">
              <w:rPr>
                <w:b/>
              </w:rPr>
              <w:t>3</w:t>
            </w:r>
          </w:p>
        </w:tc>
        <w:tc>
          <w:tcPr>
            <w:tcW w:w="2835" w:type="dxa"/>
          </w:tcPr>
          <w:p w:rsidR="00DA4151" w:rsidRPr="00DA4151" w:rsidRDefault="00DA4151" w:rsidP="002047E0">
            <w:pPr>
              <w:jc w:val="center"/>
              <w:rPr>
                <w:b/>
              </w:rPr>
            </w:pPr>
            <w:r w:rsidRPr="00DA4151">
              <w:rPr>
                <w:b/>
              </w:rPr>
              <w:t xml:space="preserve">Бумага А-3 </w:t>
            </w:r>
          </w:p>
        </w:tc>
        <w:tc>
          <w:tcPr>
            <w:tcW w:w="2126" w:type="dxa"/>
          </w:tcPr>
          <w:p w:rsidR="00DA4151" w:rsidRPr="00DA4151" w:rsidRDefault="00DA4151" w:rsidP="002047E0">
            <w:pPr>
              <w:jc w:val="center"/>
              <w:rPr>
                <w:b/>
              </w:rPr>
            </w:pPr>
            <w:r w:rsidRPr="003C131F">
              <w:rPr>
                <w:b/>
              </w:rPr>
              <w:t>50</w:t>
            </w:r>
            <w:r w:rsidRPr="00DA4151">
              <w:rPr>
                <w:b/>
              </w:rPr>
              <w:t>0</w:t>
            </w:r>
            <w:r w:rsidRPr="003C131F">
              <w:rPr>
                <w:b/>
              </w:rPr>
              <w:t xml:space="preserve"> </w:t>
            </w:r>
            <w:proofErr w:type="spellStart"/>
            <w:r w:rsidRPr="00DA4151">
              <w:rPr>
                <w:b/>
              </w:rPr>
              <w:t>пач</w:t>
            </w:r>
            <w:proofErr w:type="spellEnd"/>
            <w:r w:rsidRPr="00DA4151">
              <w:rPr>
                <w:b/>
              </w:rPr>
              <w:t>.</w:t>
            </w:r>
          </w:p>
        </w:tc>
        <w:tc>
          <w:tcPr>
            <w:tcW w:w="3544" w:type="dxa"/>
            <w:shd w:val="clear" w:color="auto" w:fill="auto"/>
          </w:tcPr>
          <w:p w:rsidR="003C131F" w:rsidRPr="003C131F" w:rsidRDefault="003C131F" w:rsidP="003C131F">
            <w:pPr>
              <w:rPr>
                <w:b/>
              </w:rPr>
            </w:pPr>
            <w:r w:rsidRPr="003C131F">
              <w:rPr>
                <w:b/>
                <w:lang w:val="en-US"/>
              </w:rPr>
              <w:t>II</w:t>
            </w:r>
            <w:r w:rsidRPr="003C131F">
              <w:rPr>
                <w:b/>
              </w:rPr>
              <w:t xml:space="preserve"> </w:t>
            </w:r>
            <w:proofErr w:type="spellStart"/>
            <w:r>
              <w:rPr>
                <w:b/>
              </w:rPr>
              <w:t>полуг</w:t>
            </w:r>
            <w:proofErr w:type="spellEnd"/>
            <w:r w:rsidRPr="003C131F">
              <w:rPr>
                <w:b/>
              </w:rPr>
              <w:t xml:space="preserve">. – </w:t>
            </w:r>
            <w:r>
              <w:rPr>
                <w:b/>
              </w:rPr>
              <w:t xml:space="preserve">500 </w:t>
            </w:r>
            <w:proofErr w:type="spellStart"/>
            <w:r>
              <w:rPr>
                <w:b/>
              </w:rPr>
              <w:t>пач</w:t>
            </w:r>
            <w:proofErr w:type="spellEnd"/>
            <w:r w:rsidRPr="003C131F">
              <w:rPr>
                <w:b/>
              </w:rPr>
              <w:t>.</w:t>
            </w:r>
          </w:p>
          <w:p w:rsidR="00DA4151" w:rsidRPr="00DA4151" w:rsidRDefault="00DA4151" w:rsidP="002047E0"/>
        </w:tc>
      </w:tr>
      <w:tr w:rsidR="00DA4151" w:rsidRPr="00AD7995" w:rsidTr="003C131F">
        <w:trPr>
          <w:trHeight w:val="390"/>
        </w:trPr>
        <w:tc>
          <w:tcPr>
            <w:tcW w:w="766" w:type="dxa"/>
          </w:tcPr>
          <w:p w:rsidR="00DA4151" w:rsidRPr="00DA4151" w:rsidRDefault="00DA4151" w:rsidP="002047E0">
            <w:pPr>
              <w:jc w:val="center"/>
              <w:rPr>
                <w:b/>
              </w:rPr>
            </w:pPr>
            <w:r w:rsidRPr="00DA4151">
              <w:rPr>
                <w:b/>
              </w:rPr>
              <w:t>4</w:t>
            </w:r>
          </w:p>
        </w:tc>
        <w:tc>
          <w:tcPr>
            <w:tcW w:w="2835" w:type="dxa"/>
          </w:tcPr>
          <w:p w:rsidR="00DA4151" w:rsidRPr="00DA4151" w:rsidRDefault="00DA4151" w:rsidP="002047E0">
            <w:pPr>
              <w:jc w:val="center"/>
              <w:rPr>
                <w:b/>
              </w:rPr>
            </w:pPr>
            <w:r w:rsidRPr="00DA4151">
              <w:rPr>
                <w:b/>
              </w:rPr>
              <w:t>Бумага для факса</w:t>
            </w:r>
          </w:p>
        </w:tc>
        <w:tc>
          <w:tcPr>
            <w:tcW w:w="2126" w:type="dxa"/>
          </w:tcPr>
          <w:p w:rsidR="00DA4151" w:rsidRPr="00DA4151" w:rsidRDefault="00DA4151" w:rsidP="002047E0">
            <w:pPr>
              <w:jc w:val="center"/>
              <w:rPr>
                <w:b/>
              </w:rPr>
            </w:pPr>
            <w:r w:rsidRPr="00DA4151">
              <w:rPr>
                <w:b/>
              </w:rPr>
              <w:t xml:space="preserve">2000 </w:t>
            </w:r>
            <w:proofErr w:type="spellStart"/>
            <w:r w:rsidRPr="00DA4151">
              <w:rPr>
                <w:b/>
              </w:rPr>
              <w:t>рул</w:t>
            </w:r>
            <w:proofErr w:type="spellEnd"/>
            <w:r w:rsidRPr="00DA4151">
              <w:rPr>
                <w:b/>
              </w:rPr>
              <w:t>.</w:t>
            </w:r>
          </w:p>
        </w:tc>
        <w:tc>
          <w:tcPr>
            <w:tcW w:w="3544" w:type="dxa"/>
            <w:shd w:val="clear" w:color="auto" w:fill="auto"/>
          </w:tcPr>
          <w:p w:rsidR="003C131F" w:rsidRPr="003C131F" w:rsidRDefault="003C131F" w:rsidP="003C131F">
            <w:pPr>
              <w:rPr>
                <w:b/>
                <w:lang w:val="en-US"/>
              </w:rPr>
            </w:pPr>
            <w:r w:rsidRPr="003C131F">
              <w:rPr>
                <w:b/>
                <w:lang w:val="en-US"/>
              </w:rPr>
              <w:t xml:space="preserve">I </w:t>
            </w:r>
            <w:proofErr w:type="spellStart"/>
            <w:r w:rsidRPr="003C131F">
              <w:rPr>
                <w:b/>
              </w:rPr>
              <w:t>кв</w:t>
            </w:r>
            <w:proofErr w:type="spellEnd"/>
            <w:r w:rsidRPr="003C131F">
              <w:rPr>
                <w:b/>
                <w:lang w:val="en-US"/>
              </w:rPr>
              <w:t xml:space="preserve">. – 500 </w:t>
            </w:r>
            <w:r w:rsidRPr="003C131F">
              <w:rPr>
                <w:b/>
              </w:rPr>
              <w:t>кг</w:t>
            </w:r>
            <w:r w:rsidRPr="003C131F">
              <w:rPr>
                <w:b/>
                <w:lang w:val="en-US"/>
              </w:rPr>
              <w:t>.</w:t>
            </w:r>
          </w:p>
          <w:p w:rsidR="003C131F" w:rsidRPr="003C131F" w:rsidRDefault="003C131F" w:rsidP="003C131F">
            <w:pPr>
              <w:rPr>
                <w:b/>
                <w:lang w:val="en-US"/>
              </w:rPr>
            </w:pPr>
            <w:r w:rsidRPr="003C131F">
              <w:rPr>
                <w:b/>
                <w:lang w:val="en-US"/>
              </w:rPr>
              <w:t xml:space="preserve">II </w:t>
            </w:r>
            <w:proofErr w:type="spellStart"/>
            <w:r w:rsidRPr="003C131F">
              <w:rPr>
                <w:b/>
              </w:rPr>
              <w:t>кв</w:t>
            </w:r>
            <w:proofErr w:type="spellEnd"/>
            <w:r w:rsidRPr="003C131F">
              <w:rPr>
                <w:b/>
                <w:lang w:val="en-US"/>
              </w:rPr>
              <w:t xml:space="preserve">. – 500 </w:t>
            </w:r>
            <w:r w:rsidRPr="003C131F">
              <w:rPr>
                <w:b/>
              </w:rPr>
              <w:t>кг</w:t>
            </w:r>
            <w:r w:rsidRPr="003C131F">
              <w:rPr>
                <w:b/>
                <w:lang w:val="en-US"/>
              </w:rPr>
              <w:t>.</w:t>
            </w:r>
          </w:p>
          <w:p w:rsidR="003C131F" w:rsidRPr="003C131F" w:rsidRDefault="003C131F" w:rsidP="003C131F">
            <w:pPr>
              <w:rPr>
                <w:b/>
              </w:rPr>
            </w:pPr>
            <w:r w:rsidRPr="003C131F">
              <w:rPr>
                <w:b/>
                <w:lang w:val="en-US"/>
              </w:rPr>
              <w:t>III</w:t>
            </w:r>
            <w:r w:rsidRPr="003C131F">
              <w:rPr>
                <w:b/>
              </w:rPr>
              <w:t xml:space="preserve"> кв. – </w:t>
            </w:r>
            <w:r>
              <w:rPr>
                <w:b/>
              </w:rPr>
              <w:t>5</w:t>
            </w:r>
            <w:r w:rsidRPr="003C131F">
              <w:rPr>
                <w:b/>
              </w:rPr>
              <w:t>00 кг.</w:t>
            </w:r>
          </w:p>
          <w:p w:rsidR="00DA4151" w:rsidRPr="003C131F" w:rsidRDefault="003C131F" w:rsidP="003C131F">
            <w:pPr>
              <w:rPr>
                <w:b/>
              </w:rPr>
            </w:pPr>
            <w:r w:rsidRPr="003C131F">
              <w:rPr>
                <w:b/>
                <w:lang w:val="en-US"/>
              </w:rPr>
              <w:t>IV</w:t>
            </w:r>
            <w:r w:rsidRPr="003C131F">
              <w:rPr>
                <w:b/>
              </w:rPr>
              <w:t xml:space="preserve"> кв. -</w:t>
            </w:r>
            <w:r>
              <w:rPr>
                <w:b/>
              </w:rPr>
              <w:t>5</w:t>
            </w:r>
            <w:r w:rsidRPr="003C131F">
              <w:rPr>
                <w:b/>
              </w:rPr>
              <w:t>00 кг.</w:t>
            </w:r>
          </w:p>
        </w:tc>
      </w:tr>
      <w:tr w:rsidR="00DA4151" w:rsidRPr="00AD7995" w:rsidTr="003C131F">
        <w:trPr>
          <w:trHeight w:val="975"/>
        </w:trPr>
        <w:tc>
          <w:tcPr>
            <w:tcW w:w="766" w:type="dxa"/>
          </w:tcPr>
          <w:p w:rsidR="00DA4151" w:rsidRPr="00DA4151" w:rsidRDefault="00DA4151" w:rsidP="002047E0">
            <w:pPr>
              <w:jc w:val="center"/>
              <w:rPr>
                <w:b/>
              </w:rPr>
            </w:pPr>
            <w:r w:rsidRPr="00DA4151">
              <w:rPr>
                <w:b/>
              </w:rPr>
              <w:t>5</w:t>
            </w:r>
          </w:p>
        </w:tc>
        <w:tc>
          <w:tcPr>
            <w:tcW w:w="2835" w:type="dxa"/>
          </w:tcPr>
          <w:p w:rsidR="00DA4151" w:rsidRPr="00DA4151" w:rsidRDefault="00DA4151" w:rsidP="002047E0">
            <w:pPr>
              <w:jc w:val="center"/>
              <w:rPr>
                <w:b/>
              </w:rPr>
            </w:pPr>
            <w:r w:rsidRPr="00DA4151">
              <w:rPr>
                <w:b/>
              </w:rPr>
              <w:t>Инженерная бумага А</w:t>
            </w:r>
            <w:proofErr w:type="gramStart"/>
            <w:r w:rsidRPr="00DA4151">
              <w:rPr>
                <w:b/>
              </w:rPr>
              <w:t>1</w:t>
            </w:r>
            <w:proofErr w:type="gramEnd"/>
            <w:r w:rsidRPr="00DA4151">
              <w:rPr>
                <w:b/>
              </w:rPr>
              <w:t>+620</w:t>
            </w:r>
            <w:r w:rsidR="00C16022">
              <w:rPr>
                <w:b/>
              </w:rPr>
              <w:t>х</w:t>
            </w:r>
            <w:r w:rsidRPr="00DA4151">
              <w:rPr>
                <w:b/>
              </w:rPr>
              <w:t>175</w:t>
            </w:r>
            <w:r w:rsidR="00C16022">
              <w:rPr>
                <w:b/>
              </w:rPr>
              <w:t>х</w:t>
            </w:r>
            <w:r w:rsidRPr="00DA4151">
              <w:rPr>
                <w:b/>
              </w:rPr>
              <w:t>76 (для плоттеров)</w:t>
            </w:r>
          </w:p>
          <w:p w:rsidR="00DA4151" w:rsidRPr="00DA4151" w:rsidRDefault="00DA4151" w:rsidP="002047E0">
            <w:pPr>
              <w:jc w:val="center"/>
              <w:rPr>
                <w:b/>
              </w:rPr>
            </w:pPr>
          </w:p>
        </w:tc>
        <w:tc>
          <w:tcPr>
            <w:tcW w:w="2126" w:type="dxa"/>
          </w:tcPr>
          <w:p w:rsidR="00DA4151" w:rsidRPr="00DA4151" w:rsidRDefault="00DA4151" w:rsidP="002047E0">
            <w:pPr>
              <w:jc w:val="center"/>
              <w:rPr>
                <w:b/>
              </w:rPr>
            </w:pPr>
            <w:r w:rsidRPr="00DA4151">
              <w:rPr>
                <w:b/>
              </w:rPr>
              <w:t xml:space="preserve">200 </w:t>
            </w:r>
            <w:proofErr w:type="spellStart"/>
            <w:r w:rsidRPr="00DA4151">
              <w:rPr>
                <w:b/>
              </w:rPr>
              <w:t>рул</w:t>
            </w:r>
            <w:proofErr w:type="spellEnd"/>
            <w:r w:rsidRPr="00DA4151">
              <w:rPr>
                <w:b/>
              </w:rPr>
              <w:t>.</w:t>
            </w:r>
          </w:p>
        </w:tc>
        <w:tc>
          <w:tcPr>
            <w:tcW w:w="3544" w:type="dxa"/>
            <w:shd w:val="clear" w:color="auto" w:fill="auto"/>
          </w:tcPr>
          <w:p w:rsidR="003C131F" w:rsidRPr="003C131F" w:rsidRDefault="003C131F" w:rsidP="003C131F">
            <w:pPr>
              <w:rPr>
                <w:b/>
              </w:rPr>
            </w:pPr>
            <w:r w:rsidRPr="003C131F">
              <w:rPr>
                <w:b/>
                <w:lang w:val="en-US"/>
              </w:rPr>
              <w:t>I</w:t>
            </w:r>
            <w:r w:rsidRPr="003C131F">
              <w:rPr>
                <w:b/>
              </w:rPr>
              <w:t xml:space="preserve"> </w:t>
            </w:r>
            <w:proofErr w:type="spellStart"/>
            <w:r>
              <w:rPr>
                <w:b/>
              </w:rPr>
              <w:t>полуг</w:t>
            </w:r>
            <w:proofErr w:type="spellEnd"/>
            <w:r w:rsidRPr="003C131F">
              <w:rPr>
                <w:b/>
              </w:rPr>
              <w:t xml:space="preserve">. – </w:t>
            </w:r>
            <w:r>
              <w:rPr>
                <w:b/>
              </w:rPr>
              <w:t xml:space="preserve">100 </w:t>
            </w:r>
            <w:proofErr w:type="spellStart"/>
            <w:r>
              <w:rPr>
                <w:b/>
              </w:rPr>
              <w:t>рул</w:t>
            </w:r>
            <w:proofErr w:type="spellEnd"/>
            <w:r w:rsidRPr="003C131F">
              <w:rPr>
                <w:b/>
              </w:rPr>
              <w:t>.</w:t>
            </w:r>
          </w:p>
          <w:p w:rsidR="003C131F" w:rsidRPr="003C131F" w:rsidRDefault="003C131F" w:rsidP="003C131F">
            <w:pPr>
              <w:rPr>
                <w:b/>
              </w:rPr>
            </w:pPr>
            <w:r w:rsidRPr="003C131F">
              <w:rPr>
                <w:b/>
                <w:lang w:val="en-US"/>
              </w:rPr>
              <w:t>II</w:t>
            </w:r>
            <w:r w:rsidRPr="003C131F">
              <w:rPr>
                <w:b/>
              </w:rPr>
              <w:t xml:space="preserve"> </w:t>
            </w:r>
            <w:proofErr w:type="spellStart"/>
            <w:r>
              <w:rPr>
                <w:b/>
              </w:rPr>
              <w:t>полуг</w:t>
            </w:r>
            <w:proofErr w:type="spellEnd"/>
            <w:r w:rsidRPr="003C131F">
              <w:rPr>
                <w:b/>
              </w:rPr>
              <w:t xml:space="preserve">. – </w:t>
            </w:r>
            <w:r>
              <w:rPr>
                <w:b/>
              </w:rPr>
              <w:t xml:space="preserve">100 </w:t>
            </w:r>
            <w:proofErr w:type="spellStart"/>
            <w:r>
              <w:rPr>
                <w:b/>
              </w:rPr>
              <w:t>рул</w:t>
            </w:r>
            <w:proofErr w:type="spellEnd"/>
            <w:r w:rsidRPr="003C131F">
              <w:rPr>
                <w:b/>
              </w:rPr>
              <w:t>.</w:t>
            </w:r>
          </w:p>
          <w:p w:rsidR="00DA4151" w:rsidRPr="00DA4151" w:rsidRDefault="00DA4151" w:rsidP="002047E0">
            <w:pPr>
              <w:spacing w:after="200" w:line="276" w:lineRule="auto"/>
              <w:rPr>
                <w:highlight w:val="yellow"/>
              </w:rPr>
            </w:pPr>
          </w:p>
        </w:tc>
      </w:tr>
      <w:tr w:rsidR="003C131F" w:rsidRPr="00AD7995" w:rsidTr="003C131F">
        <w:trPr>
          <w:trHeight w:val="160"/>
        </w:trPr>
        <w:tc>
          <w:tcPr>
            <w:tcW w:w="766" w:type="dxa"/>
          </w:tcPr>
          <w:p w:rsidR="003C131F" w:rsidRPr="00DA4151" w:rsidRDefault="003C131F" w:rsidP="002047E0">
            <w:pPr>
              <w:jc w:val="center"/>
              <w:rPr>
                <w:b/>
              </w:rPr>
            </w:pPr>
            <w:r w:rsidRPr="00DA4151">
              <w:rPr>
                <w:b/>
              </w:rPr>
              <w:t>6</w:t>
            </w:r>
          </w:p>
        </w:tc>
        <w:tc>
          <w:tcPr>
            <w:tcW w:w="2835" w:type="dxa"/>
          </w:tcPr>
          <w:p w:rsidR="003C131F" w:rsidRPr="00DA4151" w:rsidRDefault="003C131F" w:rsidP="002047E0">
            <w:pPr>
              <w:jc w:val="center"/>
              <w:rPr>
                <w:b/>
              </w:rPr>
            </w:pPr>
            <w:r w:rsidRPr="00DA4151">
              <w:rPr>
                <w:b/>
              </w:rPr>
              <w:t>Бумага оберточная ГОСТ 8273-75</w:t>
            </w:r>
          </w:p>
        </w:tc>
        <w:tc>
          <w:tcPr>
            <w:tcW w:w="2126" w:type="dxa"/>
          </w:tcPr>
          <w:p w:rsidR="003C131F" w:rsidRPr="00DA4151" w:rsidRDefault="003C131F" w:rsidP="002047E0">
            <w:pPr>
              <w:jc w:val="center"/>
              <w:rPr>
                <w:b/>
              </w:rPr>
            </w:pPr>
            <w:r w:rsidRPr="00DA4151">
              <w:rPr>
                <w:b/>
              </w:rPr>
              <w:t>4000 кг.</w:t>
            </w:r>
          </w:p>
        </w:tc>
        <w:tc>
          <w:tcPr>
            <w:tcW w:w="3544" w:type="dxa"/>
            <w:shd w:val="clear" w:color="auto" w:fill="auto"/>
          </w:tcPr>
          <w:p w:rsidR="003C131F" w:rsidRPr="003C131F" w:rsidRDefault="003C131F" w:rsidP="002047E0">
            <w:pPr>
              <w:rPr>
                <w:b/>
              </w:rPr>
            </w:pPr>
            <w:r w:rsidRPr="003C131F">
              <w:rPr>
                <w:b/>
                <w:lang w:val="en-US"/>
              </w:rPr>
              <w:t>I</w:t>
            </w:r>
            <w:r w:rsidRPr="003C131F">
              <w:rPr>
                <w:b/>
              </w:rPr>
              <w:t xml:space="preserve"> </w:t>
            </w:r>
            <w:proofErr w:type="spellStart"/>
            <w:r>
              <w:rPr>
                <w:b/>
              </w:rPr>
              <w:t>полуг</w:t>
            </w:r>
            <w:proofErr w:type="spellEnd"/>
            <w:r w:rsidRPr="003C131F">
              <w:rPr>
                <w:b/>
              </w:rPr>
              <w:t xml:space="preserve">. – </w:t>
            </w:r>
            <w:r>
              <w:rPr>
                <w:b/>
              </w:rPr>
              <w:t>2000 кг</w:t>
            </w:r>
            <w:r w:rsidRPr="003C131F">
              <w:rPr>
                <w:b/>
              </w:rPr>
              <w:t>.</w:t>
            </w:r>
          </w:p>
          <w:p w:rsidR="003C131F" w:rsidRPr="003C131F" w:rsidRDefault="003C131F" w:rsidP="002047E0">
            <w:pPr>
              <w:rPr>
                <w:b/>
              </w:rPr>
            </w:pPr>
            <w:r w:rsidRPr="003C131F">
              <w:rPr>
                <w:b/>
                <w:lang w:val="en-US"/>
              </w:rPr>
              <w:t>II</w:t>
            </w:r>
            <w:r w:rsidRPr="003C131F">
              <w:rPr>
                <w:b/>
              </w:rPr>
              <w:t xml:space="preserve"> </w:t>
            </w:r>
            <w:proofErr w:type="spellStart"/>
            <w:r>
              <w:rPr>
                <w:b/>
              </w:rPr>
              <w:t>полуг</w:t>
            </w:r>
            <w:proofErr w:type="spellEnd"/>
            <w:r w:rsidRPr="003C131F">
              <w:rPr>
                <w:b/>
              </w:rPr>
              <w:t xml:space="preserve">. – </w:t>
            </w:r>
            <w:r>
              <w:rPr>
                <w:b/>
              </w:rPr>
              <w:t>2000 кг</w:t>
            </w:r>
            <w:r w:rsidRPr="003C131F">
              <w:rPr>
                <w:b/>
              </w:rPr>
              <w:t>.</w:t>
            </w:r>
          </w:p>
          <w:p w:rsidR="003C131F" w:rsidRPr="00DA4151" w:rsidRDefault="003C131F" w:rsidP="002047E0">
            <w:pPr>
              <w:spacing w:after="200" w:line="276" w:lineRule="auto"/>
              <w:rPr>
                <w:highlight w:val="yellow"/>
              </w:rPr>
            </w:pPr>
          </w:p>
        </w:tc>
      </w:tr>
    </w:tbl>
    <w:p w:rsidR="00DA4151" w:rsidRDefault="00DA4151" w:rsidP="00DA4151">
      <w:pPr>
        <w:spacing w:after="200" w:line="276" w:lineRule="auto"/>
        <w:jc w:val="center"/>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51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10"/>
        <w:gridCol w:w="3017"/>
        <w:gridCol w:w="1755"/>
        <w:gridCol w:w="664"/>
        <w:gridCol w:w="971"/>
      </w:tblGrid>
      <w:tr w:rsidR="002047E0" w:rsidRPr="00E9306C" w:rsidTr="009C5F28">
        <w:trPr>
          <w:cantSplit/>
          <w:trHeight w:val="376"/>
        </w:trPr>
        <w:tc>
          <w:tcPr>
            <w:tcW w:w="346" w:type="pct"/>
            <w:vMerge w:val="restart"/>
            <w:vAlign w:val="center"/>
          </w:tcPr>
          <w:p w:rsidR="002047E0" w:rsidRPr="00E9306C" w:rsidRDefault="002047E0" w:rsidP="00FD52E4">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025" w:type="pct"/>
            <w:vMerge w:val="restart"/>
            <w:vAlign w:val="center"/>
          </w:tcPr>
          <w:p w:rsidR="002047E0" w:rsidRPr="00E9306C" w:rsidRDefault="002047E0" w:rsidP="003775D3">
            <w:pPr>
              <w:rPr>
                <w:b/>
                <w:color w:val="000000"/>
                <w:spacing w:val="-4"/>
              </w:rPr>
            </w:pPr>
            <w:r w:rsidRPr="00E9306C">
              <w:rPr>
                <w:b/>
                <w:color w:val="000000"/>
                <w:spacing w:val="-4"/>
              </w:rPr>
              <w:t>Наименование товаров</w:t>
            </w:r>
          </w:p>
        </w:tc>
        <w:tc>
          <w:tcPr>
            <w:tcW w:w="1709" w:type="pct"/>
            <w:vMerge w:val="restart"/>
            <w:vAlign w:val="center"/>
          </w:tcPr>
          <w:p w:rsidR="002047E0" w:rsidRPr="00E9306C" w:rsidRDefault="002047E0"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94" w:type="pct"/>
            <w:vMerge w:val="restart"/>
            <w:vAlign w:val="center"/>
          </w:tcPr>
          <w:p w:rsidR="002047E0" w:rsidRPr="00E9306C" w:rsidRDefault="002047E0" w:rsidP="003775D3">
            <w:pPr>
              <w:rPr>
                <w:b/>
                <w:color w:val="000000"/>
                <w:spacing w:val="-4"/>
              </w:rPr>
            </w:pPr>
            <w:r w:rsidRPr="00E9306C">
              <w:rPr>
                <w:b/>
                <w:color w:val="000000"/>
                <w:spacing w:val="-4"/>
              </w:rPr>
              <w:t xml:space="preserve">Торговое наименование товара </w:t>
            </w:r>
          </w:p>
        </w:tc>
        <w:tc>
          <w:tcPr>
            <w:tcW w:w="376" w:type="pct"/>
            <w:vMerge w:val="restart"/>
            <w:vAlign w:val="center"/>
          </w:tcPr>
          <w:p w:rsidR="002047E0" w:rsidRPr="00E9306C" w:rsidRDefault="002047E0" w:rsidP="003775D3">
            <w:pPr>
              <w:jc w:val="center"/>
              <w:rPr>
                <w:b/>
                <w:color w:val="000000"/>
                <w:spacing w:val="-4"/>
              </w:rPr>
            </w:pPr>
            <w:r w:rsidRPr="00E9306C">
              <w:rPr>
                <w:b/>
                <w:color w:val="000000"/>
                <w:spacing w:val="-4"/>
              </w:rPr>
              <w:t>Ед.</w:t>
            </w:r>
          </w:p>
          <w:p w:rsidR="002047E0" w:rsidRPr="00E9306C" w:rsidRDefault="002047E0" w:rsidP="00FD52E4">
            <w:pPr>
              <w:jc w:val="center"/>
              <w:rPr>
                <w:b/>
                <w:color w:val="000000"/>
                <w:spacing w:val="-4"/>
              </w:rPr>
            </w:pPr>
            <w:proofErr w:type="spellStart"/>
            <w:r w:rsidRPr="00E9306C">
              <w:rPr>
                <w:b/>
                <w:color w:val="000000"/>
                <w:spacing w:val="-4"/>
              </w:rPr>
              <w:t>и</w:t>
            </w:r>
            <w:r>
              <w:rPr>
                <w:b/>
                <w:color w:val="000000"/>
                <w:spacing w:val="-4"/>
              </w:rPr>
              <w:t>з</w:t>
            </w:r>
            <w:r w:rsidRPr="00E9306C">
              <w:rPr>
                <w:b/>
                <w:color w:val="000000"/>
                <w:spacing w:val="-4"/>
              </w:rPr>
              <w:t>м</w:t>
            </w:r>
            <w:proofErr w:type="spellEnd"/>
            <w:r w:rsidRPr="00E9306C">
              <w:rPr>
                <w:b/>
                <w:color w:val="000000"/>
                <w:spacing w:val="-4"/>
              </w:rPr>
              <w:t>.</w:t>
            </w:r>
          </w:p>
        </w:tc>
        <w:tc>
          <w:tcPr>
            <w:tcW w:w="550" w:type="pct"/>
            <w:vMerge w:val="restart"/>
            <w:vAlign w:val="center"/>
          </w:tcPr>
          <w:p w:rsidR="002047E0" w:rsidRPr="00E9306C" w:rsidRDefault="002047E0" w:rsidP="003775D3">
            <w:pPr>
              <w:rPr>
                <w:b/>
                <w:color w:val="000000"/>
                <w:spacing w:val="-4"/>
              </w:rPr>
            </w:pPr>
            <w:r w:rsidRPr="00E9306C">
              <w:rPr>
                <w:b/>
                <w:color w:val="000000"/>
                <w:spacing w:val="-4"/>
              </w:rPr>
              <w:t>Кол-во</w:t>
            </w:r>
          </w:p>
        </w:tc>
      </w:tr>
      <w:tr w:rsidR="002047E0" w:rsidRPr="00E9306C" w:rsidTr="009C5F28">
        <w:trPr>
          <w:cantSplit/>
          <w:trHeight w:val="476"/>
        </w:trPr>
        <w:tc>
          <w:tcPr>
            <w:tcW w:w="346" w:type="pct"/>
            <w:vMerge/>
            <w:shd w:val="clear" w:color="auto" w:fill="FFFFFF"/>
          </w:tcPr>
          <w:p w:rsidR="002047E0" w:rsidRPr="00E9306C" w:rsidRDefault="002047E0" w:rsidP="003775D3">
            <w:pPr>
              <w:jc w:val="center"/>
              <w:rPr>
                <w:color w:val="000000"/>
                <w:spacing w:val="-4"/>
              </w:rPr>
            </w:pPr>
          </w:p>
        </w:tc>
        <w:tc>
          <w:tcPr>
            <w:tcW w:w="1025" w:type="pct"/>
            <w:vMerge/>
            <w:shd w:val="clear" w:color="auto" w:fill="FFFFFF"/>
          </w:tcPr>
          <w:p w:rsidR="002047E0" w:rsidRPr="00E9306C" w:rsidRDefault="002047E0" w:rsidP="003775D3">
            <w:pPr>
              <w:rPr>
                <w:color w:val="000000"/>
              </w:rPr>
            </w:pPr>
          </w:p>
        </w:tc>
        <w:tc>
          <w:tcPr>
            <w:tcW w:w="1709" w:type="pct"/>
            <w:vMerge/>
            <w:shd w:val="clear" w:color="auto" w:fill="FFFFFF"/>
          </w:tcPr>
          <w:p w:rsidR="002047E0" w:rsidRPr="00E9306C" w:rsidRDefault="002047E0" w:rsidP="003775D3">
            <w:pPr>
              <w:rPr>
                <w:color w:val="000000"/>
              </w:rPr>
            </w:pPr>
          </w:p>
        </w:tc>
        <w:tc>
          <w:tcPr>
            <w:tcW w:w="994" w:type="pct"/>
            <w:vMerge/>
            <w:shd w:val="clear" w:color="auto" w:fill="FFFFFF"/>
          </w:tcPr>
          <w:p w:rsidR="002047E0" w:rsidRPr="00E9306C" w:rsidRDefault="002047E0" w:rsidP="003775D3">
            <w:pPr>
              <w:jc w:val="center"/>
              <w:rPr>
                <w:color w:val="000000"/>
                <w:spacing w:val="-4"/>
              </w:rPr>
            </w:pPr>
          </w:p>
        </w:tc>
        <w:tc>
          <w:tcPr>
            <w:tcW w:w="376" w:type="pct"/>
            <w:vMerge/>
            <w:shd w:val="clear" w:color="auto" w:fill="FFFFFF"/>
          </w:tcPr>
          <w:p w:rsidR="002047E0" w:rsidRPr="00E9306C" w:rsidRDefault="002047E0" w:rsidP="003775D3">
            <w:pPr>
              <w:jc w:val="center"/>
              <w:rPr>
                <w:color w:val="000000"/>
                <w:spacing w:val="-4"/>
              </w:rPr>
            </w:pPr>
          </w:p>
        </w:tc>
        <w:tc>
          <w:tcPr>
            <w:tcW w:w="550" w:type="pct"/>
            <w:vMerge/>
          </w:tcPr>
          <w:p w:rsidR="002047E0" w:rsidRPr="00E9306C" w:rsidRDefault="002047E0" w:rsidP="003775D3">
            <w:pPr>
              <w:shd w:val="clear" w:color="auto" w:fill="FFFFFF"/>
              <w:jc w:val="center"/>
              <w:rPr>
                <w:color w:val="000000"/>
                <w:spacing w:val="-4"/>
              </w:rPr>
            </w:pPr>
          </w:p>
        </w:tc>
      </w:tr>
      <w:tr w:rsidR="002047E0" w:rsidRPr="00E9306C" w:rsidTr="009C5F28">
        <w:trPr>
          <w:trHeight w:val="20"/>
        </w:trPr>
        <w:tc>
          <w:tcPr>
            <w:tcW w:w="346" w:type="pct"/>
          </w:tcPr>
          <w:p w:rsidR="002047E0" w:rsidRPr="00E9306C" w:rsidRDefault="002047E0" w:rsidP="003775D3">
            <w:pPr>
              <w:jc w:val="center"/>
              <w:rPr>
                <w:color w:val="000000"/>
                <w:spacing w:val="-4"/>
              </w:rPr>
            </w:pPr>
            <w:r w:rsidRPr="00E9306C">
              <w:rPr>
                <w:color w:val="000000"/>
                <w:spacing w:val="-4"/>
              </w:rPr>
              <w:t>1</w:t>
            </w:r>
          </w:p>
        </w:tc>
        <w:tc>
          <w:tcPr>
            <w:tcW w:w="1025" w:type="pct"/>
          </w:tcPr>
          <w:p w:rsidR="002047E0" w:rsidRPr="00E9306C" w:rsidRDefault="002047E0" w:rsidP="003775D3">
            <w:pPr>
              <w:jc w:val="center"/>
              <w:rPr>
                <w:color w:val="000000"/>
                <w:spacing w:val="-4"/>
              </w:rPr>
            </w:pPr>
          </w:p>
        </w:tc>
        <w:tc>
          <w:tcPr>
            <w:tcW w:w="1709" w:type="pct"/>
          </w:tcPr>
          <w:p w:rsidR="002047E0" w:rsidRPr="00E9306C" w:rsidRDefault="002047E0" w:rsidP="003775D3">
            <w:pPr>
              <w:jc w:val="center"/>
              <w:rPr>
                <w:color w:val="000000"/>
                <w:spacing w:val="-4"/>
              </w:rPr>
            </w:pPr>
          </w:p>
        </w:tc>
        <w:tc>
          <w:tcPr>
            <w:tcW w:w="994" w:type="pct"/>
          </w:tcPr>
          <w:p w:rsidR="002047E0" w:rsidRPr="00E9306C" w:rsidRDefault="002047E0" w:rsidP="003775D3">
            <w:pPr>
              <w:jc w:val="center"/>
              <w:rPr>
                <w:color w:val="000000"/>
                <w:spacing w:val="-4"/>
              </w:rPr>
            </w:pPr>
          </w:p>
        </w:tc>
        <w:tc>
          <w:tcPr>
            <w:tcW w:w="376" w:type="pct"/>
          </w:tcPr>
          <w:p w:rsidR="002047E0" w:rsidRPr="00E9306C" w:rsidRDefault="002047E0" w:rsidP="003775D3">
            <w:pPr>
              <w:jc w:val="center"/>
              <w:rPr>
                <w:color w:val="000000"/>
                <w:spacing w:val="-4"/>
              </w:rPr>
            </w:pPr>
          </w:p>
        </w:tc>
        <w:tc>
          <w:tcPr>
            <w:tcW w:w="550" w:type="pct"/>
          </w:tcPr>
          <w:p w:rsidR="002047E0" w:rsidRPr="00E9306C" w:rsidRDefault="002047E0" w:rsidP="003775D3">
            <w:pPr>
              <w:jc w:val="center"/>
              <w:rPr>
                <w:color w:val="000000"/>
                <w:spacing w:val="-4"/>
              </w:rPr>
            </w:pPr>
          </w:p>
        </w:tc>
      </w:tr>
      <w:tr w:rsidR="002047E0" w:rsidRPr="00E9306C" w:rsidTr="009C5F28">
        <w:trPr>
          <w:trHeight w:val="20"/>
        </w:trPr>
        <w:tc>
          <w:tcPr>
            <w:tcW w:w="346" w:type="pct"/>
          </w:tcPr>
          <w:p w:rsidR="002047E0" w:rsidRPr="00E9306C" w:rsidRDefault="002047E0" w:rsidP="003775D3">
            <w:pPr>
              <w:jc w:val="center"/>
              <w:rPr>
                <w:color w:val="000000"/>
                <w:spacing w:val="-4"/>
              </w:rPr>
            </w:pPr>
            <w:r w:rsidRPr="00E9306C">
              <w:rPr>
                <w:color w:val="000000"/>
                <w:spacing w:val="-4"/>
              </w:rPr>
              <w:t>2</w:t>
            </w:r>
          </w:p>
        </w:tc>
        <w:tc>
          <w:tcPr>
            <w:tcW w:w="1025" w:type="pct"/>
          </w:tcPr>
          <w:p w:rsidR="002047E0" w:rsidRPr="00E9306C" w:rsidRDefault="002047E0" w:rsidP="003775D3">
            <w:pPr>
              <w:jc w:val="center"/>
              <w:rPr>
                <w:color w:val="000000"/>
                <w:spacing w:val="-4"/>
              </w:rPr>
            </w:pPr>
          </w:p>
        </w:tc>
        <w:tc>
          <w:tcPr>
            <w:tcW w:w="1709" w:type="pct"/>
          </w:tcPr>
          <w:p w:rsidR="002047E0" w:rsidRPr="00E9306C" w:rsidRDefault="002047E0" w:rsidP="003775D3">
            <w:pPr>
              <w:jc w:val="center"/>
              <w:rPr>
                <w:color w:val="000000"/>
                <w:spacing w:val="-4"/>
              </w:rPr>
            </w:pPr>
          </w:p>
        </w:tc>
        <w:tc>
          <w:tcPr>
            <w:tcW w:w="994" w:type="pct"/>
          </w:tcPr>
          <w:p w:rsidR="002047E0" w:rsidRPr="00E9306C" w:rsidRDefault="002047E0" w:rsidP="003775D3">
            <w:pPr>
              <w:jc w:val="center"/>
              <w:rPr>
                <w:color w:val="000000"/>
                <w:spacing w:val="-4"/>
              </w:rPr>
            </w:pPr>
          </w:p>
        </w:tc>
        <w:tc>
          <w:tcPr>
            <w:tcW w:w="376" w:type="pct"/>
          </w:tcPr>
          <w:p w:rsidR="002047E0" w:rsidRPr="00E9306C" w:rsidRDefault="002047E0" w:rsidP="003775D3">
            <w:pPr>
              <w:jc w:val="center"/>
              <w:rPr>
                <w:color w:val="000000"/>
                <w:spacing w:val="-4"/>
              </w:rPr>
            </w:pPr>
          </w:p>
        </w:tc>
        <w:tc>
          <w:tcPr>
            <w:tcW w:w="550" w:type="pct"/>
          </w:tcPr>
          <w:p w:rsidR="002047E0" w:rsidRPr="00E9306C" w:rsidRDefault="002047E0" w:rsidP="003775D3">
            <w:pPr>
              <w:jc w:val="center"/>
              <w:rPr>
                <w:color w:val="000000"/>
                <w:spacing w:val="-4"/>
              </w:rPr>
            </w:pPr>
          </w:p>
        </w:tc>
      </w:tr>
      <w:tr w:rsidR="002047E0" w:rsidRPr="00E9306C" w:rsidTr="009C5F28">
        <w:trPr>
          <w:trHeight w:val="20"/>
        </w:trPr>
        <w:tc>
          <w:tcPr>
            <w:tcW w:w="346" w:type="pct"/>
          </w:tcPr>
          <w:p w:rsidR="002047E0" w:rsidRPr="00E9306C" w:rsidRDefault="002047E0" w:rsidP="003775D3">
            <w:r w:rsidRPr="00E9306C">
              <w:t>…</w:t>
            </w:r>
          </w:p>
        </w:tc>
        <w:tc>
          <w:tcPr>
            <w:tcW w:w="1025" w:type="pct"/>
          </w:tcPr>
          <w:p w:rsidR="002047E0" w:rsidRPr="00E9306C" w:rsidRDefault="002047E0" w:rsidP="003775D3">
            <w:pPr>
              <w:jc w:val="center"/>
              <w:rPr>
                <w:color w:val="000000"/>
                <w:spacing w:val="-4"/>
              </w:rPr>
            </w:pPr>
          </w:p>
        </w:tc>
        <w:tc>
          <w:tcPr>
            <w:tcW w:w="1709" w:type="pct"/>
          </w:tcPr>
          <w:p w:rsidR="002047E0" w:rsidRPr="00E9306C" w:rsidRDefault="002047E0" w:rsidP="003775D3">
            <w:pPr>
              <w:jc w:val="center"/>
              <w:rPr>
                <w:color w:val="000000"/>
                <w:spacing w:val="-4"/>
              </w:rPr>
            </w:pPr>
          </w:p>
        </w:tc>
        <w:tc>
          <w:tcPr>
            <w:tcW w:w="994" w:type="pct"/>
            <w:tcBorders>
              <w:bottom w:val="single" w:sz="4" w:space="0" w:color="auto"/>
            </w:tcBorders>
          </w:tcPr>
          <w:p w:rsidR="002047E0" w:rsidRPr="00E9306C" w:rsidRDefault="002047E0" w:rsidP="003775D3">
            <w:pPr>
              <w:jc w:val="center"/>
              <w:rPr>
                <w:color w:val="000000"/>
                <w:spacing w:val="-4"/>
              </w:rPr>
            </w:pPr>
          </w:p>
        </w:tc>
        <w:tc>
          <w:tcPr>
            <w:tcW w:w="376" w:type="pct"/>
            <w:tcBorders>
              <w:bottom w:val="single" w:sz="4" w:space="0" w:color="auto"/>
            </w:tcBorders>
          </w:tcPr>
          <w:p w:rsidR="002047E0" w:rsidRPr="00E9306C" w:rsidRDefault="002047E0" w:rsidP="003775D3">
            <w:pPr>
              <w:jc w:val="center"/>
              <w:rPr>
                <w:color w:val="000000"/>
                <w:spacing w:val="-4"/>
              </w:rPr>
            </w:pPr>
          </w:p>
        </w:tc>
        <w:tc>
          <w:tcPr>
            <w:tcW w:w="550" w:type="pct"/>
            <w:tcBorders>
              <w:bottom w:val="single" w:sz="4" w:space="0" w:color="auto"/>
              <w:right w:val="single" w:sz="4" w:space="0" w:color="auto"/>
            </w:tcBorders>
          </w:tcPr>
          <w:p w:rsidR="002047E0" w:rsidRPr="00E9306C" w:rsidRDefault="002047E0" w:rsidP="003775D3">
            <w:pPr>
              <w:jc w:val="center"/>
              <w:rPr>
                <w:color w:val="000000"/>
                <w:spacing w:val="-4"/>
              </w:rPr>
            </w:pPr>
          </w:p>
        </w:tc>
      </w:tr>
      <w:tr w:rsidR="003775D3" w:rsidRPr="00E9306C" w:rsidTr="009C5F28">
        <w:trPr>
          <w:trHeight w:val="20"/>
        </w:trPr>
        <w:tc>
          <w:tcPr>
            <w:tcW w:w="5000" w:type="pct"/>
            <w:gridSpan w:val="6"/>
            <w:tcBorders>
              <w:top w:val="nil"/>
              <w:right w:val="single" w:sz="4" w:space="0" w:color="auto"/>
            </w:tcBorders>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sidR="001C3C06">
        <w:rPr>
          <w:b/>
        </w:rPr>
        <w:t>бумаги</w:t>
      </w:r>
    </w:p>
    <w:p w:rsidR="00E71F68" w:rsidRDefault="00E71F68" w:rsidP="00005F98">
      <w:pPr>
        <w:rPr>
          <w:sz w:val="28"/>
          <w:szCs w:val="28"/>
        </w:rPr>
      </w:pPr>
    </w:p>
    <w:tbl>
      <w:tblPr>
        <w:tblStyle w:val="a5"/>
        <w:tblW w:w="9696" w:type="dxa"/>
        <w:tblInd w:w="-374" w:type="dxa"/>
        <w:tblLayout w:type="fixed"/>
        <w:tblLook w:val="01E0"/>
      </w:tblPr>
      <w:tblGrid>
        <w:gridCol w:w="528"/>
        <w:gridCol w:w="1704"/>
        <w:gridCol w:w="3212"/>
        <w:gridCol w:w="1417"/>
        <w:gridCol w:w="2835"/>
      </w:tblGrid>
      <w:tr w:rsidR="003C131F" w:rsidRPr="00AD7995" w:rsidTr="003C131F">
        <w:trPr>
          <w:trHeight w:val="746"/>
        </w:trPr>
        <w:tc>
          <w:tcPr>
            <w:tcW w:w="528" w:type="dxa"/>
          </w:tcPr>
          <w:p w:rsidR="003C131F" w:rsidRPr="00005F98" w:rsidRDefault="003C131F" w:rsidP="002047E0">
            <w:pPr>
              <w:jc w:val="center"/>
              <w:rPr>
                <w:b/>
                <w:sz w:val="22"/>
                <w:szCs w:val="22"/>
              </w:rPr>
            </w:pPr>
            <w:r w:rsidRPr="00005F98">
              <w:rPr>
                <w:b/>
                <w:sz w:val="22"/>
                <w:szCs w:val="22"/>
              </w:rPr>
              <w:t>№</w:t>
            </w:r>
          </w:p>
          <w:p w:rsidR="003C131F" w:rsidRPr="00005F98" w:rsidRDefault="003C131F" w:rsidP="002047E0">
            <w:pPr>
              <w:jc w:val="center"/>
              <w:rPr>
                <w:b/>
                <w:sz w:val="22"/>
                <w:szCs w:val="22"/>
              </w:rPr>
            </w:pPr>
            <w:proofErr w:type="spellStart"/>
            <w:proofErr w:type="gramStart"/>
            <w:r w:rsidRPr="00005F98">
              <w:rPr>
                <w:b/>
                <w:sz w:val="22"/>
                <w:szCs w:val="22"/>
              </w:rPr>
              <w:t>п</w:t>
            </w:r>
            <w:proofErr w:type="spellEnd"/>
            <w:proofErr w:type="gramEnd"/>
            <w:r w:rsidRPr="00005F98">
              <w:rPr>
                <w:b/>
                <w:sz w:val="22"/>
                <w:szCs w:val="22"/>
              </w:rPr>
              <w:t>/</w:t>
            </w:r>
            <w:proofErr w:type="spellStart"/>
            <w:r w:rsidRPr="00005F98">
              <w:rPr>
                <w:b/>
                <w:sz w:val="22"/>
                <w:szCs w:val="22"/>
              </w:rPr>
              <w:t>п</w:t>
            </w:r>
            <w:proofErr w:type="spellEnd"/>
          </w:p>
        </w:tc>
        <w:tc>
          <w:tcPr>
            <w:tcW w:w="1704" w:type="dxa"/>
          </w:tcPr>
          <w:p w:rsidR="003C131F" w:rsidRPr="00401517" w:rsidRDefault="003C131F" w:rsidP="002047E0">
            <w:pPr>
              <w:jc w:val="center"/>
              <w:rPr>
                <w:b/>
                <w:sz w:val="20"/>
                <w:szCs w:val="20"/>
              </w:rPr>
            </w:pPr>
            <w:r w:rsidRPr="00401517">
              <w:rPr>
                <w:b/>
                <w:sz w:val="20"/>
                <w:szCs w:val="20"/>
              </w:rPr>
              <w:t>Наименование товара</w:t>
            </w:r>
          </w:p>
        </w:tc>
        <w:tc>
          <w:tcPr>
            <w:tcW w:w="3212" w:type="dxa"/>
          </w:tcPr>
          <w:p w:rsidR="003C131F" w:rsidRPr="00401517" w:rsidRDefault="003C131F" w:rsidP="002047E0">
            <w:pPr>
              <w:jc w:val="center"/>
              <w:rPr>
                <w:b/>
                <w:sz w:val="20"/>
                <w:szCs w:val="20"/>
              </w:rPr>
            </w:pPr>
            <w:r w:rsidRPr="00401517">
              <w:rPr>
                <w:b/>
                <w:sz w:val="20"/>
                <w:szCs w:val="20"/>
              </w:rPr>
              <w:t>Технические характеристики</w:t>
            </w:r>
          </w:p>
        </w:tc>
        <w:tc>
          <w:tcPr>
            <w:tcW w:w="1417" w:type="dxa"/>
          </w:tcPr>
          <w:p w:rsidR="003C131F" w:rsidRPr="00401517" w:rsidRDefault="003C131F" w:rsidP="002047E0">
            <w:pPr>
              <w:jc w:val="center"/>
              <w:rPr>
                <w:b/>
                <w:sz w:val="20"/>
                <w:szCs w:val="20"/>
              </w:rPr>
            </w:pPr>
            <w:r w:rsidRPr="00401517">
              <w:rPr>
                <w:b/>
                <w:sz w:val="20"/>
                <w:szCs w:val="20"/>
              </w:rPr>
              <w:t xml:space="preserve">Кол-во, </w:t>
            </w:r>
          </w:p>
          <w:p w:rsidR="003C131F" w:rsidRPr="00401517" w:rsidRDefault="003C131F" w:rsidP="002047E0">
            <w:pPr>
              <w:jc w:val="center"/>
              <w:rPr>
                <w:b/>
                <w:sz w:val="20"/>
                <w:szCs w:val="20"/>
              </w:rPr>
            </w:pPr>
            <w:r w:rsidRPr="00401517">
              <w:rPr>
                <w:b/>
                <w:sz w:val="20"/>
                <w:szCs w:val="20"/>
              </w:rPr>
              <w:t xml:space="preserve">ед. </w:t>
            </w:r>
            <w:proofErr w:type="spellStart"/>
            <w:r w:rsidRPr="00401517">
              <w:rPr>
                <w:b/>
                <w:sz w:val="20"/>
                <w:szCs w:val="20"/>
              </w:rPr>
              <w:t>изм</w:t>
            </w:r>
            <w:proofErr w:type="spellEnd"/>
            <w:r w:rsidRPr="00401517">
              <w:rPr>
                <w:b/>
                <w:sz w:val="20"/>
                <w:szCs w:val="20"/>
              </w:rPr>
              <w:t>.</w:t>
            </w:r>
          </w:p>
        </w:tc>
        <w:tc>
          <w:tcPr>
            <w:tcW w:w="2835" w:type="dxa"/>
            <w:shd w:val="clear" w:color="auto" w:fill="auto"/>
          </w:tcPr>
          <w:p w:rsidR="003C131F" w:rsidRPr="003C2EF6" w:rsidRDefault="003C131F" w:rsidP="003C131F">
            <w:pPr>
              <w:spacing w:after="200" w:line="276" w:lineRule="auto"/>
              <w:jc w:val="center"/>
              <w:rPr>
                <w:b/>
                <w:sz w:val="20"/>
                <w:szCs w:val="20"/>
              </w:rPr>
            </w:pPr>
            <w:r w:rsidRPr="003C2EF6">
              <w:rPr>
                <w:b/>
                <w:sz w:val="20"/>
                <w:szCs w:val="20"/>
              </w:rPr>
              <w:t>Срок поставки</w:t>
            </w:r>
            <w:r w:rsidR="00C16022">
              <w:rPr>
                <w:b/>
                <w:sz w:val="20"/>
                <w:szCs w:val="20"/>
              </w:rPr>
              <w:t xml:space="preserve"> (в течение 2014 г.)</w:t>
            </w:r>
          </w:p>
        </w:tc>
      </w:tr>
      <w:tr w:rsidR="003C131F" w:rsidRPr="00AD7995" w:rsidTr="003C131F">
        <w:trPr>
          <w:trHeight w:val="1178"/>
        </w:trPr>
        <w:tc>
          <w:tcPr>
            <w:tcW w:w="528" w:type="dxa"/>
          </w:tcPr>
          <w:p w:rsidR="003C131F" w:rsidRPr="00005F98" w:rsidRDefault="003C131F" w:rsidP="002047E0">
            <w:pPr>
              <w:jc w:val="center"/>
              <w:rPr>
                <w:b/>
                <w:sz w:val="22"/>
                <w:szCs w:val="22"/>
              </w:rPr>
            </w:pPr>
            <w:r w:rsidRPr="00005F98">
              <w:rPr>
                <w:b/>
                <w:sz w:val="22"/>
                <w:szCs w:val="22"/>
              </w:rPr>
              <w:t>1</w:t>
            </w:r>
          </w:p>
        </w:tc>
        <w:tc>
          <w:tcPr>
            <w:tcW w:w="1704" w:type="dxa"/>
          </w:tcPr>
          <w:p w:rsidR="003C131F" w:rsidRPr="003775D3" w:rsidRDefault="003C131F" w:rsidP="002047E0">
            <w:pPr>
              <w:jc w:val="center"/>
              <w:rPr>
                <w:b/>
                <w:sz w:val="20"/>
                <w:szCs w:val="20"/>
              </w:rPr>
            </w:pPr>
            <w:r>
              <w:rPr>
                <w:b/>
                <w:sz w:val="20"/>
                <w:szCs w:val="20"/>
              </w:rPr>
              <w:t>Бумага офсетная</w:t>
            </w:r>
            <w:r w:rsidRPr="003775D3">
              <w:rPr>
                <w:b/>
                <w:sz w:val="20"/>
                <w:szCs w:val="20"/>
              </w:rPr>
              <w:t xml:space="preserve"> </w:t>
            </w:r>
          </w:p>
        </w:tc>
        <w:tc>
          <w:tcPr>
            <w:tcW w:w="3212" w:type="dxa"/>
          </w:tcPr>
          <w:p w:rsidR="003C131F" w:rsidRPr="003775D3" w:rsidRDefault="003C131F" w:rsidP="002047E0">
            <w:pPr>
              <w:jc w:val="both"/>
              <w:rPr>
                <w:b/>
                <w:sz w:val="20"/>
                <w:szCs w:val="20"/>
              </w:rPr>
            </w:pPr>
            <w:r>
              <w:rPr>
                <w:b/>
                <w:sz w:val="20"/>
                <w:szCs w:val="20"/>
              </w:rPr>
              <w:t>Улучшенного качества плотность 80гр/м</w:t>
            </w:r>
            <w:proofErr w:type="gramStart"/>
            <w:r>
              <w:rPr>
                <w:b/>
                <w:sz w:val="20"/>
                <w:szCs w:val="20"/>
              </w:rPr>
              <w:t>2</w:t>
            </w:r>
            <w:proofErr w:type="gramEnd"/>
            <w:r>
              <w:rPr>
                <w:b/>
                <w:sz w:val="20"/>
                <w:szCs w:val="20"/>
              </w:rPr>
              <w:t xml:space="preserve"> формат 840х620 мм Сыктывкар, СТО 00279404-011-2009</w:t>
            </w:r>
          </w:p>
          <w:p w:rsidR="003C131F" w:rsidRPr="003775D3" w:rsidRDefault="003C131F" w:rsidP="002047E0">
            <w:pPr>
              <w:jc w:val="center"/>
              <w:rPr>
                <w:b/>
                <w:sz w:val="20"/>
                <w:szCs w:val="20"/>
              </w:rPr>
            </w:pPr>
          </w:p>
        </w:tc>
        <w:tc>
          <w:tcPr>
            <w:tcW w:w="1417" w:type="dxa"/>
          </w:tcPr>
          <w:p w:rsidR="003C131F" w:rsidRPr="003775D3" w:rsidRDefault="003C131F" w:rsidP="002047E0">
            <w:pPr>
              <w:jc w:val="center"/>
              <w:rPr>
                <w:b/>
                <w:sz w:val="20"/>
                <w:szCs w:val="20"/>
              </w:rPr>
            </w:pPr>
            <w:r>
              <w:rPr>
                <w:b/>
                <w:sz w:val="20"/>
                <w:szCs w:val="20"/>
              </w:rPr>
              <w:t>4000 кг.</w:t>
            </w:r>
          </w:p>
        </w:tc>
        <w:tc>
          <w:tcPr>
            <w:tcW w:w="2835" w:type="dxa"/>
            <w:shd w:val="clear" w:color="auto" w:fill="auto"/>
          </w:tcPr>
          <w:p w:rsidR="003C131F" w:rsidRPr="003C131F" w:rsidRDefault="003C131F" w:rsidP="003C131F">
            <w:pPr>
              <w:rPr>
                <w:b/>
                <w:sz w:val="20"/>
                <w:szCs w:val="20"/>
                <w:lang w:val="en-US"/>
              </w:rPr>
            </w:pPr>
            <w:r w:rsidRPr="003C131F">
              <w:rPr>
                <w:b/>
                <w:sz w:val="20"/>
                <w:szCs w:val="20"/>
                <w:lang w:val="en-US"/>
              </w:rPr>
              <w:t xml:space="preserve">I </w:t>
            </w:r>
            <w:proofErr w:type="spellStart"/>
            <w:r w:rsidRPr="003C131F">
              <w:rPr>
                <w:b/>
                <w:sz w:val="20"/>
                <w:szCs w:val="20"/>
              </w:rPr>
              <w:t>кв</w:t>
            </w:r>
            <w:proofErr w:type="spellEnd"/>
            <w:r w:rsidRPr="003C131F">
              <w:rPr>
                <w:b/>
                <w:sz w:val="20"/>
                <w:szCs w:val="20"/>
                <w:lang w:val="en-US"/>
              </w:rPr>
              <w:t xml:space="preserve">. – 1000 </w:t>
            </w:r>
            <w:r w:rsidRPr="003C131F">
              <w:rPr>
                <w:b/>
                <w:sz w:val="20"/>
                <w:szCs w:val="20"/>
              </w:rPr>
              <w:t>кг</w:t>
            </w:r>
            <w:r w:rsidRPr="003C131F">
              <w:rPr>
                <w:b/>
                <w:sz w:val="20"/>
                <w:szCs w:val="20"/>
                <w:lang w:val="en-US"/>
              </w:rPr>
              <w:t>.</w:t>
            </w:r>
          </w:p>
          <w:p w:rsidR="003C131F" w:rsidRPr="003C131F" w:rsidRDefault="003C131F" w:rsidP="003C131F">
            <w:pPr>
              <w:rPr>
                <w:b/>
                <w:sz w:val="20"/>
                <w:szCs w:val="20"/>
                <w:lang w:val="en-US"/>
              </w:rPr>
            </w:pPr>
            <w:r w:rsidRPr="003C131F">
              <w:rPr>
                <w:b/>
                <w:sz w:val="20"/>
                <w:szCs w:val="20"/>
                <w:lang w:val="en-US"/>
              </w:rPr>
              <w:t xml:space="preserve">II </w:t>
            </w:r>
            <w:proofErr w:type="spellStart"/>
            <w:r w:rsidRPr="003C131F">
              <w:rPr>
                <w:b/>
                <w:sz w:val="20"/>
                <w:szCs w:val="20"/>
              </w:rPr>
              <w:t>кв</w:t>
            </w:r>
            <w:proofErr w:type="spellEnd"/>
            <w:r w:rsidRPr="003C131F">
              <w:rPr>
                <w:b/>
                <w:sz w:val="20"/>
                <w:szCs w:val="20"/>
                <w:lang w:val="en-US"/>
              </w:rPr>
              <w:t xml:space="preserve">. – 1000 </w:t>
            </w:r>
            <w:r w:rsidRPr="003C131F">
              <w:rPr>
                <w:b/>
                <w:sz w:val="20"/>
                <w:szCs w:val="20"/>
              </w:rPr>
              <w:t>кг</w:t>
            </w:r>
            <w:r w:rsidRPr="003C131F">
              <w:rPr>
                <w:b/>
                <w:sz w:val="20"/>
                <w:szCs w:val="20"/>
                <w:lang w:val="en-US"/>
              </w:rPr>
              <w:t>.</w:t>
            </w:r>
          </w:p>
          <w:p w:rsidR="003C131F" w:rsidRPr="003C131F" w:rsidRDefault="003C131F" w:rsidP="003C131F">
            <w:pPr>
              <w:rPr>
                <w:b/>
                <w:sz w:val="20"/>
                <w:szCs w:val="20"/>
              </w:rPr>
            </w:pPr>
            <w:r w:rsidRPr="003C131F">
              <w:rPr>
                <w:b/>
                <w:sz w:val="20"/>
                <w:szCs w:val="20"/>
                <w:lang w:val="en-US"/>
              </w:rPr>
              <w:t>III</w:t>
            </w:r>
            <w:r w:rsidRPr="003C131F">
              <w:rPr>
                <w:b/>
                <w:sz w:val="20"/>
                <w:szCs w:val="20"/>
              </w:rPr>
              <w:t xml:space="preserve"> кв. – 1000 кг.</w:t>
            </w:r>
          </w:p>
          <w:p w:rsidR="003C131F" w:rsidRPr="003C131F" w:rsidRDefault="003C131F" w:rsidP="003C131F">
            <w:pPr>
              <w:rPr>
                <w:b/>
                <w:sz w:val="20"/>
                <w:szCs w:val="20"/>
              </w:rPr>
            </w:pPr>
            <w:r w:rsidRPr="003C131F">
              <w:rPr>
                <w:b/>
                <w:sz w:val="20"/>
                <w:szCs w:val="20"/>
                <w:lang w:val="en-US"/>
              </w:rPr>
              <w:t>IV</w:t>
            </w:r>
            <w:r w:rsidRPr="003C131F">
              <w:rPr>
                <w:b/>
                <w:sz w:val="20"/>
                <w:szCs w:val="20"/>
              </w:rPr>
              <w:t xml:space="preserve"> кв. -1000 кг.</w:t>
            </w:r>
          </w:p>
          <w:p w:rsidR="003C131F" w:rsidRPr="003C131F" w:rsidRDefault="003C131F" w:rsidP="003C131F">
            <w:pPr>
              <w:rPr>
                <w:sz w:val="20"/>
                <w:szCs w:val="20"/>
              </w:rPr>
            </w:pPr>
            <w:r w:rsidRPr="003C131F">
              <w:rPr>
                <w:b/>
                <w:sz w:val="20"/>
                <w:szCs w:val="20"/>
              </w:rPr>
              <w:t>по требованию</w:t>
            </w:r>
          </w:p>
        </w:tc>
      </w:tr>
      <w:tr w:rsidR="003C131F" w:rsidRPr="001C3C06" w:rsidTr="003C131F">
        <w:tc>
          <w:tcPr>
            <w:tcW w:w="528" w:type="dxa"/>
          </w:tcPr>
          <w:p w:rsidR="003C131F" w:rsidRPr="00005F98" w:rsidRDefault="003C131F" w:rsidP="002047E0">
            <w:pPr>
              <w:jc w:val="center"/>
              <w:rPr>
                <w:b/>
                <w:sz w:val="22"/>
                <w:szCs w:val="22"/>
              </w:rPr>
            </w:pPr>
            <w:r w:rsidRPr="00005F98">
              <w:rPr>
                <w:b/>
                <w:sz w:val="22"/>
                <w:szCs w:val="22"/>
              </w:rPr>
              <w:t>2</w:t>
            </w:r>
          </w:p>
        </w:tc>
        <w:tc>
          <w:tcPr>
            <w:tcW w:w="1704" w:type="dxa"/>
          </w:tcPr>
          <w:p w:rsidR="003C131F" w:rsidRPr="003775D3" w:rsidRDefault="003C131F" w:rsidP="002047E0">
            <w:pPr>
              <w:jc w:val="center"/>
              <w:rPr>
                <w:sz w:val="20"/>
                <w:szCs w:val="20"/>
              </w:rPr>
            </w:pPr>
            <w:r>
              <w:rPr>
                <w:b/>
                <w:sz w:val="20"/>
                <w:szCs w:val="20"/>
              </w:rPr>
              <w:t>Бумага А-4</w:t>
            </w:r>
          </w:p>
        </w:tc>
        <w:tc>
          <w:tcPr>
            <w:tcW w:w="3212" w:type="dxa"/>
          </w:tcPr>
          <w:p w:rsidR="003C131F" w:rsidRPr="00565617" w:rsidRDefault="003C131F" w:rsidP="002047E0">
            <w:pPr>
              <w:jc w:val="both"/>
              <w:rPr>
                <w:b/>
                <w:sz w:val="20"/>
                <w:szCs w:val="20"/>
              </w:rPr>
            </w:pPr>
            <w:r>
              <w:rPr>
                <w:b/>
                <w:sz w:val="20"/>
                <w:szCs w:val="20"/>
              </w:rPr>
              <w:t>Плотность 80гр/м</w:t>
            </w:r>
            <w:proofErr w:type="gramStart"/>
            <w:r>
              <w:rPr>
                <w:b/>
                <w:sz w:val="20"/>
                <w:szCs w:val="20"/>
              </w:rPr>
              <w:t>2</w:t>
            </w:r>
            <w:proofErr w:type="gramEnd"/>
            <w:r>
              <w:rPr>
                <w:b/>
                <w:sz w:val="20"/>
                <w:szCs w:val="20"/>
              </w:rPr>
              <w:t xml:space="preserve"> высококачественная офисная белая бумага белизна 146</w:t>
            </w:r>
            <w:r>
              <w:rPr>
                <w:b/>
                <w:sz w:val="20"/>
                <w:szCs w:val="20"/>
                <w:lang w:val="en-US"/>
              </w:rPr>
              <w:t>CIE</w:t>
            </w:r>
          </w:p>
        </w:tc>
        <w:tc>
          <w:tcPr>
            <w:tcW w:w="1417" w:type="dxa"/>
          </w:tcPr>
          <w:p w:rsidR="003C131F" w:rsidRPr="00565617" w:rsidRDefault="003C131F" w:rsidP="002047E0">
            <w:pPr>
              <w:jc w:val="center"/>
              <w:rPr>
                <w:sz w:val="20"/>
                <w:szCs w:val="20"/>
              </w:rPr>
            </w:pPr>
            <w:r>
              <w:rPr>
                <w:b/>
                <w:sz w:val="20"/>
                <w:szCs w:val="20"/>
              </w:rPr>
              <w:t>60</w:t>
            </w:r>
            <w:r>
              <w:rPr>
                <w:b/>
                <w:sz w:val="20"/>
                <w:szCs w:val="20"/>
                <w:lang w:val="en-US"/>
              </w:rPr>
              <w:t xml:space="preserve">00 </w:t>
            </w:r>
            <w:proofErr w:type="spellStart"/>
            <w:r>
              <w:rPr>
                <w:b/>
                <w:sz w:val="20"/>
                <w:szCs w:val="20"/>
              </w:rPr>
              <w:t>пач</w:t>
            </w:r>
            <w:proofErr w:type="spellEnd"/>
            <w:r>
              <w:rPr>
                <w:b/>
                <w:sz w:val="20"/>
                <w:szCs w:val="20"/>
              </w:rPr>
              <w:t>.</w:t>
            </w:r>
          </w:p>
        </w:tc>
        <w:tc>
          <w:tcPr>
            <w:tcW w:w="2835" w:type="dxa"/>
            <w:shd w:val="clear" w:color="auto" w:fill="auto"/>
          </w:tcPr>
          <w:p w:rsidR="003C131F" w:rsidRPr="003C131F" w:rsidRDefault="003C131F" w:rsidP="003C131F">
            <w:pPr>
              <w:rPr>
                <w:b/>
                <w:sz w:val="20"/>
                <w:szCs w:val="20"/>
              </w:rPr>
            </w:pPr>
            <w:r w:rsidRPr="003C131F">
              <w:rPr>
                <w:b/>
                <w:sz w:val="20"/>
                <w:szCs w:val="20"/>
                <w:lang w:val="en-US"/>
              </w:rPr>
              <w:t>I</w:t>
            </w:r>
            <w:r w:rsidRPr="003C131F">
              <w:rPr>
                <w:b/>
                <w:sz w:val="20"/>
                <w:szCs w:val="20"/>
              </w:rPr>
              <w:t xml:space="preserve"> </w:t>
            </w:r>
            <w:proofErr w:type="spellStart"/>
            <w:r w:rsidRPr="003C131F">
              <w:rPr>
                <w:b/>
                <w:sz w:val="20"/>
                <w:szCs w:val="20"/>
              </w:rPr>
              <w:t>полуг</w:t>
            </w:r>
            <w:proofErr w:type="spellEnd"/>
            <w:r w:rsidRPr="003C131F">
              <w:rPr>
                <w:b/>
                <w:sz w:val="20"/>
                <w:szCs w:val="20"/>
              </w:rPr>
              <w:t xml:space="preserve">. – 3000 </w:t>
            </w:r>
            <w:proofErr w:type="spellStart"/>
            <w:r w:rsidRPr="003C131F">
              <w:rPr>
                <w:b/>
                <w:sz w:val="20"/>
                <w:szCs w:val="20"/>
              </w:rPr>
              <w:t>пач</w:t>
            </w:r>
            <w:proofErr w:type="spellEnd"/>
            <w:r w:rsidRPr="003C131F">
              <w:rPr>
                <w:b/>
                <w:sz w:val="20"/>
                <w:szCs w:val="20"/>
              </w:rPr>
              <w:t>.</w:t>
            </w:r>
          </w:p>
          <w:p w:rsidR="003C131F" w:rsidRPr="003C131F" w:rsidRDefault="003C131F" w:rsidP="003C131F">
            <w:pPr>
              <w:rPr>
                <w:b/>
                <w:sz w:val="20"/>
                <w:szCs w:val="20"/>
              </w:rPr>
            </w:pPr>
            <w:r w:rsidRPr="003C131F">
              <w:rPr>
                <w:b/>
                <w:sz w:val="20"/>
                <w:szCs w:val="20"/>
                <w:lang w:val="en-US"/>
              </w:rPr>
              <w:t>II</w:t>
            </w:r>
            <w:r w:rsidRPr="003C131F">
              <w:rPr>
                <w:b/>
                <w:sz w:val="20"/>
                <w:szCs w:val="20"/>
              </w:rPr>
              <w:t xml:space="preserve"> </w:t>
            </w:r>
            <w:proofErr w:type="spellStart"/>
            <w:r w:rsidRPr="003C131F">
              <w:rPr>
                <w:b/>
                <w:sz w:val="20"/>
                <w:szCs w:val="20"/>
              </w:rPr>
              <w:t>полуг</w:t>
            </w:r>
            <w:proofErr w:type="spellEnd"/>
            <w:r w:rsidRPr="003C131F">
              <w:rPr>
                <w:b/>
                <w:sz w:val="20"/>
                <w:szCs w:val="20"/>
              </w:rPr>
              <w:t xml:space="preserve">. – 3000 </w:t>
            </w:r>
            <w:proofErr w:type="spellStart"/>
            <w:r w:rsidRPr="003C131F">
              <w:rPr>
                <w:b/>
                <w:sz w:val="20"/>
                <w:szCs w:val="20"/>
              </w:rPr>
              <w:t>пач</w:t>
            </w:r>
            <w:proofErr w:type="spellEnd"/>
            <w:r w:rsidRPr="003C131F">
              <w:rPr>
                <w:b/>
                <w:sz w:val="20"/>
                <w:szCs w:val="20"/>
              </w:rPr>
              <w:t>.</w:t>
            </w:r>
          </w:p>
          <w:p w:rsidR="003C131F" w:rsidRPr="003C131F" w:rsidRDefault="003C131F" w:rsidP="003C131F">
            <w:pPr>
              <w:spacing w:after="200" w:line="276" w:lineRule="auto"/>
              <w:rPr>
                <w:b/>
                <w:sz w:val="20"/>
                <w:szCs w:val="20"/>
                <w:highlight w:val="yellow"/>
              </w:rPr>
            </w:pPr>
            <w:r w:rsidRPr="003C131F">
              <w:rPr>
                <w:b/>
                <w:sz w:val="20"/>
                <w:szCs w:val="20"/>
              </w:rPr>
              <w:t>по требованию</w:t>
            </w:r>
          </w:p>
        </w:tc>
      </w:tr>
      <w:tr w:rsidR="003C131F" w:rsidRPr="00AD7995" w:rsidTr="003C131F">
        <w:trPr>
          <w:trHeight w:val="840"/>
        </w:trPr>
        <w:tc>
          <w:tcPr>
            <w:tcW w:w="528" w:type="dxa"/>
          </w:tcPr>
          <w:p w:rsidR="003C131F" w:rsidRPr="00005F98" w:rsidRDefault="003C131F" w:rsidP="002047E0">
            <w:pPr>
              <w:jc w:val="center"/>
              <w:rPr>
                <w:b/>
                <w:sz w:val="22"/>
                <w:szCs w:val="22"/>
              </w:rPr>
            </w:pPr>
            <w:r w:rsidRPr="00005F98">
              <w:rPr>
                <w:b/>
                <w:sz w:val="22"/>
                <w:szCs w:val="22"/>
              </w:rPr>
              <w:t>3</w:t>
            </w:r>
          </w:p>
        </w:tc>
        <w:tc>
          <w:tcPr>
            <w:tcW w:w="1704" w:type="dxa"/>
          </w:tcPr>
          <w:p w:rsidR="003C131F" w:rsidRPr="003775D3" w:rsidRDefault="003C131F" w:rsidP="002047E0">
            <w:pPr>
              <w:jc w:val="center"/>
              <w:rPr>
                <w:b/>
                <w:sz w:val="20"/>
                <w:szCs w:val="20"/>
              </w:rPr>
            </w:pPr>
            <w:r>
              <w:rPr>
                <w:b/>
                <w:sz w:val="20"/>
                <w:szCs w:val="20"/>
              </w:rPr>
              <w:t>Бумага А-3</w:t>
            </w:r>
            <w:r w:rsidRPr="003775D3">
              <w:rPr>
                <w:b/>
                <w:sz w:val="20"/>
                <w:szCs w:val="20"/>
              </w:rPr>
              <w:t xml:space="preserve"> </w:t>
            </w:r>
          </w:p>
        </w:tc>
        <w:tc>
          <w:tcPr>
            <w:tcW w:w="3212" w:type="dxa"/>
          </w:tcPr>
          <w:p w:rsidR="003C131F" w:rsidRPr="00565617" w:rsidRDefault="003C131F" w:rsidP="002047E0">
            <w:pPr>
              <w:jc w:val="center"/>
              <w:rPr>
                <w:b/>
                <w:sz w:val="20"/>
                <w:szCs w:val="20"/>
              </w:rPr>
            </w:pPr>
            <w:r>
              <w:rPr>
                <w:b/>
                <w:sz w:val="20"/>
                <w:szCs w:val="20"/>
              </w:rPr>
              <w:t>Плотность 80гр/м</w:t>
            </w:r>
            <w:proofErr w:type="gramStart"/>
            <w:r>
              <w:rPr>
                <w:b/>
                <w:sz w:val="20"/>
                <w:szCs w:val="20"/>
              </w:rPr>
              <w:t>2</w:t>
            </w:r>
            <w:proofErr w:type="gramEnd"/>
            <w:r>
              <w:rPr>
                <w:b/>
                <w:sz w:val="20"/>
                <w:szCs w:val="20"/>
              </w:rPr>
              <w:t xml:space="preserve"> высококачественная офисная белая бумага белизна 146</w:t>
            </w:r>
            <w:r>
              <w:rPr>
                <w:b/>
                <w:sz w:val="20"/>
                <w:szCs w:val="20"/>
                <w:lang w:val="en-US"/>
              </w:rPr>
              <w:t>CIE</w:t>
            </w:r>
          </w:p>
        </w:tc>
        <w:tc>
          <w:tcPr>
            <w:tcW w:w="1417" w:type="dxa"/>
          </w:tcPr>
          <w:p w:rsidR="003C131F" w:rsidRPr="003775D3" w:rsidRDefault="003C131F" w:rsidP="002047E0">
            <w:pPr>
              <w:jc w:val="center"/>
              <w:rPr>
                <w:b/>
                <w:sz w:val="20"/>
                <w:szCs w:val="20"/>
              </w:rPr>
            </w:pPr>
            <w:r>
              <w:rPr>
                <w:b/>
                <w:sz w:val="20"/>
                <w:szCs w:val="20"/>
                <w:lang w:val="en-US"/>
              </w:rPr>
              <w:t>50</w:t>
            </w:r>
            <w:r>
              <w:rPr>
                <w:b/>
                <w:sz w:val="20"/>
                <w:szCs w:val="20"/>
              </w:rPr>
              <w:t>0</w:t>
            </w:r>
            <w:r>
              <w:rPr>
                <w:b/>
                <w:sz w:val="20"/>
                <w:szCs w:val="20"/>
                <w:lang w:val="en-US"/>
              </w:rPr>
              <w:t xml:space="preserve"> </w:t>
            </w:r>
            <w:proofErr w:type="spellStart"/>
            <w:r>
              <w:rPr>
                <w:b/>
                <w:sz w:val="20"/>
                <w:szCs w:val="20"/>
              </w:rPr>
              <w:t>пач</w:t>
            </w:r>
            <w:proofErr w:type="spellEnd"/>
            <w:r w:rsidRPr="003775D3">
              <w:rPr>
                <w:b/>
                <w:sz w:val="20"/>
                <w:szCs w:val="20"/>
              </w:rPr>
              <w:t>.</w:t>
            </w:r>
          </w:p>
        </w:tc>
        <w:tc>
          <w:tcPr>
            <w:tcW w:w="2835" w:type="dxa"/>
            <w:shd w:val="clear" w:color="auto" w:fill="auto"/>
          </w:tcPr>
          <w:p w:rsidR="003C131F" w:rsidRPr="003C131F" w:rsidRDefault="003C131F" w:rsidP="003C131F">
            <w:pPr>
              <w:rPr>
                <w:b/>
                <w:sz w:val="20"/>
                <w:szCs w:val="20"/>
              </w:rPr>
            </w:pPr>
            <w:r w:rsidRPr="003C131F">
              <w:rPr>
                <w:b/>
                <w:sz w:val="20"/>
                <w:szCs w:val="20"/>
                <w:lang w:val="en-US"/>
              </w:rPr>
              <w:t>II</w:t>
            </w:r>
            <w:r w:rsidRPr="003C131F">
              <w:rPr>
                <w:b/>
                <w:sz w:val="20"/>
                <w:szCs w:val="20"/>
              </w:rPr>
              <w:t xml:space="preserve"> </w:t>
            </w:r>
            <w:proofErr w:type="spellStart"/>
            <w:r w:rsidRPr="003C131F">
              <w:rPr>
                <w:b/>
                <w:sz w:val="20"/>
                <w:szCs w:val="20"/>
              </w:rPr>
              <w:t>полуг</w:t>
            </w:r>
            <w:proofErr w:type="spellEnd"/>
            <w:r w:rsidRPr="003C131F">
              <w:rPr>
                <w:b/>
                <w:sz w:val="20"/>
                <w:szCs w:val="20"/>
              </w:rPr>
              <w:t xml:space="preserve">. – 500 </w:t>
            </w:r>
            <w:proofErr w:type="spellStart"/>
            <w:r w:rsidRPr="003C131F">
              <w:rPr>
                <w:b/>
                <w:sz w:val="20"/>
                <w:szCs w:val="20"/>
              </w:rPr>
              <w:t>пач</w:t>
            </w:r>
            <w:proofErr w:type="spellEnd"/>
            <w:r w:rsidRPr="003C131F">
              <w:rPr>
                <w:b/>
                <w:sz w:val="20"/>
                <w:szCs w:val="20"/>
              </w:rPr>
              <w:t>.</w:t>
            </w:r>
          </w:p>
          <w:p w:rsidR="003C131F" w:rsidRPr="003C131F" w:rsidRDefault="003C131F" w:rsidP="003C131F">
            <w:pPr>
              <w:rPr>
                <w:sz w:val="20"/>
                <w:szCs w:val="20"/>
              </w:rPr>
            </w:pPr>
          </w:p>
        </w:tc>
      </w:tr>
      <w:tr w:rsidR="003C131F" w:rsidRPr="00AD7995" w:rsidTr="003C131F">
        <w:trPr>
          <w:trHeight w:val="390"/>
        </w:trPr>
        <w:tc>
          <w:tcPr>
            <w:tcW w:w="528" w:type="dxa"/>
          </w:tcPr>
          <w:p w:rsidR="003C131F" w:rsidRPr="00005F98" w:rsidRDefault="003C131F" w:rsidP="002047E0">
            <w:pPr>
              <w:jc w:val="center"/>
              <w:rPr>
                <w:b/>
                <w:sz w:val="22"/>
                <w:szCs w:val="22"/>
              </w:rPr>
            </w:pPr>
            <w:r>
              <w:rPr>
                <w:b/>
                <w:sz w:val="22"/>
                <w:szCs w:val="22"/>
              </w:rPr>
              <w:t>4</w:t>
            </w:r>
          </w:p>
        </w:tc>
        <w:tc>
          <w:tcPr>
            <w:tcW w:w="1704" w:type="dxa"/>
          </w:tcPr>
          <w:p w:rsidR="003C131F" w:rsidRDefault="003C131F" w:rsidP="002047E0">
            <w:pPr>
              <w:jc w:val="center"/>
              <w:rPr>
                <w:b/>
                <w:sz w:val="20"/>
                <w:szCs w:val="20"/>
              </w:rPr>
            </w:pPr>
            <w:r>
              <w:rPr>
                <w:b/>
                <w:sz w:val="20"/>
                <w:szCs w:val="20"/>
              </w:rPr>
              <w:t>Бумага для факса</w:t>
            </w:r>
          </w:p>
        </w:tc>
        <w:tc>
          <w:tcPr>
            <w:tcW w:w="3212" w:type="dxa"/>
          </w:tcPr>
          <w:p w:rsidR="003C131F" w:rsidRDefault="003C131F" w:rsidP="00C16022">
            <w:pPr>
              <w:jc w:val="center"/>
              <w:rPr>
                <w:b/>
                <w:sz w:val="20"/>
                <w:szCs w:val="20"/>
              </w:rPr>
            </w:pPr>
            <w:r>
              <w:rPr>
                <w:b/>
                <w:sz w:val="20"/>
                <w:szCs w:val="20"/>
              </w:rPr>
              <w:t>Ширина 210 мм</w:t>
            </w:r>
            <w:r w:rsidR="00C16022">
              <w:rPr>
                <w:b/>
                <w:sz w:val="20"/>
                <w:szCs w:val="20"/>
              </w:rPr>
              <w:t>х</w:t>
            </w:r>
            <w:r>
              <w:rPr>
                <w:b/>
                <w:sz w:val="20"/>
                <w:szCs w:val="20"/>
              </w:rPr>
              <w:t>30 м</w:t>
            </w:r>
          </w:p>
        </w:tc>
        <w:tc>
          <w:tcPr>
            <w:tcW w:w="1417" w:type="dxa"/>
          </w:tcPr>
          <w:p w:rsidR="003C131F" w:rsidRPr="00B8006D" w:rsidRDefault="003C131F" w:rsidP="002047E0">
            <w:pPr>
              <w:jc w:val="center"/>
              <w:rPr>
                <w:b/>
                <w:sz w:val="20"/>
                <w:szCs w:val="20"/>
              </w:rPr>
            </w:pPr>
            <w:r>
              <w:rPr>
                <w:b/>
                <w:sz w:val="20"/>
                <w:szCs w:val="20"/>
              </w:rPr>
              <w:t xml:space="preserve">2000 </w:t>
            </w:r>
            <w:proofErr w:type="spellStart"/>
            <w:r>
              <w:rPr>
                <w:b/>
                <w:sz w:val="20"/>
                <w:szCs w:val="20"/>
              </w:rPr>
              <w:t>рул</w:t>
            </w:r>
            <w:proofErr w:type="spellEnd"/>
            <w:r>
              <w:rPr>
                <w:b/>
                <w:sz w:val="20"/>
                <w:szCs w:val="20"/>
              </w:rPr>
              <w:t>.</w:t>
            </w:r>
          </w:p>
        </w:tc>
        <w:tc>
          <w:tcPr>
            <w:tcW w:w="2835" w:type="dxa"/>
            <w:shd w:val="clear" w:color="auto" w:fill="auto"/>
          </w:tcPr>
          <w:p w:rsidR="003C131F" w:rsidRPr="003C131F" w:rsidRDefault="003C131F" w:rsidP="003C131F">
            <w:pPr>
              <w:rPr>
                <w:b/>
                <w:sz w:val="20"/>
                <w:szCs w:val="20"/>
                <w:lang w:val="en-US"/>
              </w:rPr>
            </w:pPr>
            <w:r w:rsidRPr="003C131F">
              <w:rPr>
                <w:b/>
                <w:sz w:val="20"/>
                <w:szCs w:val="20"/>
                <w:lang w:val="en-US"/>
              </w:rPr>
              <w:t xml:space="preserve">I </w:t>
            </w:r>
            <w:proofErr w:type="spellStart"/>
            <w:r w:rsidRPr="003C131F">
              <w:rPr>
                <w:b/>
                <w:sz w:val="20"/>
                <w:szCs w:val="20"/>
              </w:rPr>
              <w:t>кв</w:t>
            </w:r>
            <w:proofErr w:type="spellEnd"/>
            <w:r w:rsidRPr="003C131F">
              <w:rPr>
                <w:b/>
                <w:sz w:val="20"/>
                <w:szCs w:val="20"/>
                <w:lang w:val="en-US"/>
              </w:rPr>
              <w:t xml:space="preserve">. – 500 </w:t>
            </w:r>
            <w:r w:rsidRPr="003C131F">
              <w:rPr>
                <w:b/>
                <w:sz w:val="20"/>
                <w:szCs w:val="20"/>
              </w:rPr>
              <w:t>кг</w:t>
            </w:r>
            <w:r w:rsidRPr="003C131F">
              <w:rPr>
                <w:b/>
                <w:sz w:val="20"/>
                <w:szCs w:val="20"/>
                <w:lang w:val="en-US"/>
              </w:rPr>
              <w:t>.</w:t>
            </w:r>
          </w:p>
          <w:p w:rsidR="003C131F" w:rsidRPr="003C131F" w:rsidRDefault="003C131F" w:rsidP="003C131F">
            <w:pPr>
              <w:rPr>
                <w:b/>
                <w:sz w:val="20"/>
                <w:szCs w:val="20"/>
                <w:lang w:val="en-US"/>
              </w:rPr>
            </w:pPr>
            <w:r w:rsidRPr="003C131F">
              <w:rPr>
                <w:b/>
                <w:sz w:val="20"/>
                <w:szCs w:val="20"/>
                <w:lang w:val="en-US"/>
              </w:rPr>
              <w:t xml:space="preserve">II </w:t>
            </w:r>
            <w:proofErr w:type="spellStart"/>
            <w:r w:rsidRPr="003C131F">
              <w:rPr>
                <w:b/>
                <w:sz w:val="20"/>
                <w:szCs w:val="20"/>
              </w:rPr>
              <w:t>кв</w:t>
            </w:r>
            <w:proofErr w:type="spellEnd"/>
            <w:r w:rsidRPr="003C131F">
              <w:rPr>
                <w:b/>
                <w:sz w:val="20"/>
                <w:szCs w:val="20"/>
                <w:lang w:val="en-US"/>
              </w:rPr>
              <w:t xml:space="preserve">. – 500 </w:t>
            </w:r>
            <w:r w:rsidRPr="003C131F">
              <w:rPr>
                <w:b/>
                <w:sz w:val="20"/>
                <w:szCs w:val="20"/>
              </w:rPr>
              <w:t>кг</w:t>
            </w:r>
            <w:r w:rsidRPr="003C131F">
              <w:rPr>
                <w:b/>
                <w:sz w:val="20"/>
                <w:szCs w:val="20"/>
                <w:lang w:val="en-US"/>
              </w:rPr>
              <w:t>.</w:t>
            </w:r>
          </w:p>
          <w:p w:rsidR="003C131F" w:rsidRPr="003C131F" w:rsidRDefault="003C131F" w:rsidP="003C131F">
            <w:pPr>
              <w:rPr>
                <w:b/>
                <w:sz w:val="20"/>
                <w:szCs w:val="20"/>
              </w:rPr>
            </w:pPr>
            <w:r w:rsidRPr="003C131F">
              <w:rPr>
                <w:b/>
                <w:sz w:val="20"/>
                <w:szCs w:val="20"/>
                <w:lang w:val="en-US"/>
              </w:rPr>
              <w:t>III</w:t>
            </w:r>
            <w:r w:rsidRPr="003C131F">
              <w:rPr>
                <w:b/>
                <w:sz w:val="20"/>
                <w:szCs w:val="20"/>
              </w:rPr>
              <w:t xml:space="preserve"> кв. – 500 кг.</w:t>
            </w:r>
          </w:p>
          <w:p w:rsidR="003C131F" w:rsidRPr="003C131F" w:rsidRDefault="003C131F" w:rsidP="003C131F">
            <w:pPr>
              <w:rPr>
                <w:b/>
                <w:sz w:val="20"/>
                <w:szCs w:val="20"/>
              </w:rPr>
            </w:pPr>
            <w:r w:rsidRPr="003C131F">
              <w:rPr>
                <w:b/>
                <w:sz w:val="20"/>
                <w:szCs w:val="20"/>
                <w:lang w:val="en-US"/>
              </w:rPr>
              <w:t>IV</w:t>
            </w:r>
            <w:r w:rsidRPr="003C131F">
              <w:rPr>
                <w:b/>
                <w:sz w:val="20"/>
                <w:szCs w:val="20"/>
              </w:rPr>
              <w:t xml:space="preserve"> кв. -500 кг.</w:t>
            </w:r>
          </w:p>
        </w:tc>
      </w:tr>
      <w:tr w:rsidR="003C131F" w:rsidRPr="00AD7995" w:rsidTr="003C131F">
        <w:trPr>
          <w:trHeight w:val="975"/>
        </w:trPr>
        <w:tc>
          <w:tcPr>
            <w:tcW w:w="528" w:type="dxa"/>
          </w:tcPr>
          <w:p w:rsidR="003C131F" w:rsidRDefault="003C131F" w:rsidP="002047E0">
            <w:pPr>
              <w:jc w:val="center"/>
              <w:rPr>
                <w:b/>
                <w:sz w:val="22"/>
                <w:szCs w:val="22"/>
              </w:rPr>
            </w:pPr>
            <w:r>
              <w:rPr>
                <w:b/>
                <w:sz w:val="22"/>
                <w:szCs w:val="22"/>
              </w:rPr>
              <w:t>5</w:t>
            </w:r>
          </w:p>
        </w:tc>
        <w:tc>
          <w:tcPr>
            <w:tcW w:w="1704" w:type="dxa"/>
          </w:tcPr>
          <w:p w:rsidR="003C131F" w:rsidRDefault="003C131F" w:rsidP="002047E0">
            <w:pPr>
              <w:jc w:val="center"/>
              <w:rPr>
                <w:b/>
                <w:sz w:val="20"/>
                <w:szCs w:val="20"/>
              </w:rPr>
            </w:pPr>
            <w:r>
              <w:rPr>
                <w:b/>
                <w:sz w:val="20"/>
                <w:szCs w:val="20"/>
              </w:rPr>
              <w:t>Инженерная бумага А</w:t>
            </w:r>
            <w:proofErr w:type="gramStart"/>
            <w:r>
              <w:rPr>
                <w:b/>
                <w:sz w:val="20"/>
                <w:szCs w:val="20"/>
              </w:rPr>
              <w:t>1</w:t>
            </w:r>
            <w:proofErr w:type="gramEnd"/>
            <w:r>
              <w:rPr>
                <w:b/>
                <w:sz w:val="20"/>
                <w:szCs w:val="20"/>
              </w:rPr>
              <w:t>+620</w:t>
            </w:r>
            <w:r w:rsidR="00C16022">
              <w:rPr>
                <w:b/>
                <w:sz w:val="20"/>
                <w:szCs w:val="20"/>
              </w:rPr>
              <w:t>х</w:t>
            </w:r>
            <w:r>
              <w:rPr>
                <w:b/>
                <w:sz w:val="20"/>
                <w:szCs w:val="20"/>
              </w:rPr>
              <w:t>175</w:t>
            </w:r>
            <w:r w:rsidR="00C16022">
              <w:rPr>
                <w:b/>
                <w:sz w:val="20"/>
                <w:szCs w:val="20"/>
              </w:rPr>
              <w:t>х</w:t>
            </w:r>
            <w:r>
              <w:rPr>
                <w:b/>
                <w:sz w:val="20"/>
                <w:szCs w:val="20"/>
              </w:rPr>
              <w:t>76 (для плоттеров)</w:t>
            </w:r>
          </w:p>
          <w:p w:rsidR="003C131F" w:rsidRDefault="003C131F" w:rsidP="002047E0">
            <w:pPr>
              <w:jc w:val="center"/>
              <w:rPr>
                <w:b/>
                <w:sz w:val="20"/>
                <w:szCs w:val="20"/>
              </w:rPr>
            </w:pPr>
          </w:p>
        </w:tc>
        <w:tc>
          <w:tcPr>
            <w:tcW w:w="3212" w:type="dxa"/>
          </w:tcPr>
          <w:p w:rsidR="003C131F" w:rsidRPr="00B8006D" w:rsidRDefault="003C131F" w:rsidP="00C16022">
            <w:pPr>
              <w:jc w:val="center"/>
              <w:rPr>
                <w:b/>
                <w:sz w:val="20"/>
                <w:szCs w:val="20"/>
              </w:rPr>
            </w:pPr>
            <w:r>
              <w:rPr>
                <w:b/>
                <w:sz w:val="20"/>
                <w:szCs w:val="20"/>
              </w:rPr>
              <w:t>Плотность 75 г/м</w:t>
            </w:r>
            <w:proofErr w:type="gramStart"/>
            <w:r w:rsidR="00C16022">
              <w:rPr>
                <w:b/>
                <w:sz w:val="20"/>
                <w:szCs w:val="20"/>
              </w:rPr>
              <w:t>2</w:t>
            </w:r>
            <w:proofErr w:type="gramEnd"/>
            <w:r>
              <w:rPr>
                <w:b/>
                <w:sz w:val="20"/>
                <w:szCs w:val="20"/>
              </w:rPr>
              <w:t>, белизна 146</w:t>
            </w:r>
            <w:r>
              <w:rPr>
                <w:b/>
                <w:sz w:val="20"/>
                <w:szCs w:val="20"/>
                <w:lang w:val="en-US"/>
              </w:rPr>
              <w:t>CIE</w:t>
            </w:r>
          </w:p>
        </w:tc>
        <w:tc>
          <w:tcPr>
            <w:tcW w:w="1417" w:type="dxa"/>
          </w:tcPr>
          <w:p w:rsidR="003C131F" w:rsidRDefault="003C131F" w:rsidP="002047E0">
            <w:pPr>
              <w:jc w:val="center"/>
              <w:rPr>
                <w:b/>
                <w:sz w:val="20"/>
                <w:szCs w:val="20"/>
              </w:rPr>
            </w:pPr>
            <w:r>
              <w:rPr>
                <w:b/>
                <w:sz w:val="20"/>
                <w:szCs w:val="20"/>
              </w:rPr>
              <w:t xml:space="preserve">200 </w:t>
            </w:r>
            <w:proofErr w:type="spellStart"/>
            <w:r>
              <w:rPr>
                <w:b/>
                <w:sz w:val="20"/>
                <w:szCs w:val="20"/>
              </w:rPr>
              <w:t>рул</w:t>
            </w:r>
            <w:proofErr w:type="spellEnd"/>
            <w:r>
              <w:rPr>
                <w:b/>
                <w:sz w:val="20"/>
                <w:szCs w:val="20"/>
              </w:rPr>
              <w:t>.</w:t>
            </w:r>
          </w:p>
        </w:tc>
        <w:tc>
          <w:tcPr>
            <w:tcW w:w="2835" w:type="dxa"/>
            <w:shd w:val="clear" w:color="auto" w:fill="auto"/>
          </w:tcPr>
          <w:p w:rsidR="003C131F" w:rsidRPr="003C131F" w:rsidRDefault="003C131F" w:rsidP="003C131F">
            <w:pPr>
              <w:rPr>
                <w:b/>
                <w:sz w:val="20"/>
                <w:szCs w:val="20"/>
              </w:rPr>
            </w:pPr>
            <w:r w:rsidRPr="003C131F">
              <w:rPr>
                <w:b/>
                <w:sz w:val="20"/>
                <w:szCs w:val="20"/>
                <w:lang w:val="en-US"/>
              </w:rPr>
              <w:t>I</w:t>
            </w:r>
            <w:r w:rsidRPr="003C131F">
              <w:rPr>
                <w:b/>
                <w:sz w:val="20"/>
                <w:szCs w:val="20"/>
              </w:rPr>
              <w:t xml:space="preserve"> </w:t>
            </w:r>
            <w:proofErr w:type="spellStart"/>
            <w:r w:rsidRPr="003C131F">
              <w:rPr>
                <w:b/>
                <w:sz w:val="20"/>
                <w:szCs w:val="20"/>
              </w:rPr>
              <w:t>полуг</w:t>
            </w:r>
            <w:proofErr w:type="spellEnd"/>
            <w:r w:rsidRPr="003C131F">
              <w:rPr>
                <w:b/>
                <w:sz w:val="20"/>
                <w:szCs w:val="20"/>
              </w:rPr>
              <w:t xml:space="preserve">. – 100 </w:t>
            </w:r>
            <w:proofErr w:type="spellStart"/>
            <w:r w:rsidRPr="003C131F">
              <w:rPr>
                <w:b/>
                <w:sz w:val="20"/>
                <w:szCs w:val="20"/>
              </w:rPr>
              <w:t>рул</w:t>
            </w:r>
            <w:proofErr w:type="spellEnd"/>
            <w:r w:rsidRPr="003C131F">
              <w:rPr>
                <w:b/>
                <w:sz w:val="20"/>
                <w:szCs w:val="20"/>
              </w:rPr>
              <w:t>.</w:t>
            </w:r>
          </w:p>
          <w:p w:rsidR="003C131F" w:rsidRPr="003C131F" w:rsidRDefault="003C131F" w:rsidP="003C131F">
            <w:pPr>
              <w:rPr>
                <w:b/>
                <w:sz w:val="20"/>
                <w:szCs w:val="20"/>
              </w:rPr>
            </w:pPr>
            <w:r w:rsidRPr="003C131F">
              <w:rPr>
                <w:b/>
                <w:sz w:val="20"/>
                <w:szCs w:val="20"/>
                <w:lang w:val="en-US"/>
              </w:rPr>
              <w:t>II</w:t>
            </w:r>
            <w:r w:rsidRPr="003C131F">
              <w:rPr>
                <w:b/>
                <w:sz w:val="20"/>
                <w:szCs w:val="20"/>
              </w:rPr>
              <w:t xml:space="preserve"> </w:t>
            </w:r>
            <w:proofErr w:type="spellStart"/>
            <w:r w:rsidRPr="003C131F">
              <w:rPr>
                <w:b/>
                <w:sz w:val="20"/>
                <w:szCs w:val="20"/>
              </w:rPr>
              <w:t>полуг</w:t>
            </w:r>
            <w:proofErr w:type="spellEnd"/>
            <w:r w:rsidRPr="003C131F">
              <w:rPr>
                <w:b/>
                <w:sz w:val="20"/>
                <w:szCs w:val="20"/>
              </w:rPr>
              <w:t xml:space="preserve">. – 100 </w:t>
            </w:r>
            <w:proofErr w:type="spellStart"/>
            <w:r w:rsidRPr="003C131F">
              <w:rPr>
                <w:b/>
                <w:sz w:val="20"/>
                <w:szCs w:val="20"/>
              </w:rPr>
              <w:t>рул</w:t>
            </w:r>
            <w:proofErr w:type="spellEnd"/>
            <w:r w:rsidRPr="003C131F">
              <w:rPr>
                <w:b/>
                <w:sz w:val="20"/>
                <w:szCs w:val="20"/>
              </w:rPr>
              <w:t>.</w:t>
            </w:r>
          </w:p>
          <w:p w:rsidR="003C131F" w:rsidRPr="003C131F" w:rsidRDefault="003C131F" w:rsidP="003C131F">
            <w:pPr>
              <w:spacing w:after="200" w:line="276" w:lineRule="auto"/>
              <w:rPr>
                <w:sz w:val="20"/>
                <w:szCs w:val="20"/>
                <w:highlight w:val="yellow"/>
              </w:rPr>
            </w:pPr>
          </w:p>
        </w:tc>
      </w:tr>
      <w:tr w:rsidR="003C131F" w:rsidRPr="00AD7995" w:rsidTr="003C131F">
        <w:trPr>
          <w:trHeight w:val="160"/>
        </w:trPr>
        <w:tc>
          <w:tcPr>
            <w:tcW w:w="528" w:type="dxa"/>
          </w:tcPr>
          <w:p w:rsidR="003C131F" w:rsidRDefault="003C131F" w:rsidP="002047E0">
            <w:pPr>
              <w:jc w:val="center"/>
              <w:rPr>
                <w:b/>
                <w:sz w:val="22"/>
                <w:szCs w:val="22"/>
              </w:rPr>
            </w:pPr>
            <w:r>
              <w:rPr>
                <w:b/>
                <w:sz w:val="22"/>
                <w:szCs w:val="22"/>
              </w:rPr>
              <w:t>6</w:t>
            </w:r>
          </w:p>
        </w:tc>
        <w:tc>
          <w:tcPr>
            <w:tcW w:w="1704" w:type="dxa"/>
          </w:tcPr>
          <w:p w:rsidR="003C131F" w:rsidRDefault="003C131F" w:rsidP="002047E0">
            <w:pPr>
              <w:jc w:val="center"/>
              <w:rPr>
                <w:b/>
                <w:sz w:val="20"/>
                <w:szCs w:val="20"/>
              </w:rPr>
            </w:pPr>
            <w:r>
              <w:rPr>
                <w:b/>
                <w:sz w:val="20"/>
                <w:szCs w:val="20"/>
              </w:rPr>
              <w:t>Бумага оберточная ГОСТ 8273-75</w:t>
            </w:r>
          </w:p>
        </w:tc>
        <w:tc>
          <w:tcPr>
            <w:tcW w:w="3212" w:type="dxa"/>
          </w:tcPr>
          <w:p w:rsidR="003C131F" w:rsidRDefault="003C131F" w:rsidP="002047E0">
            <w:pPr>
              <w:jc w:val="center"/>
              <w:rPr>
                <w:b/>
                <w:sz w:val="20"/>
                <w:szCs w:val="20"/>
              </w:rPr>
            </w:pPr>
            <w:r>
              <w:rPr>
                <w:b/>
                <w:sz w:val="20"/>
                <w:szCs w:val="20"/>
              </w:rPr>
              <w:t>Марка «Забайкальская»</w:t>
            </w:r>
          </w:p>
        </w:tc>
        <w:tc>
          <w:tcPr>
            <w:tcW w:w="1417" w:type="dxa"/>
          </w:tcPr>
          <w:p w:rsidR="003C131F" w:rsidRDefault="003C131F" w:rsidP="002047E0">
            <w:pPr>
              <w:jc w:val="center"/>
              <w:rPr>
                <w:b/>
                <w:sz w:val="20"/>
                <w:szCs w:val="20"/>
              </w:rPr>
            </w:pPr>
            <w:r>
              <w:rPr>
                <w:b/>
                <w:sz w:val="20"/>
                <w:szCs w:val="20"/>
              </w:rPr>
              <w:t>4000 кг.</w:t>
            </w:r>
          </w:p>
        </w:tc>
        <w:tc>
          <w:tcPr>
            <w:tcW w:w="2835" w:type="dxa"/>
            <w:shd w:val="clear" w:color="auto" w:fill="auto"/>
          </w:tcPr>
          <w:p w:rsidR="003C131F" w:rsidRPr="003C131F" w:rsidRDefault="003C131F" w:rsidP="003C131F">
            <w:pPr>
              <w:rPr>
                <w:b/>
                <w:sz w:val="20"/>
                <w:szCs w:val="20"/>
              </w:rPr>
            </w:pPr>
            <w:r w:rsidRPr="003C131F">
              <w:rPr>
                <w:b/>
                <w:sz w:val="20"/>
                <w:szCs w:val="20"/>
                <w:lang w:val="en-US"/>
              </w:rPr>
              <w:t>I</w:t>
            </w:r>
            <w:r w:rsidRPr="003C131F">
              <w:rPr>
                <w:b/>
                <w:sz w:val="20"/>
                <w:szCs w:val="20"/>
              </w:rPr>
              <w:t xml:space="preserve"> </w:t>
            </w:r>
            <w:proofErr w:type="spellStart"/>
            <w:r w:rsidRPr="003C131F">
              <w:rPr>
                <w:b/>
                <w:sz w:val="20"/>
                <w:szCs w:val="20"/>
              </w:rPr>
              <w:t>полуг</w:t>
            </w:r>
            <w:proofErr w:type="spellEnd"/>
            <w:r w:rsidRPr="003C131F">
              <w:rPr>
                <w:b/>
                <w:sz w:val="20"/>
                <w:szCs w:val="20"/>
              </w:rPr>
              <w:t>. – 2000 кг.</w:t>
            </w:r>
          </w:p>
          <w:p w:rsidR="003C131F" w:rsidRPr="003C131F" w:rsidRDefault="003C131F" w:rsidP="003C131F">
            <w:pPr>
              <w:rPr>
                <w:b/>
                <w:sz w:val="20"/>
                <w:szCs w:val="20"/>
              </w:rPr>
            </w:pPr>
            <w:r w:rsidRPr="003C131F">
              <w:rPr>
                <w:b/>
                <w:sz w:val="20"/>
                <w:szCs w:val="20"/>
                <w:lang w:val="en-US"/>
              </w:rPr>
              <w:t>II</w:t>
            </w:r>
            <w:r w:rsidRPr="003C131F">
              <w:rPr>
                <w:b/>
                <w:sz w:val="20"/>
                <w:szCs w:val="20"/>
              </w:rPr>
              <w:t xml:space="preserve"> </w:t>
            </w:r>
            <w:proofErr w:type="spellStart"/>
            <w:r w:rsidRPr="003C131F">
              <w:rPr>
                <w:b/>
                <w:sz w:val="20"/>
                <w:szCs w:val="20"/>
              </w:rPr>
              <w:t>полуг</w:t>
            </w:r>
            <w:proofErr w:type="spellEnd"/>
            <w:r w:rsidRPr="003C131F">
              <w:rPr>
                <w:b/>
                <w:sz w:val="20"/>
                <w:szCs w:val="20"/>
              </w:rPr>
              <w:t>. – 2000 кг.</w:t>
            </w:r>
          </w:p>
          <w:p w:rsidR="003C131F" w:rsidRPr="003C131F" w:rsidRDefault="003C131F" w:rsidP="003C131F">
            <w:pPr>
              <w:spacing w:after="200" w:line="276" w:lineRule="auto"/>
              <w:rPr>
                <w:sz w:val="20"/>
                <w:szCs w:val="20"/>
                <w:highlight w:val="yellow"/>
              </w:rPr>
            </w:pPr>
          </w:p>
        </w:tc>
      </w:tr>
    </w:tbl>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8DA" w:rsidRDefault="003B78DA" w:rsidP="00005F98">
      <w:r>
        <w:separator/>
      </w:r>
    </w:p>
  </w:endnote>
  <w:endnote w:type="continuationSeparator" w:id="0">
    <w:p w:rsidR="003B78DA" w:rsidRDefault="003B78D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8DA" w:rsidRDefault="003B78DA" w:rsidP="00005F98">
      <w:r>
        <w:separator/>
      </w:r>
    </w:p>
  </w:footnote>
  <w:footnote w:type="continuationSeparator" w:id="0">
    <w:p w:rsidR="003B78DA" w:rsidRDefault="003B78D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21369388">
      <w:start w:val="1"/>
      <w:numFmt w:val="decimal"/>
      <w:lvlText w:val="%1."/>
      <w:lvlJc w:val="left"/>
      <w:pPr>
        <w:ind w:left="720" w:hanging="360"/>
      </w:pPr>
    </w:lvl>
    <w:lvl w:ilvl="1" w:tplc="5B762D28" w:tentative="1">
      <w:start w:val="1"/>
      <w:numFmt w:val="lowerLetter"/>
      <w:lvlText w:val="%2."/>
      <w:lvlJc w:val="left"/>
      <w:pPr>
        <w:ind w:left="1440" w:hanging="360"/>
      </w:pPr>
    </w:lvl>
    <w:lvl w:ilvl="2" w:tplc="B88451C0" w:tentative="1">
      <w:start w:val="1"/>
      <w:numFmt w:val="lowerRoman"/>
      <w:lvlText w:val="%3."/>
      <w:lvlJc w:val="right"/>
      <w:pPr>
        <w:ind w:left="2160" w:hanging="180"/>
      </w:pPr>
    </w:lvl>
    <w:lvl w:ilvl="3" w:tplc="9FDAD95C" w:tentative="1">
      <w:start w:val="1"/>
      <w:numFmt w:val="decimal"/>
      <w:lvlText w:val="%4."/>
      <w:lvlJc w:val="left"/>
      <w:pPr>
        <w:ind w:left="2880" w:hanging="360"/>
      </w:pPr>
    </w:lvl>
    <w:lvl w:ilvl="4" w:tplc="2416C51A" w:tentative="1">
      <w:start w:val="1"/>
      <w:numFmt w:val="lowerLetter"/>
      <w:lvlText w:val="%5."/>
      <w:lvlJc w:val="left"/>
      <w:pPr>
        <w:ind w:left="3600" w:hanging="360"/>
      </w:pPr>
    </w:lvl>
    <w:lvl w:ilvl="5" w:tplc="177E910A" w:tentative="1">
      <w:start w:val="1"/>
      <w:numFmt w:val="lowerRoman"/>
      <w:lvlText w:val="%6."/>
      <w:lvlJc w:val="right"/>
      <w:pPr>
        <w:ind w:left="4320" w:hanging="180"/>
      </w:pPr>
    </w:lvl>
    <w:lvl w:ilvl="6" w:tplc="A87E7DE6" w:tentative="1">
      <w:start w:val="1"/>
      <w:numFmt w:val="decimal"/>
      <w:lvlText w:val="%7."/>
      <w:lvlJc w:val="left"/>
      <w:pPr>
        <w:ind w:left="5040" w:hanging="360"/>
      </w:pPr>
    </w:lvl>
    <w:lvl w:ilvl="7" w:tplc="60587438" w:tentative="1">
      <w:start w:val="1"/>
      <w:numFmt w:val="lowerLetter"/>
      <w:lvlText w:val="%8."/>
      <w:lvlJc w:val="left"/>
      <w:pPr>
        <w:ind w:left="5760" w:hanging="360"/>
      </w:pPr>
    </w:lvl>
    <w:lvl w:ilvl="8" w:tplc="ED60401C" w:tentative="1">
      <w:start w:val="1"/>
      <w:numFmt w:val="lowerRoman"/>
      <w:lvlText w:val="%9."/>
      <w:lvlJc w:val="right"/>
      <w:pPr>
        <w:ind w:left="6480" w:hanging="180"/>
      </w:pPr>
    </w:lvl>
  </w:abstractNum>
  <w:abstractNum w:abstractNumId="38">
    <w:nsid w:val="6F2811AC"/>
    <w:multiLevelType w:val="hybridMultilevel"/>
    <w:tmpl w:val="5CA0DE08"/>
    <w:lvl w:ilvl="0" w:tplc="1F9E6DD8">
      <w:start w:val="1"/>
      <w:numFmt w:val="decimal"/>
      <w:lvlText w:val="%1."/>
      <w:lvlJc w:val="left"/>
      <w:pPr>
        <w:ind w:left="720" w:hanging="360"/>
      </w:pPr>
    </w:lvl>
    <w:lvl w:ilvl="1" w:tplc="60867B82">
      <w:start w:val="1"/>
      <w:numFmt w:val="lowerLetter"/>
      <w:lvlText w:val="%2."/>
      <w:lvlJc w:val="left"/>
      <w:pPr>
        <w:ind w:left="1440" w:hanging="360"/>
      </w:pPr>
    </w:lvl>
    <w:lvl w:ilvl="2" w:tplc="C84CC34E" w:tentative="1">
      <w:start w:val="1"/>
      <w:numFmt w:val="lowerRoman"/>
      <w:lvlText w:val="%3."/>
      <w:lvlJc w:val="right"/>
      <w:pPr>
        <w:ind w:left="2160" w:hanging="180"/>
      </w:pPr>
    </w:lvl>
    <w:lvl w:ilvl="3" w:tplc="28FC9574" w:tentative="1">
      <w:start w:val="1"/>
      <w:numFmt w:val="decimal"/>
      <w:lvlText w:val="%4."/>
      <w:lvlJc w:val="left"/>
      <w:pPr>
        <w:ind w:left="2880" w:hanging="360"/>
      </w:pPr>
    </w:lvl>
    <w:lvl w:ilvl="4" w:tplc="0ED6A3FA" w:tentative="1">
      <w:start w:val="1"/>
      <w:numFmt w:val="lowerLetter"/>
      <w:lvlText w:val="%5."/>
      <w:lvlJc w:val="left"/>
      <w:pPr>
        <w:ind w:left="3600" w:hanging="360"/>
      </w:pPr>
    </w:lvl>
    <w:lvl w:ilvl="5" w:tplc="1FCC2870" w:tentative="1">
      <w:start w:val="1"/>
      <w:numFmt w:val="lowerRoman"/>
      <w:lvlText w:val="%6."/>
      <w:lvlJc w:val="right"/>
      <w:pPr>
        <w:ind w:left="4320" w:hanging="180"/>
      </w:pPr>
    </w:lvl>
    <w:lvl w:ilvl="6" w:tplc="A790C61E" w:tentative="1">
      <w:start w:val="1"/>
      <w:numFmt w:val="decimal"/>
      <w:lvlText w:val="%7."/>
      <w:lvlJc w:val="left"/>
      <w:pPr>
        <w:ind w:left="5040" w:hanging="360"/>
      </w:pPr>
    </w:lvl>
    <w:lvl w:ilvl="7" w:tplc="15D8522A" w:tentative="1">
      <w:start w:val="1"/>
      <w:numFmt w:val="lowerLetter"/>
      <w:lvlText w:val="%8."/>
      <w:lvlJc w:val="left"/>
      <w:pPr>
        <w:ind w:left="5760" w:hanging="360"/>
      </w:pPr>
    </w:lvl>
    <w:lvl w:ilvl="8" w:tplc="8BAEFA06"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404C1F06">
      <w:start w:val="1"/>
      <w:numFmt w:val="lowerLetter"/>
      <w:lvlText w:val="%1."/>
      <w:lvlJc w:val="left"/>
      <w:pPr>
        <w:ind w:left="720" w:hanging="360"/>
      </w:pPr>
    </w:lvl>
    <w:lvl w:ilvl="1" w:tplc="AEA4765E">
      <w:start w:val="1"/>
      <w:numFmt w:val="lowerLetter"/>
      <w:lvlText w:val="%2."/>
      <w:lvlJc w:val="left"/>
      <w:pPr>
        <w:ind w:left="1440" w:hanging="360"/>
      </w:pPr>
    </w:lvl>
    <w:lvl w:ilvl="2" w:tplc="5CB03478" w:tentative="1">
      <w:start w:val="1"/>
      <w:numFmt w:val="lowerRoman"/>
      <w:lvlText w:val="%3."/>
      <w:lvlJc w:val="right"/>
      <w:pPr>
        <w:ind w:left="2160" w:hanging="180"/>
      </w:pPr>
    </w:lvl>
    <w:lvl w:ilvl="3" w:tplc="4202A844" w:tentative="1">
      <w:start w:val="1"/>
      <w:numFmt w:val="decimal"/>
      <w:lvlText w:val="%4."/>
      <w:lvlJc w:val="left"/>
      <w:pPr>
        <w:ind w:left="2880" w:hanging="360"/>
      </w:pPr>
    </w:lvl>
    <w:lvl w:ilvl="4" w:tplc="A1D60C42" w:tentative="1">
      <w:start w:val="1"/>
      <w:numFmt w:val="lowerLetter"/>
      <w:lvlText w:val="%5."/>
      <w:lvlJc w:val="left"/>
      <w:pPr>
        <w:ind w:left="3600" w:hanging="360"/>
      </w:pPr>
    </w:lvl>
    <w:lvl w:ilvl="5" w:tplc="970E8DBE" w:tentative="1">
      <w:start w:val="1"/>
      <w:numFmt w:val="lowerRoman"/>
      <w:lvlText w:val="%6."/>
      <w:lvlJc w:val="right"/>
      <w:pPr>
        <w:ind w:left="4320" w:hanging="180"/>
      </w:pPr>
    </w:lvl>
    <w:lvl w:ilvl="6" w:tplc="4D8C4E3E" w:tentative="1">
      <w:start w:val="1"/>
      <w:numFmt w:val="decimal"/>
      <w:lvlText w:val="%7."/>
      <w:lvlJc w:val="left"/>
      <w:pPr>
        <w:ind w:left="5040" w:hanging="360"/>
      </w:pPr>
    </w:lvl>
    <w:lvl w:ilvl="7" w:tplc="2736A134" w:tentative="1">
      <w:start w:val="1"/>
      <w:numFmt w:val="lowerLetter"/>
      <w:lvlText w:val="%8."/>
      <w:lvlJc w:val="left"/>
      <w:pPr>
        <w:ind w:left="5760" w:hanging="360"/>
      </w:pPr>
    </w:lvl>
    <w:lvl w:ilvl="8" w:tplc="C5C0D13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1DB7"/>
    <w:rsid w:val="00005F98"/>
    <w:rsid w:val="00026C33"/>
    <w:rsid w:val="00027A55"/>
    <w:rsid w:val="000E5332"/>
    <w:rsid w:val="00126278"/>
    <w:rsid w:val="0014668C"/>
    <w:rsid w:val="0015727C"/>
    <w:rsid w:val="001745FD"/>
    <w:rsid w:val="00191CBD"/>
    <w:rsid w:val="001A5A05"/>
    <w:rsid w:val="001C3C06"/>
    <w:rsid w:val="001D1DE9"/>
    <w:rsid w:val="001F70C2"/>
    <w:rsid w:val="002047E0"/>
    <w:rsid w:val="00226580"/>
    <w:rsid w:val="0025211F"/>
    <w:rsid w:val="0026242C"/>
    <w:rsid w:val="0027759D"/>
    <w:rsid w:val="002972E7"/>
    <w:rsid w:val="002B0C49"/>
    <w:rsid w:val="00312BAB"/>
    <w:rsid w:val="003213B4"/>
    <w:rsid w:val="003525A1"/>
    <w:rsid w:val="003775D3"/>
    <w:rsid w:val="003967D4"/>
    <w:rsid w:val="003A6E0D"/>
    <w:rsid w:val="003B78DA"/>
    <w:rsid w:val="003C131F"/>
    <w:rsid w:val="003C2EF6"/>
    <w:rsid w:val="003C4F42"/>
    <w:rsid w:val="003E5FF1"/>
    <w:rsid w:val="003F59E6"/>
    <w:rsid w:val="003F64CE"/>
    <w:rsid w:val="00401517"/>
    <w:rsid w:val="0040433D"/>
    <w:rsid w:val="00415357"/>
    <w:rsid w:val="00430CA2"/>
    <w:rsid w:val="004C6E66"/>
    <w:rsid w:val="004E5FCE"/>
    <w:rsid w:val="00520A71"/>
    <w:rsid w:val="00565617"/>
    <w:rsid w:val="00566E76"/>
    <w:rsid w:val="00593FD2"/>
    <w:rsid w:val="00616EBD"/>
    <w:rsid w:val="00622317"/>
    <w:rsid w:val="00640F94"/>
    <w:rsid w:val="00657B2E"/>
    <w:rsid w:val="006E1C89"/>
    <w:rsid w:val="006E395F"/>
    <w:rsid w:val="006E5B8E"/>
    <w:rsid w:val="00717202"/>
    <w:rsid w:val="0073266B"/>
    <w:rsid w:val="007E65EF"/>
    <w:rsid w:val="00815736"/>
    <w:rsid w:val="00824182"/>
    <w:rsid w:val="00881AF7"/>
    <w:rsid w:val="0088650F"/>
    <w:rsid w:val="008878E5"/>
    <w:rsid w:val="008D101B"/>
    <w:rsid w:val="008F1E91"/>
    <w:rsid w:val="0090259B"/>
    <w:rsid w:val="0090457D"/>
    <w:rsid w:val="009309D2"/>
    <w:rsid w:val="009350C9"/>
    <w:rsid w:val="009A26B6"/>
    <w:rsid w:val="009B3EAB"/>
    <w:rsid w:val="009C5F28"/>
    <w:rsid w:val="009C7DAB"/>
    <w:rsid w:val="009E1928"/>
    <w:rsid w:val="00A16345"/>
    <w:rsid w:val="00A17527"/>
    <w:rsid w:val="00A24637"/>
    <w:rsid w:val="00A30D5E"/>
    <w:rsid w:val="00A45125"/>
    <w:rsid w:val="00A7198E"/>
    <w:rsid w:val="00AC24A7"/>
    <w:rsid w:val="00AF1836"/>
    <w:rsid w:val="00B11BFB"/>
    <w:rsid w:val="00B132BB"/>
    <w:rsid w:val="00B174E2"/>
    <w:rsid w:val="00B8006D"/>
    <w:rsid w:val="00B80C1A"/>
    <w:rsid w:val="00B829E3"/>
    <w:rsid w:val="00BA49B0"/>
    <w:rsid w:val="00BA7A0E"/>
    <w:rsid w:val="00BB298B"/>
    <w:rsid w:val="00BC5858"/>
    <w:rsid w:val="00BD5608"/>
    <w:rsid w:val="00BD7DB0"/>
    <w:rsid w:val="00BE5F65"/>
    <w:rsid w:val="00C16022"/>
    <w:rsid w:val="00C52A7D"/>
    <w:rsid w:val="00C76D11"/>
    <w:rsid w:val="00CA5881"/>
    <w:rsid w:val="00CD1505"/>
    <w:rsid w:val="00CD69B0"/>
    <w:rsid w:val="00D6334A"/>
    <w:rsid w:val="00D77991"/>
    <w:rsid w:val="00DA4151"/>
    <w:rsid w:val="00DA61F9"/>
    <w:rsid w:val="00DB2B2E"/>
    <w:rsid w:val="00E102FA"/>
    <w:rsid w:val="00E13B26"/>
    <w:rsid w:val="00E3494B"/>
    <w:rsid w:val="00E47050"/>
    <w:rsid w:val="00E66316"/>
    <w:rsid w:val="00E71F68"/>
    <w:rsid w:val="00EB5A4D"/>
    <w:rsid w:val="00F10F77"/>
    <w:rsid w:val="00F22334"/>
    <w:rsid w:val="00F26E1A"/>
    <w:rsid w:val="00F45608"/>
    <w:rsid w:val="00F50B6D"/>
    <w:rsid w:val="00F82158"/>
    <w:rsid w:val="00FD29DE"/>
    <w:rsid w:val="00FD3BD3"/>
    <w:rsid w:val="00FD52E4"/>
    <w:rsid w:val="00FE4396"/>
    <w:rsid w:val="00FE7039"/>
    <w:rsid w:val="00FF0AA6"/>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706AA-9D41-482E-8B74-4AF73C49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8873</Words>
  <Characters>50581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49</cp:revision>
  <cp:lastPrinted>2013-12-05T06:50:00Z</cp:lastPrinted>
  <dcterms:created xsi:type="dcterms:W3CDTF">2013-06-25T04:05:00Z</dcterms:created>
  <dcterms:modified xsi:type="dcterms:W3CDTF">2013-12-05T09:52:00Z</dcterms:modified>
</cp:coreProperties>
</file>