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B0" w:rsidRPr="00DC233E" w:rsidRDefault="00BF15B0" w:rsidP="00BF15B0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>Извещение 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>запроса котировок в элект</w:t>
      </w:r>
      <w:bookmarkStart w:id="0" w:name="_GoBack"/>
      <w:bookmarkEnd w:id="0"/>
      <w:r w:rsidRPr="00DC233E">
        <w:rPr>
          <w:rFonts w:ascii="Times New Roman" w:hAnsi="Times New Roman"/>
          <w:b/>
        </w:rPr>
        <w:t xml:space="preserve">ронной форме на право заключения договора на </w:t>
      </w:r>
      <w:r w:rsidR="00D31C04">
        <w:rPr>
          <w:rFonts w:ascii="Times New Roman" w:hAnsi="Times New Roman"/>
          <w:b/>
        </w:rPr>
        <w:t>поставку программного обеспечения</w:t>
      </w:r>
      <w:r>
        <w:rPr>
          <w:rFonts w:ascii="Times New Roman" w:hAnsi="Times New Roman"/>
          <w:b/>
        </w:rPr>
        <w:t xml:space="preserve"> </w:t>
      </w:r>
      <w:r w:rsidRPr="00DC233E">
        <w:rPr>
          <w:rFonts w:ascii="Times New Roman" w:hAnsi="Times New Roman"/>
          <w:b/>
        </w:rPr>
        <w:t>для нужд ОАО «НПО НИИИП – НЗиК»</w:t>
      </w:r>
    </w:p>
    <w:p w:rsidR="00BF15B0" w:rsidRPr="00DC233E" w:rsidRDefault="00BF15B0" w:rsidP="00BF15B0">
      <w:pPr>
        <w:pStyle w:val="a3"/>
        <w:ind w:firstLine="708"/>
        <w:rPr>
          <w:rFonts w:ascii="Times New Roman" w:hAnsi="Times New Roman"/>
          <w:b/>
        </w:rPr>
      </w:pP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15B0" w:rsidRPr="00DB17E4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15B0" w:rsidRPr="00DC233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Герардовна тел.: </w:t>
      </w:r>
      <w:r w:rsidRPr="00D91DDE">
        <w:rPr>
          <w:rFonts w:ascii="Times New Roman" w:hAnsi="Times New Roman"/>
        </w:rPr>
        <w:t>279-36-89</w:t>
      </w:r>
    </w:p>
    <w:p w:rsidR="00BF15B0" w:rsidRPr="00DD63A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Маслов Александр Васильевич</w:t>
      </w:r>
      <w:r w:rsidRPr="00DD63AE">
        <w:rPr>
          <w:rFonts w:ascii="Times New Roman" w:hAnsi="Times New Roman"/>
        </w:rPr>
        <w:t xml:space="preserve"> тел: </w:t>
      </w:r>
      <w:r>
        <w:rPr>
          <w:rFonts w:ascii="Times New Roman" w:hAnsi="Times New Roman"/>
        </w:rPr>
        <w:t>279-13-79</w:t>
      </w:r>
      <w:r w:rsidRPr="00DD63AE">
        <w:rPr>
          <w:rFonts w:ascii="Times New Roman" w:hAnsi="Times New Roman"/>
        </w:rPr>
        <w:t xml:space="preserve">.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>
        <w:rPr>
          <w:rFonts w:ascii="Times New Roman" w:hAnsi="Times New Roman"/>
        </w:rPr>
        <w:t xml:space="preserve"> с указанием </w:t>
      </w:r>
      <w:r w:rsidR="00D31C04">
        <w:rPr>
          <w:rFonts w:ascii="Times New Roman" w:hAnsi="Times New Roman"/>
        </w:rPr>
        <w:t>количества поставляемого товара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31C04">
        <w:rPr>
          <w:rFonts w:ascii="Times New Roman" w:hAnsi="Times New Roman"/>
        </w:rPr>
        <w:t>Поставка программного обеспечения в соответствии с техническим заданием документации о запросе котировок.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</w:t>
      </w:r>
      <w:r w:rsidR="00D31C04" w:rsidRPr="00D31C04">
        <w:rPr>
          <w:rFonts w:ascii="Times New Roman" w:hAnsi="Times New Roman"/>
        </w:rPr>
        <w:t>Место поставки товара</w:t>
      </w:r>
      <w:r w:rsidRPr="00D91DDE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ул. </w:t>
      </w:r>
      <w:r w:rsidR="00C56831">
        <w:rPr>
          <w:rFonts w:ascii="Times New Roman" w:hAnsi="Times New Roman"/>
        </w:rPr>
        <w:t>М. Горького, 78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 w:rsidR="00D31C04"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 w:rsidR="00D31C04">
        <w:rPr>
          <w:rFonts w:ascii="Times New Roman" w:hAnsi="Times New Roman"/>
        </w:rPr>
        <w:t>до 20 декабря 2013 г.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D31C04" w:rsidRDefault="00BF15B0" w:rsidP="00D31C04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D31C04">
        <w:rPr>
          <w:rFonts w:ascii="Times New Roman" w:hAnsi="Times New Roman"/>
        </w:rPr>
        <w:t>185 000</w:t>
      </w:r>
      <w:r w:rsidRPr="00D91DDE">
        <w:rPr>
          <w:rFonts w:ascii="Times New Roman" w:hAnsi="Times New Roman"/>
        </w:rPr>
        <w:t xml:space="preserve"> (</w:t>
      </w:r>
      <w:r w:rsidR="00D31C04">
        <w:rPr>
          <w:rFonts w:ascii="Times New Roman" w:hAnsi="Times New Roman"/>
        </w:rPr>
        <w:t>Сто восемьдесят пять тысяч</w:t>
      </w:r>
      <w:r w:rsidRPr="00D91DDE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>ей 00</w:t>
      </w:r>
      <w:r w:rsidRPr="00D91DDE">
        <w:rPr>
          <w:rFonts w:ascii="Times New Roman" w:hAnsi="Times New Roman"/>
        </w:rPr>
        <w:t xml:space="preserve"> коп.</w:t>
      </w:r>
      <w:r>
        <w:rPr>
          <w:rFonts w:ascii="Times New Roman" w:hAnsi="Times New Roman"/>
        </w:rPr>
        <w:t xml:space="preserve">, </w:t>
      </w:r>
      <w:r w:rsidR="00E5784A">
        <w:rPr>
          <w:rFonts w:ascii="Times New Roman" w:hAnsi="Times New Roman"/>
        </w:rPr>
        <w:t xml:space="preserve"> НДС не облагается</w:t>
      </w:r>
    </w:p>
    <w:p w:rsidR="00D31C04" w:rsidRPr="005429F3" w:rsidRDefault="00BF15B0" w:rsidP="00D31C0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234B2E">
        <w:rPr>
          <w:rFonts w:ascii="Times New Roman" w:hAnsi="Times New Roman"/>
        </w:rPr>
        <w:t>расходы на упаковку, транспортные расходы, страхование, налоги и другие обязательные платежи, НДС не облагается.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услуги</w:t>
      </w:r>
      <w:r w:rsidRPr="00D91DDE">
        <w:rPr>
          <w:rFonts w:ascii="Times New Roman" w:hAnsi="Times New Roman"/>
        </w:rPr>
        <w:t xml:space="preserve">: Безналичный расчет, </w:t>
      </w:r>
      <w:r w:rsidR="00D31C04">
        <w:rPr>
          <w:rFonts w:ascii="Times New Roman" w:hAnsi="Times New Roman"/>
        </w:rPr>
        <w:t>100 % оплата в течение 5 (пяти) рабоч</w:t>
      </w:r>
      <w:r w:rsidR="00234B2E">
        <w:rPr>
          <w:rFonts w:ascii="Times New Roman" w:hAnsi="Times New Roman"/>
        </w:rPr>
        <w:t>их дней после выставления счета.</w:t>
      </w:r>
    </w:p>
    <w:p w:rsidR="00BF15B0" w:rsidRPr="00974B8A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</w:t>
      </w:r>
      <w:r w:rsidRPr="00974B8A">
        <w:rPr>
          <w:rFonts w:ascii="Times New Roman" w:hAnsi="Times New Roman"/>
          <w:bCs/>
        </w:rPr>
        <w:t>Обеспечение заявки на участие в запросе котировок в электронной форме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требуется</w:t>
      </w:r>
    </w:p>
    <w:p w:rsidR="00BF15B0" w:rsidRPr="00856879" w:rsidRDefault="00BF15B0" w:rsidP="00BF15B0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31C04">
        <w:rPr>
          <w:rFonts w:ascii="Times New Roman" w:eastAsia="Times New Roman" w:hAnsi="Times New Roman"/>
        </w:rPr>
        <w:t>18 500,00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BF15B0" w:rsidRDefault="00BF15B0" w:rsidP="00BF15B0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 w:rsidR="00D31C04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="00234B2E">
        <w:rPr>
          <w:color w:val="auto"/>
        </w:rPr>
        <w:t xml:space="preserve"> на</w:t>
      </w:r>
      <w:r w:rsidRPr="0081274E">
        <w:rPr>
          <w:color w:val="auto"/>
        </w:rPr>
        <w:t xml:space="preserve"> электронной торговой площадке </w:t>
      </w:r>
      <w:hyperlink r:id="rId8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7F5002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</w:t>
      </w:r>
      <w:r w:rsidR="007F5002">
        <w:rPr>
          <w:rFonts w:ascii="Times New Roman" w:hAnsi="Times New Roman"/>
          <w:u w:val="single"/>
        </w:rPr>
        <w:t xml:space="preserve">ноября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2013 года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7F5002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</w:t>
      </w:r>
      <w:r w:rsidR="007F5002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2013 года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BF15B0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BF15B0" w:rsidRPr="00D91DDE" w:rsidRDefault="00BF15B0" w:rsidP="00BF15B0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BF15B0" w:rsidRPr="004D7E98" w:rsidRDefault="00BF15B0" w:rsidP="00BF15B0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334DF1" w:rsidRDefault="00334DF1"/>
    <w:sectPr w:rsidR="00334DF1" w:rsidSect="0033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5B0"/>
    <w:rsid w:val="00234B2E"/>
    <w:rsid w:val="00282572"/>
    <w:rsid w:val="00334DF1"/>
    <w:rsid w:val="007F5002"/>
    <w:rsid w:val="00925024"/>
    <w:rsid w:val="00955E42"/>
    <w:rsid w:val="00AF2F1F"/>
    <w:rsid w:val="00BF15B0"/>
    <w:rsid w:val="00C56831"/>
    <w:rsid w:val="00D31C04"/>
    <w:rsid w:val="00E5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B0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15B0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15B0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BF15B0"/>
    <w:rPr>
      <w:color w:val="0000FF"/>
      <w:u w:val="single"/>
    </w:rPr>
  </w:style>
  <w:style w:type="paragraph" w:customStyle="1" w:styleId="Default">
    <w:name w:val="Default"/>
    <w:rsid w:val="00BF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D31C0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31C0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D31C0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</cp:revision>
  <cp:lastPrinted>2013-10-30T02:11:00Z</cp:lastPrinted>
  <dcterms:created xsi:type="dcterms:W3CDTF">2013-06-25T08:56:00Z</dcterms:created>
  <dcterms:modified xsi:type="dcterms:W3CDTF">2013-10-31T06:59:00Z</dcterms:modified>
</cp:coreProperties>
</file>