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ОАО «НПО НИИИП – НЗиК»</w:t>
      </w:r>
    </w:p>
    <w:p w:rsidR="00EF68A8" w:rsidRPr="005B25B3" w:rsidRDefault="00EF68A8" w:rsidP="00EF68A8">
      <w:pPr>
        <w:pStyle w:val="a7"/>
        <w:jc w:val="right"/>
        <w:rPr>
          <w:rFonts w:ascii="Times New Roman" w:hAnsi="Times New Roman"/>
        </w:rPr>
      </w:pPr>
      <w:r w:rsidRPr="005E3075">
        <w:rPr>
          <w:rFonts w:ascii="Times New Roman" w:hAnsi="Times New Roman"/>
        </w:rPr>
        <w:t>________________В.Н.Щербаков</w:t>
      </w:r>
    </w:p>
    <w:p w:rsidR="00EF68A8" w:rsidRPr="005B25B3" w:rsidRDefault="00EF68A8" w:rsidP="00EF68A8">
      <w:pPr>
        <w:pStyle w:val="a7"/>
        <w:jc w:val="right"/>
        <w:rPr>
          <w:rFonts w:ascii="Times New Roman" w:hAnsi="Times New Roman"/>
        </w:rPr>
      </w:pPr>
      <w:r w:rsidRPr="005B25B3">
        <w:rPr>
          <w:rFonts w:ascii="Times New Roman" w:hAnsi="Times New Roman"/>
        </w:rPr>
        <w:t>«</w:t>
      </w:r>
      <w:r w:rsidR="00034319">
        <w:rPr>
          <w:rFonts w:ascii="Times New Roman" w:hAnsi="Times New Roman"/>
        </w:rPr>
        <w:t>18</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sidR="00E73240">
        <w:rPr>
          <w:rFonts w:ascii="Times New Roman" w:hAnsi="Times New Roman"/>
          <w:u w:val="single"/>
        </w:rPr>
        <w:t xml:space="preserve">    </w:t>
      </w:r>
      <w:r w:rsidR="00034319">
        <w:rPr>
          <w:rFonts w:ascii="Times New Roman" w:hAnsi="Times New Roman"/>
          <w:u w:val="single"/>
        </w:rPr>
        <w:t>сентября</w:t>
      </w:r>
      <w:r w:rsidR="00E73240">
        <w:rPr>
          <w:rFonts w:ascii="Times New Roman" w:hAnsi="Times New Roman"/>
          <w:u w:val="single"/>
        </w:rPr>
        <w:t xml:space="preserve">  </w:t>
      </w:r>
      <w:r w:rsidR="000C02F6">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0C02F6">
        <w:rPr>
          <w:rFonts w:ascii="Times New Roman" w:hAnsi="Times New Roman"/>
        </w:rPr>
        <w:t>п</w:t>
      </w:r>
      <w:r w:rsidR="000C02F6" w:rsidRPr="00795CC9">
        <w:rPr>
          <w:rFonts w:ascii="Times New Roman" w:hAnsi="Times New Roman"/>
        </w:rPr>
        <w:t>оставк</w:t>
      </w:r>
      <w:r w:rsidR="000C02F6">
        <w:rPr>
          <w:rFonts w:ascii="Times New Roman" w:hAnsi="Times New Roman"/>
        </w:rPr>
        <w:t>у</w:t>
      </w:r>
      <w:r w:rsidR="000C02F6" w:rsidRPr="00795CC9">
        <w:rPr>
          <w:rFonts w:ascii="Times New Roman" w:hAnsi="Times New Roman"/>
        </w:rPr>
        <w:t xml:space="preserve"> </w:t>
      </w:r>
      <w:r w:rsidR="00965564" w:rsidRPr="00965564">
        <w:rPr>
          <w:rFonts w:ascii="Times New Roman" w:hAnsi="Times New Roman"/>
        </w:rPr>
        <w:t xml:space="preserve">металлографического шлифовально-полировального станка  </w:t>
      </w:r>
      <w:r w:rsidR="00965564" w:rsidRPr="00965564">
        <w:rPr>
          <w:rFonts w:ascii="Times New Roman" w:hAnsi="Times New Roman"/>
          <w:lang w:val="en-US"/>
        </w:rPr>
        <w:t>LS</w:t>
      </w:r>
      <w:r w:rsidR="00965564" w:rsidRPr="00965564">
        <w:rPr>
          <w:rFonts w:ascii="Times New Roman" w:hAnsi="Times New Roman"/>
        </w:rPr>
        <w:t xml:space="preserve"> 2 в количестве 1 шт.</w:t>
      </w:r>
      <w:r w:rsidR="00965564">
        <w:rPr>
          <w:rFonts w:ascii="Times New Roman" w:hAnsi="Times New Roman"/>
          <w:b/>
        </w:rPr>
        <w:t xml:space="preserve"> </w:t>
      </w:r>
      <w:r w:rsidR="000C02F6">
        <w:rPr>
          <w:rFonts w:ascii="Times New Roman" w:hAnsi="Times New Roman"/>
          <w:b/>
        </w:rPr>
        <w:t xml:space="preserve"> </w:t>
      </w:r>
      <w:r w:rsidRPr="005B25B3">
        <w:rPr>
          <w:rFonts w:ascii="Times New Roman" w:hAnsi="Times New Roman"/>
        </w:rPr>
        <w:t xml:space="preserve">для нужд ОАО «НПО НИИИП – НЗиК»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5. 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A04F1B" w:rsidRDefault="00EF68A8" w:rsidP="00EF68A8">
      <w:pPr>
        <w:pStyle w:val="ad"/>
        <w:autoSpaceDE w:val="0"/>
        <w:ind w:firstLine="567"/>
        <w:rPr>
          <w:sz w:val="23"/>
          <w:szCs w:val="23"/>
        </w:rPr>
      </w:pPr>
      <w:r w:rsidRPr="00A04F1B">
        <w:rPr>
          <w:sz w:val="23"/>
          <w:szCs w:val="23"/>
        </w:rPr>
        <w:lastRenderedPageBreak/>
        <w:t>Информационная карта запроса котировок в электронной форме</w:t>
      </w:r>
    </w:p>
    <w:p w:rsidR="00EF68A8" w:rsidRPr="00A04F1B" w:rsidRDefault="00EF68A8" w:rsidP="00EF68A8">
      <w:pPr>
        <w:keepNext/>
        <w:spacing w:line="240" w:lineRule="auto"/>
        <w:ind w:firstLine="709"/>
        <w:jc w:val="both"/>
        <w:rPr>
          <w:rFonts w:ascii="Times New Roman" w:hAnsi="Times New Roman"/>
          <w:sz w:val="23"/>
          <w:szCs w:val="23"/>
        </w:rPr>
      </w:pPr>
      <w:r w:rsidRPr="00A04F1B">
        <w:rPr>
          <w:rFonts w:ascii="Times New Roman" w:hAnsi="Times New Roman"/>
          <w:sz w:val="23"/>
          <w:szCs w:val="23"/>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A04F1B" w:rsidTr="00981497">
        <w:trPr>
          <w:jc w:val="center"/>
        </w:trPr>
        <w:tc>
          <w:tcPr>
            <w:tcW w:w="767" w:type="dxa"/>
            <w:tcBorders>
              <w:top w:val="single" w:sz="4" w:space="0" w:color="000000"/>
              <w:left w:val="single" w:sz="4" w:space="0" w:color="000000"/>
              <w:bottom w:val="single" w:sz="4" w:space="0" w:color="000000"/>
            </w:tcBorders>
          </w:tcPr>
          <w:p w:rsidR="00EF68A8" w:rsidRPr="00A04F1B" w:rsidRDefault="00EF68A8" w:rsidP="00981497">
            <w:pPr>
              <w:keepNext/>
              <w:keepLines/>
              <w:suppressLineNumbers/>
              <w:spacing w:line="240" w:lineRule="auto"/>
              <w:jc w:val="center"/>
              <w:rPr>
                <w:rFonts w:ascii="Times New Roman" w:hAnsi="Times New Roman"/>
                <w:b/>
                <w:bCs/>
                <w:sz w:val="23"/>
                <w:szCs w:val="23"/>
              </w:rPr>
            </w:pPr>
            <w:r w:rsidRPr="00A04F1B">
              <w:rPr>
                <w:rFonts w:ascii="Times New Roman" w:hAnsi="Times New Roman"/>
                <w:b/>
                <w:bCs/>
                <w:sz w:val="23"/>
                <w:szCs w:val="23"/>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A04F1B" w:rsidRDefault="00EF68A8" w:rsidP="00981497">
            <w:pPr>
              <w:keepNext/>
              <w:spacing w:line="240" w:lineRule="auto"/>
              <w:rPr>
                <w:rFonts w:ascii="Times New Roman" w:hAnsi="Times New Roman"/>
                <w:b/>
                <w:bCs/>
                <w:sz w:val="23"/>
                <w:szCs w:val="23"/>
              </w:rPr>
            </w:pPr>
            <w:r w:rsidRPr="00A04F1B">
              <w:rPr>
                <w:rFonts w:ascii="Times New Roman" w:hAnsi="Times New Roman"/>
                <w:b/>
                <w:bCs/>
                <w:sz w:val="23"/>
                <w:szCs w:val="23"/>
              </w:rPr>
              <w:t>Положения информационной карты запроса котировок в электронной форме</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b/>
                <w:bCs/>
                <w:sz w:val="23"/>
                <w:szCs w:val="23"/>
              </w:rPr>
              <w:t>Наименование Заказчика:</w:t>
            </w:r>
            <w:r w:rsidRPr="00A04F1B">
              <w:rPr>
                <w:rFonts w:ascii="Times New Roman" w:hAnsi="Times New Roman"/>
                <w:sz w:val="23"/>
                <w:szCs w:val="23"/>
              </w:rPr>
              <w:t xml:space="preserve"> Открытое акционерное общество «НИИ измерительных приборов – Новосибирский завод имени Коминтерна».</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адрес: 630015 г. Новосибирск, ул. Планетная, 32.</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контактное лицо по вопросам оформления котировочной заявки:</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Лир Любовь Герардовна</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 </w:t>
            </w:r>
            <w:r w:rsidRPr="00A04F1B">
              <w:rPr>
                <w:rFonts w:ascii="Times New Roman" w:hAnsi="Times New Roman"/>
                <w:sz w:val="23"/>
                <w:szCs w:val="23"/>
                <w:lang w:val="en-US"/>
              </w:rPr>
              <w:t>e</w:t>
            </w:r>
            <w:r w:rsidRPr="00A04F1B">
              <w:rPr>
                <w:rFonts w:ascii="Times New Roman" w:hAnsi="Times New Roman"/>
                <w:sz w:val="23"/>
                <w:szCs w:val="23"/>
              </w:rPr>
              <w:t>-</w:t>
            </w:r>
            <w:r w:rsidRPr="00A04F1B">
              <w:rPr>
                <w:rFonts w:ascii="Times New Roman" w:hAnsi="Times New Roman"/>
                <w:sz w:val="23"/>
                <w:szCs w:val="23"/>
                <w:lang w:val="en-US"/>
              </w:rPr>
              <w:t>mail</w:t>
            </w:r>
            <w:r w:rsidRPr="00A04F1B">
              <w:rPr>
                <w:rFonts w:ascii="Times New Roman" w:hAnsi="Times New Roman"/>
                <w:sz w:val="23"/>
                <w:szCs w:val="23"/>
              </w:rPr>
              <w:t xml:space="preserve">:  </w:t>
            </w:r>
            <w:hyperlink r:id="rId6" w:history="1">
              <w:r w:rsidRPr="00A04F1B">
                <w:rPr>
                  <w:rStyle w:val="a5"/>
                  <w:rFonts w:ascii="Times New Roman" w:hAnsi="Times New Roman"/>
                  <w:sz w:val="23"/>
                  <w:szCs w:val="23"/>
                </w:rPr>
                <w:t>zakupki@</w:t>
              </w:r>
              <w:r w:rsidRPr="00A04F1B">
                <w:rPr>
                  <w:rStyle w:val="a5"/>
                  <w:rFonts w:ascii="Times New Roman" w:hAnsi="Times New Roman"/>
                  <w:sz w:val="23"/>
                  <w:szCs w:val="23"/>
                  <w:lang w:val="en-US"/>
                </w:rPr>
                <w:t>komintern</w:t>
              </w:r>
              <w:r w:rsidRPr="00A04F1B">
                <w:rPr>
                  <w:rStyle w:val="a5"/>
                  <w:rFonts w:ascii="Times New Roman" w:hAnsi="Times New Roman"/>
                  <w:sz w:val="23"/>
                  <w:szCs w:val="23"/>
                </w:rPr>
                <w:t>.</w:t>
              </w:r>
              <w:r w:rsidRPr="00A04F1B">
                <w:rPr>
                  <w:rStyle w:val="a5"/>
                  <w:rFonts w:ascii="Times New Roman" w:hAnsi="Times New Roman"/>
                  <w:sz w:val="23"/>
                  <w:szCs w:val="23"/>
                  <w:lang w:val="en-US"/>
                </w:rPr>
                <w:t>ru</w:t>
              </w:r>
            </w:hyperlink>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тел.: (383) 279-36-89</w:t>
            </w:r>
          </w:p>
          <w:p w:rsidR="00EF68A8" w:rsidRPr="00A04F1B" w:rsidRDefault="00EF68A8" w:rsidP="00981497">
            <w:pPr>
              <w:pStyle w:val="a7"/>
              <w:widowControl w:val="0"/>
              <w:rPr>
                <w:rFonts w:ascii="Times New Roman" w:hAnsi="Times New Roman"/>
                <w:color w:val="000000"/>
                <w:sz w:val="23"/>
                <w:szCs w:val="23"/>
              </w:rPr>
            </w:pPr>
            <w:r w:rsidRPr="00A04F1B">
              <w:rPr>
                <w:rFonts w:ascii="Times New Roman" w:hAnsi="Times New Roman"/>
                <w:sz w:val="23"/>
                <w:szCs w:val="23"/>
              </w:rPr>
              <w:t>-контактное лицо по вопросам</w:t>
            </w:r>
            <w:r w:rsidRPr="00A04F1B">
              <w:rPr>
                <w:rFonts w:ascii="Times New Roman" w:hAnsi="Times New Roman"/>
                <w:color w:val="000000"/>
                <w:sz w:val="23"/>
                <w:szCs w:val="23"/>
              </w:rPr>
              <w:t xml:space="preserve"> технических требований: </w:t>
            </w:r>
          </w:p>
          <w:p w:rsidR="00EF68A8" w:rsidRPr="00A04F1B" w:rsidRDefault="00965564" w:rsidP="00981497">
            <w:pPr>
              <w:keepNext/>
              <w:keepLines/>
              <w:suppressLineNumbers/>
              <w:spacing w:after="0" w:line="240" w:lineRule="auto"/>
              <w:rPr>
                <w:rFonts w:ascii="Times New Roman" w:hAnsi="Times New Roman"/>
                <w:sz w:val="23"/>
                <w:szCs w:val="23"/>
              </w:rPr>
            </w:pPr>
            <w:r>
              <w:rPr>
                <w:rFonts w:ascii="Times New Roman" w:hAnsi="Times New Roman"/>
                <w:sz w:val="23"/>
                <w:szCs w:val="23"/>
              </w:rPr>
              <w:t xml:space="preserve">Политикова </w:t>
            </w:r>
            <w:r w:rsidR="005F3F0D">
              <w:rPr>
                <w:rFonts w:ascii="Times New Roman" w:hAnsi="Times New Roman"/>
                <w:sz w:val="23"/>
                <w:szCs w:val="23"/>
              </w:rPr>
              <w:t>Ольга Сергеевна</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тел.: </w:t>
            </w:r>
            <w:r w:rsidR="004F1D21" w:rsidRPr="00A04F1B">
              <w:rPr>
                <w:rFonts w:ascii="Times New Roman" w:hAnsi="Times New Roman"/>
                <w:sz w:val="23"/>
                <w:szCs w:val="23"/>
              </w:rPr>
              <w:t>8</w:t>
            </w:r>
            <w:r w:rsidR="005F3F0D">
              <w:rPr>
                <w:rFonts w:ascii="Times New Roman" w:hAnsi="Times New Roman"/>
                <w:sz w:val="23"/>
                <w:szCs w:val="23"/>
              </w:rPr>
              <w:t> 923-702-15-48</w:t>
            </w:r>
          </w:p>
          <w:p w:rsidR="00EF68A8" w:rsidRPr="00A04F1B" w:rsidRDefault="00EF68A8" w:rsidP="00981497">
            <w:pPr>
              <w:keepNext/>
              <w:keepLines/>
              <w:suppressLineNumbers/>
              <w:spacing w:after="0" w:line="240" w:lineRule="auto"/>
              <w:rPr>
                <w:rFonts w:ascii="Times New Roman" w:hAnsi="Times New Roman"/>
                <w:sz w:val="23"/>
                <w:szCs w:val="23"/>
                <w:u w:val="single"/>
              </w:rPr>
            </w:pPr>
            <w:r w:rsidRPr="00A04F1B">
              <w:rPr>
                <w:rFonts w:ascii="Times New Roman" w:hAnsi="Times New Roman"/>
                <w:sz w:val="23"/>
                <w:szCs w:val="23"/>
              </w:rPr>
              <w:t xml:space="preserve">Адрес сайта Заказчика: </w:t>
            </w:r>
            <w:hyperlink r:id="rId7" w:history="1">
              <w:r w:rsidRPr="00A04F1B">
                <w:rPr>
                  <w:rStyle w:val="a5"/>
                  <w:rFonts w:ascii="Times New Roman" w:hAnsi="Times New Roman"/>
                  <w:bCs/>
                  <w:sz w:val="23"/>
                  <w:szCs w:val="23"/>
                  <w:lang w:val="en-US"/>
                </w:rPr>
                <w:t>www</w:t>
              </w:r>
              <w:r w:rsidRPr="00A04F1B">
                <w:rPr>
                  <w:rStyle w:val="a5"/>
                  <w:rFonts w:ascii="Times New Roman" w:hAnsi="Times New Roman"/>
                  <w:bCs/>
                  <w:sz w:val="23"/>
                  <w:szCs w:val="23"/>
                </w:rPr>
                <w:t>.нииип-нзик.рф</w:t>
              </w:r>
            </w:hyperlink>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Адрес официального сайта: </w:t>
            </w:r>
            <w:hyperlink r:id="rId8" w:history="1">
              <w:r w:rsidRPr="00A04F1B">
                <w:rPr>
                  <w:rStyle w:val="a5"/>
                  <w:rFonts w:ascii="Times New Roman" w:hAnsi="Times New Roman"/>
                  <w:bCs/>
                  <w:sz w:val="23"/>
                  <w:szCs w:val="23"/>
                  <w:lang w:val="en-US"/>
                </w:rPr>
                <w:t>www</w:t>
              </w:r>
              <w:r w:rsidRPr="00A04F1B">
                <w:rPr>
                  <w:rStyle w:val="a5"/>
                  <w:rFonts w:ascii="Times New Roman" w:hAnsi="Times New Roman"/>
                  <w:bCs/>
                  <w:sz w:val="23"/>
                  <w:szCs w:val="23"/>
                </w:rPr>
                <w:t>.</w:t>
              </w:r>
              <w:r w:rsidRPr="00A04F1B">
                <w:rPr>
                  <w:rStyle w:val="a5"/>
                  <w:rFonts w:ascii="Times New Roman" w:hAnsi="Times New Roman"/>
                  <w:bCs/>
                  <w:sz w:val="23"/>
                  <w:szCs w:val="23"/>
                  <w:lang w:val="en-US"/>
                </w:rPr>
                <w:t>zakupki</w:t>
              </w:r>
              <w:r w:rsidRPr="00A04F1B">
                <w:rPr>
                  <w:rStyle w:val="a5"/>
                  <w:rFonts w:ascii="Times New Roman" w:hAnsi="Times New Roman"/>
                  <w:bCs/>
                  <w:sz w:val="23"/>
                  <w:szCs w:val="23"/>
                </w:rPr>
                <w:t>.</w:t>
              </w:r>
              <w:r w:rsidRPr="00A04F1B">
                <w:rPr>
                  <w:rStyle w:val="a5"/>
                  <w:rFonts w:ascii="Times New Roman" w:hAnsi="Times New Roman"/>
                  <w:bCs/>
                  <w:sz w:val="23"/>
                  <w:szCs w:val="23"/>
                  <w:lang w:val="en-US"/>
                </w:rPr>
                <w:t>gov</w:t>
              </w:r>
              <w:r w:rsidRPr="00A04F1B">
                <w:rPr>
                  <w:rStyle w:val="a5"/>
                  <w:rFonts w:ascii="Times New Roman" w:hAnsi="Times New Roman"/>
                  <w:bCs/>
                  <w:sz w:val="23"/>
                  <w:szCs w:val="23"/>
                </w:rPr>
                <w:t>.</w:t>
              </w:r>
              <w:r w:rsidRPr="00A04F1B">
                <w:rPr>
                  <w:rStyle w:val="a5"/>
                  <w:rFonts w:ascii="Times New Roman" w:hAnsi="Times New Roman"/>
                  <w:bCs/>
                  <w:sz w:val="23"/>
                  <w:szCs w:val="23"/>
                  <w:lang w:val="en-US"/>
                </w:rPr>
                <w:t>ru</w:t>
              </w:r>
              <w:r w:rsidRPr="00A04F1B">
                <w:rPr>
                  <w:rStyle w:val="a5"/>
                  <w:rFonts w:ascii="Times New Roman" w:hAnsi="Times New Roman"/>
                  <w:bCs/>
                  <w:sz w:val="23"/>
                  <w:szCs w:val="23"/>
                </w:rPr>
                <w:t>/223/</w:t>
              </w:r>
            </w:hyperlink>
            <w:r w:rsidRPr="00A04F1B">
              <w:rPr>
                <w:rFonts w:ascii="Times New Roman" w:hAnsi="Times New Roman"/>
                <w:bCs/>
                <w:sz w:val="23"/>
                <w:szCs w:val="23"/>
              </w:rPr>
              <w:t>.</w:t>
            </w:r>
          </w:p>
          <w:p w:rsidR="00EF68A8" w:rsidRPr="00A04F1B" w:rsidRDefault="00EF68A8" w:rsidP="00981497">
            <w:pPr>
              <w:pStyle w:val="a7"/>
              <w:rPr>
                <w:rFonts w:ascii="Times New Roman" w:hAnsi="Times New Roman"/>
                <w:sz w:val="23"/>
                <w:szCs w:val="23"/>
              </w:rPr>
            </w:pPr>
            <w:r w:rsidRPr="00A04F1B">
              <w:rPr>
                <w:rFonts w:ascii="Times New Roman" w:hAnsi="Times New Roman"/>
                <w:bCs/>
                <w:sz w:val="23"/>
                <w:szCs w:val="23"/>
              </w:rPr>
              <w:t>Адрес электронной площадки:</w:t>
            </w:r>
            <w:r w:rsidRPr="00A04F1B">
              <w:rPr>
                <w:rFonts w:ascii="Times New Roman" w:hAnsi="Times New Roman"/>
                <w:sz w:val="23"/>
                <w:szCs w:val="23"/>
              </w:rPr>
              <w:t xml:space="preserve"> </w:t>
            </w:r>
            <w:hyperlink r:id="rId9" w:history="1">
              <w:r w:rsidRPr="00A04F1B">
                <w:rPr>
                  <w:rStyle w:val="a5"/>
                  <w:rFonts w:ascii="Times New Roman" w:hAnsi="Times New Roman"/>
                  <w:sz w:val="23"/>
                  <w:szCs w:val="23"/>
                </w:rPr>
                <w:t>www.fabrikant.ru</w:t>
              </w:r>
            </w:hyperlink>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after="0" w:line="240" w:lineRule="auto"/>
              <w:rPr>
                <w:rFonts w:ascii="Times New Roman" w:hAnsi="Times New Roman"/>
                <w:b/>
                <w:bCs/>
                <w:sz w:val="23"/>
                <w:szCs w:val="23"/>
              </w:rPr>
            </w:pPr>
            <w:r w:rsidRPr="00A04F1B">
              <w:rPr>
                <w:rFonts w:ascii="Times New Roman" w:hAnsi="Times New Roman"/>
                <w:b/>
                <w:bCs/>
                <w:sz w:val="23"/>
                <w:szCs w:val="23"/>
              </w:rPr>
              <w:t>Источник финансирования заказа:</w:t>
            </w:r>
          </w:p>
          <w:p w:rsidR="00EF68A8" w:rsidRPr="00A04F1B" w:rsidRDefault="00EF68A8" w:rsidP="00981497">
            <w:pPr>
              <w:keepNext/>
              <w:keepLines/>
              <w:suppressLineNumbers/>
              <w:spacing w:after="0" w:line="240" w:lineRule="auto"/>
              <w:rPr>
                <w:rFonts w:ascii="Times New Roman" w:hAnsi="Times New Roman"/>
                <w:b/>
                <w:bCs/>
                <w:sz w:val="23"/>
                <w:szCs w:val="23"/>
              </w:rPr>
            </w:pPr>
            <w:r w:rsidRPr="00A04F1B">
              <w:rPr>
                <w:rFonts w:ascii="Times New Roman" w:hAnsi="Times New Roman"/>
                <w:sz w:val="23"/>
                <w:szCs w:val="23"/>
              </w:rPr>
              <w:t xml:space="preserve">Собственные средства заказчика. </w:t>
            </w:r>
          </w:p>
        </w:tc>
      </w:tr>
      <w:tr w:rsidR="00EF68A8" w:rsidRPr="00A04F1B"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line="240" w:lineRule="auto"/>
              <w:rPr>
                <w:rFonts w:ascii="Times New Roman" w:hAnsi="Times New Roman"/>
                <w:b/>
                <w:bCs/>
                <w:sz w:val="23"/>
                <w:szCs w:val="23"/>
              </w:rPr>
            </w:pPr>
            <w:r w:rsidRPr="00A04F1B">
              <w:rPr>
                <w:rFonts w:ascii="Times New Roman" w:hAnsi="Times New Roman"/>
                <w:b/>
                <w:bCs/>
                <w:sz w:val="23"/>
                <w:szCs w:val="23"/>
              </w:rPr>
              <w:t xml:space="preserve">Способ закупки: </w:t>
            </w:r>
            <w:r w:rsidRPr="00A04F1B">
              <w:rPr>
                <w:rFonts w:ascii="Times New Roman" w:hAnsi="Times New Roman"/>
                <w:bCs/>
                <w:sz w:val="23"/>
                <w:szCs w:val="23"/>
              </w:rPr>
              <w:t>Запрос котировок в электронной форме.</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547201">
            <w:pPr>
              <w:pStyle w:val="a7"/>
              <w:rPr>
                <w:rFonts w:ascii="Times New Roman" w:hAnsi="Times New Roman"/>
                <w:sz w:val="23"/>
                <w:szCs w:val="23"/>
              </w:rPr>
            </w:pPr>
            <w:r w:rsidRPr="00A04F1B">
              <w:rPr>
                <w:rFonts w:ascii="Times New Roman" w:hAnsi="Times New Roman"/>
                <w:b/>
                <w:bCs/>
                <w:sz w:val="23"/>
                <w:szCs w:val="23"/>
              </w:rPr>
              <w:t>Предмет договора</w:t>
            </w:r>
            <w:r w:rsidR="000C02F6" w:rsidRPr="00A04F1B">
              <w:rPr>
                <w:rFonts w:ascii="Times New Roman" w:hAnsi="Times New Roman"/>
                <w:b/>
                <w:bCs/>
                <w:sz w:val="23"/>
                <w:szCs w:val="23"/>
              </w:rPr>
              <w:t>, с указанием количества поставляемого товара:</w:t>
            </w:r>
            <w:r w:rsidR="000C02F6" w:rsidRPr="00A04F1B">
              <w:rPr>
                <w:rFonts w:ascii="Times New Roman" w:hAnsi="Times New Roman"/>
                <w:sz w:val="23"/>
                <w:szCs w:val="23"/>
              </w:rPr>
              <w:t xml:space="preserve"> </w:t>
            </w:r>
            <w:r w:rsidR="009057FE" w:rsidRPr="00795CC9">
              <w:rPr>
                <w:rFonts w:ascii="Times New Roman" w:hAnsi="Times New Roman"/>
              </w:rPr>
              <w:t xml:space="preserve">Поставка </w:t>
            </w:r>
            <w:r w:rsidR="009057FE">
              <w:rPr>
                <w:rFonts w:ascii="Times New Roman" w:hAnsi="Times New Roman"/>
              </w:rPr>
              <w:t xml:space="preserve">металлографического шлифовально-полировального станка </w:t>
            </w:r>
            <w:r w:rsidR="009057FE">
              <w:rPr>
                <w:rFonts w:ascii="Times New Roman" w:hAnsi="Times New Roman"/>
                <w:lang w:val="en-US"/>
              </w:rPr>
              <w:t>LS</w:t>
            </w:r>
            <w:r w:rsidR="009057FE">
              <w:rPr>
                <w:rFonts w:ascii="Times New Roman" w:hAnsi="Times New Roman"/>
              </w:rPr>
              <w:t xml:space="preserve"> 2</w:t>
            </w:r>
            <w:r w:rsidR="009057FE" w:rsidRPr="00795CC9">
              <w:rPr>
                <w:rFonts w:ascii="Times New Roman" w:hAnsi="Times New Roman"/>
              </w:rPr>
              <w:t xml:space="preserve"> в количестве 1 шт.</w:t>
            </w:r>
            <w:r w:rsidR="009057FE">
              <w:rPr>
                <w:rFonts w:ascii="Times New Roman" w:hAnsi="Times New Roman"/>
                <w:b/>
              </w:rPr>
              <w:t xml:space="preserve"> </w:t>
            </w:r>
            <w:r w:rsidR="000C02F6" w:rsidRPr="00A04F1B">
              <w:rPr>
                <w:rFonts w:ascii="Times New Roman" w:hAnsi="Times New Roman"/>
                <w:b/>
                <w:sz w:val="23"/>
                <w:szCs w:val="23"/>
              </w:rPr>
              <w:t xml:space="preserve"> </w:t>
            </w:r>
            <w:r w:rsidR="00220ABB" w:rsidRPr="00A04F1B">
              <w:rPr>
                <w:rFonts w:ascii="Times New Roman" w:hAnsi="Times New Roman"/>
                <w:sz w:val="23"/>
                <w:szCs w:val="23"/>
              </w:rPr>
              <w:t>в соответствии с техническим заданием (Приложение 3).</w:t>
            </w:r>
          </w:p>
        </w:tc>
      </w:tr>
      <w:tr w:rsidR="00EF68A8" w:rsidRPr="00A04F1B" w:rsidTr="00981497">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057FE">
            <w:pPr>
              <w:spacing w:line="240" w:lineRule="auto"/>
              <w:rPr>
                <w:rFonts w:ascii="Times New Roman" w:hAnsi="Times New Roman"/>
                <w:sz w:val="23"/>
                <w:szCs w:val="23"/>
              </w:rPr>
            </w:pPr>
            <w:r w:rsidRPr="00A04F1B">
              <w:rPr>
                <w:rFonts w:ascii="Times New Roman" w:hAnsi="Times New Roman"/>
                <w:b/>
                <w:bCs/>
                <w:sz w:val="23"/>
                <w:szCs w:val="23"/>
              </w:rPr>
              <w:t xml:space="preserve">Место поставки товара: </w:t>
            </w:r>
            <w:r w:rsidRPr="00A04F1B">
              <w:rPr>
                <w:rFonts w:ascii="Times New Roman" w:hAnsi="Times New Roman"/>
                <w:bCs/>
                <w:sz w:val="23"/>
                <w:szCs w:val="23"/>
              </w:rPr>
              <w:t xml:space="preserve">г. Новосибирск, ул. </w:t>
            </w:r>
            <w:r w:rsidR="009057FE">
              <w:rPr>
                <w:rFonts w:ascii="Times New Roman" w:hAnsi="Times New Roman"/>
                <w:bCs/>
                <w:sz w:val="23"/>
                <w:szCs w:val="23"/>
              </w:rPr>
              <w:t>Планетная, 32</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057FE">
            <w:pPr>
              <w:pStyle w:val="a7"/>
              <w:rPr>
                <w:rFonts w:ascii="Times New Roman" w:hAnsi="Times New Roman"/>
                <w:bCs/>
                <w:sz w:val="23"/>
                <w:szCs w:val="23"/>
              </w:rPr>
            </w:pPr>
            <w:r w:rsidRPr="00A04F1B">
              <w:rPr>
                <w:rFonts w:ascii="Times New Roman" w:hAnsi="Times New Roman"/>
                <w:b/>
                <w:bCs/>
                <w:sz w:val="23"/>
                <w:szCs w:val="23"/>
              </w:rPr>
              <w:t xml:space="preserve">Условия и срок поставки товара: </w:t>
            </w:r>
            <w:r w:rsidR="000C02F6" w:rsidRPr="00A04F1B">
              <w:rPr>
                <w:rFonts w:ascii="Times New Roman" w:hAnsi="Times New Roman"/>
                <w:sz w:val="23"/>
                <w:szCs w:val="23"/>
              </w:rPr>
              <w:t>до 3</w:t>
            </w:r>
            <w:r w:rsidR="009057FE">
              <w:rPr>
                <w:rFonts w:ascii="Times New Roman" w:hAnsi="Times New Roman"/>
                <w:sz w:val="23"/>
                <w:szCs w:val="23"/>
              </w:rPr>
              <w:t>1</w:t>
            </w:r>
            <w:r w:rsidR="000C02F6" w:rsidRPr="00A04F1B">
              <w:rPr>
                <w:rFonts w:ascii="Times New Roman" w:hAnsi="Times New Roman"/>
                <w:sz w:val="23"/>
                <w:szCs w:val="23"/>
              </w:rPr>
              <w:t xml:space="preserve"> декабря 2013 г.</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057FE">
            <w:pPr>
              <w:pStyle w:val="a7"/>
              <w:rPr>
                <w:rFonts w:ascii="Times New Roman" w:hAnsi="Times New Roman"/>
                <w:sz w:val="23"/>
                <w:szCs w:val="23"/>
              </w:rPr>
            </w:pPr>
            <w:r w:rsidRPr="00A04F1B">
              <w:rPr>
                <w:rFonts w:ascii="Times New Roman" w:hAnsi="Times New Roman"/>
                <w:b/>
                <w:bCs/>
                <w:sz w:val="23"/>
                <w:szCs w:val="23"/>
              </w:rPr>
              <w:t xml:space="preserve">Форма, сроки и порядок оплаты товара (работ, услуг):  </w:t>
            </w:r>
            <w:r w:rsidR="000C02F6" w:rsidRPr="00A04F1B">
              <w:rPr>
                <w:rFonts w:ascii="Times New Roman" w:hAnsi="Times New Roman"/>
                <w:sz w:val="23"/>
                <w:szCs w:val="23"/>
              </w:rPr>
              <w:t xml:space="preserve">Безналичный расчет, 20 % предоплата в течение </w:t>
            </w:r>
            <w:r w:rsidR="009057FE">
              <w:rPr>
                <w:rFonts w:ascii="Times New Roman" w:hAnsi="Times New Roman"/>
                <w:sz w:val="23"/>
                <w:szCs w:val="23"/>
              </w:rPr>
              <w:t>5</w:t>
            </w:r>
            <w:r w:rsidR="000C02F6" w:rsidRPr="00A04F1B">
              <w:rPr>
                <w:rFonts w:ascii="Times New Roman" w:hAnsi="Times New Roman"/>
                <w:sz w:val="23"/>
                <w:szCs w:val="23"/>
              </w:rPr>
              <w:t xml:space="preserve"> (пяти) рабочих дней с момента подписания договора, окончательный расчет 80 % в течение </w:t>
            </w:r>
            <w:r w:rsidR="009057FE">
              <w:rPr>
                <w:rFonts w:ascii="Times New Roman" w:hAnsi="Times New Roman"/>
                <w:sz w:val="23"/>
                <w:szCs w:val="23"/>
              </w:rPr>
              <w:t>5</w:t>
            </w:r>
            <w:r w:rsidR="000C02F6" w:rsidRPr="00A04F1B">
              <w:rPr>
                <w:rFonts w:ascii="Times New Roman" w:hAnsi="Times New Roman"/>
                <w:sz w:val="23"/>
                <w:szCs w:val="23"/>
              </w:rPr>
              <w:t xml:space="preserve"> (</w:t>
            </w:r>
            <w:r w:rsidR="009057FE">
              <w:rPr>
                <w:rFonts w:ascii="Times New Roman" w:hAnsi="Times New Roman"/>
                <w:sz w:val="23"/>
                <w:szCs w:val="23"/>
              </w:rPr>
              <w:t>пяти</w:t>
            </w:r>
            <w:r w:rsidR="000C02F6" w:rsidRPr="00A04F1B">
              <w:rPr>
                <w:rFonts w:ascii="Times New Roman" w:hAnsi="Times New Roman"/>
                <w:sz w:val="23"/>
                <w:szCs w:val="23"/>
              </w:rPr>
              <w:t xml:space="preserve">) </w:t>
            </w:r>
            <w:r w:rsidR="009057FE">
              <w:rPr>
                <w:rFonts w:ascii="Times New Roman" w:hAnsi="Times New Roman"/>
                <w:sz w:val="23"/>
                <w:szCs w:val="23"/>
              </w:rPr>
              <w:t>рабочих дней</w:t>
            </w:r>
            <w:r w:rsidR="000C02F6" w:rsidRPr="00A04F1B">
              <w:rPr>
                <w:rFonts w:ascii="Times New Roman" w:hAnsi="Times New Roman"/>
                <w:sz w:val="23"/>
                <w:szCs w:val="23"/>
              </w:rPr>
              <w:t xml:space="preserve"> после подписания Акта – приемки Товара.</w:t>
            </w:r>
          </w:p>
        </w:tc>
      </w:tr>
      <w:tr w:rsidR="00EF68A8" w:rsidRPr="00A04F1B"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both"/>
              <w:rPr>
                <w:rFonts w:ascii="Times New Roman" w:hAnsi="Times New Roman"/>
                <w:sz w:val="23"/>
                <w:szCs w:val="23"/>
              </w:rPr>
            </w:pPr>
            <w:r w:rsidRPr="00A04F1B">
              <w:rPr>
                <w:rFonts w:ascii="Times New Roman" w:hAnsi="Times New Roman"/>
                <w:sz w:val="23"/>
                <w:szCs w:val="23"/>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pStyle w:val="a6"/>
              <w:spacing w:after="0" w:line="240" w:lineRule="auto"/>
              <w:ind w:left="0"/>
              <w:jc w:val="both"/>
              <w:rPr>
                <w:rFonts w:ascii="Times New Roman" w:hAnsi="Times New Roman"/>
                <w:b/>
                <w:sz w:val="23"/>
                <w:szCs w:val="23"/>
              </w:rPr>
            </w:pPr>
            <w:r w:rsidRPr="00A04F1B">
              <w:rPr>
                <w:rFonts w:ascii="Times New Roman" w:hAnsi="Times New Roman"/>
                <w:b/>
                <w:sz w:val="23"/>
                <w:szCs w:val="23"/>
              </w:rPr>
              <w:t xml:space="preserve">Требования к качеству, техническим характеристикам </w:t>
            </w:r>
            <w:r w:rsidR="001723DD" w:rsidRPr="00A04F1B">
              <w:rPr>
                <w:rFonts w:ascii="Times New Roman" w:hAnsi="Times New Roman"/>
                <w:b/>
                <w:sz w:val="23"/>
                <w:szCs w:val="23"/>
              </w:rPr>
              <w:t>товара</w:t>
            </w:r>
            <w:r w:rsidRPr="00A04F1B">
              <w:rPr>
                <w:rFonts w:ascii="Times New Roman" w:hAnsi="Times New Roman"/>
                <w:b/>
                <w:sz w:val="23"/>
                <w:szCs w:val="23"/>
              </w:rPr>
              <w:t>:</w:t>
            </w:r>
          </w:p>
          <w:p w:rsidR="00A04F1B" w:rsidRDefault="00C46946" w:rsidP="00A04F1B">
            <w:pPr>
              <w:spacing w:after="0" w:line="240" w:lineRule="auto"/>
              <w:jc w:val="both"/>
              <w:rPr>
                <w:rFonts w:ascii="Times New Roman" w:hAnsi="Times New Roman"/>
                <w:sz w:val="23"/>
                <w:szCs w:val="23"/>
              </w:rPr>
            </w:pPr>
            <w:r>
              <w:rPr>
                <w:rFonts w:ascii="Times New Roman" w:hAnsi="Times New Roman"/>
                <w:sz w:val="23"/>
                <w:szCs w:val="23"/>
              </w:rPr>
              <w:t>1</w:t>
            </w:r>
            <w:r w:rsidR="00A04F1B" w:rsidRPr="00C46946">
              <w:rPr>
                <w:rFonts w:ascii="Times New Roman" w:hAnsi="Times New Roman"/>
                <w:sz w:val="23"/>
                <w:szCs w:val="23"/>
              </w:rPr>
              <w:t>. В соответствии с техническим заданием документации о запросе котировок в электронной форме (Приложение № 3).</w:t>
            </w:r>
          </w:p>
          <w:p w:rsidR="00A04F1B" w:rsidRPr="00A04F1B" w:rsidRDefault="00C46946" w:rsidP="0035315A">
            <w:pPr>
              <w:spacing w:after="0" w:line="240" w:lineRule="auto"/>
              <w:jc w:val="both"/>
              <w:rPr>
                <w:rFonts w:ascii="Times New Roman" w:hAnsi="Times New Roman"/>
                <w:sz w:val="23"/>
                <w:szCs w:val="23"/>
              </w:rPr>
            </w:pPr>
            <w:r>
              <w:rPr>
                <w:rFonts w:ascii="Times New Roman" w:hAnsi="Times New Roman"/>
                <w:sz w:val="23"/>
                <w:szCs w:val="23"/>
              </w:rPr>
              <w:t>2. Гарантийный срок эксплуатации составляет 12 месяцев.</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spacing w:after="0" w:line="240" w:lineRule="auto"/>
              <w:rPr>
                <w:rFonts w:ascii="Times New Roman" w:hAnsi="Times New Roman"/>
                <w:b/>
                <w:bCs/>
                <w:sz w:val="23"/>
                <w:szCs w:val="23"/>
              </w:rPr>
            </w:pPr>
            <w:r w:rsidRPr="00A04F1B">
              <w:rPr>
                <w:rFonts w:ascii="Times New Roman" w:hAnsi="Times New Roman"/>
                <w:b/>
                <w:bCs/>
                <w:sz w:val="23"/>
                <w:szCs w:val="23"/>
              </w:rPr>
              <w:t xml:space="preserve">Требования к содержанию документов, входящих в состав котировочной заявки в электронной форме: </w:t>
            </w:r>
          </w:p>
          <w:p w:rsidR="00EF68A8" w:rsidRPr="00A04F1B" w:rsidRDefault="00EF68A8" w:rsidP="00981497">
            <w:pPr>
              <w:autoSpaceDE w:val="0"/>
              <w:autoSpaceDN w:val="0"/>
              <w:adjustRightInd w:val="0"/>
              <w:spacing w:after="0" w:line="240" w:lineRule="auto"/>
              <w:jc w:val="both"/>
              <w:rPr>
                <w:rFonts w:ascii="Times New Roman" w:hAnsi="Times New Roman"/>
                <w:sz w:val="23"/>
                <w:szCs w:val="23"/>
              </w:rPr>
            </w:pPr>
            <w:r w:rsidRPr="00A04F1B">
              <w:rPr>
                <w:rFonts w:ascii="Times New Roman" w:hAnsi="Times New Roman"/>
                <w:sz w:val="23"/>
                <w:szCs w:val="23"/>
              </w:rPr>
              <w:t>1) Котировочная заявка заполняется участником запроса котировок по форме (Приложение 1)</w:t>
            </w:r>
          </w:p>
          <w:p w:rsidR="00EF68A8" w:rsidRPr="00A04F1B" w:rsidRDefault="00EF68A8" w:rsidP="00981497">
            <w:pPr>
              <w:autoSpaceDE w:val="0"/>
              <w:autoSpaceDN w:val="0"/>
              <w:adjustRightInd w:val="0"/>
              <w:spacing w:after="0" w:line="240" w:lineRule="auto"/>
              <w:jc w:val="both"/>
              <w:rPr>
                <w:rFonts w:ascii="Times New Roman" w:eastAsiaTheme="minorHAnsi" w:hAnsi="Times New Roman"/>
                <w:sz w:val="23"/>
                <w:szCs w:val="23"/>
              </w:rPr>
            </w:pPr>
            <w:r w:rsidRPr="00A04F1B">
              <w:rPr>
                <w:rFonts w:ascii="Times New Roman" w:hAnsi="Times New Roman"/>
                <w:sz w:val="23"/>
                <w:szCs w:val="23"/>
              </w:rPr>
              <w:t xml:space="preserve">2) </w:t>
            </w:r>
            <w:r w:rsidRPr="00A04F1B">
              <w:rPr>
                <w:rFonts w:ascii="Times New Roman" w:eastAsiaTheme="minorHAnsi" w:hAnsi="Times New Roman"/>
                <w:sz w:val="23"/>
                <w:szCs w:val="23"/>
              </w:rPr>
              <w:t>копии учредительных документов участника запроса котировок в электронной форме;</w:t>
            </w:r>
          </w:p>
          <w:p w:rsidR="00EF68A8" w:rsidRPr="00A04F1B" w:rsidRDefault="00EF68A8" w:rsidP="00981497">
            <w:pPr>
              <w:autoSpaceDE w:val="0"/>
              <w:autoSpaceDN w:val="0"/>
              <w:adjustRightInd w:val="0"/>
              <w:spacing w:after="0" w:line="240" w:lineRule="auto"/>
              <w:rPr>
                <w:rFonts w:ascii="Times New Roman" w:hAnsi="Times New Roman"/>
                <w:sz w:val="23"/>
                <w:szCs w:val="23"/>
              </w:rPr>
            </w:pPr>
            <w:r w:rsidRPr="00A04F1B">
              <w:rPr>
                <w:rFonts w:ascii="Times New Roman" w:hAnsi="Times New Roman"/>
                <w:sz w:val="23"/>
                <w:szCs w:val="23"/>
              </w:rPr>
              <w:t>3)</w:t>
            </w:r>
            <w:r w:rsidR="00220ABB" w:rsidRPr="00A04F1B">
              <w:rPr>
                <w:rFonts w:ascii="Times New Roman" w:hAnsi="Times New Roman"/>
                <w:sz w:val="23"/>
                <w:szCs w:val="23"/>
              </w:rPr>
              <w:t xml:space="preserve"> копия</w:t>
            </w:r>
            <w:r w:rsidRPr="00A04F1B">
              <w:rPr>
                <w:rFonts w:ascii="Times New Roman" w:hAnsi="Times New Roman"/>
                <w:sz w:val="23"/>
                <w:szCs w:val="23"/>
              </w:rPr>
              <w:t xml:space="preserve"> документ</w:t>
            </w:r>
            <w:r w:rsidR="00220ABB" w:rsidRPr="00A04F1B">
              <w:rPr>
                <w:rFonts w:ascii="Times New Roman" w:hAnsi="Times New Roman"/>
                <w:sz w:val="23"/>
                <w:szCs w:val="23"/>
              </w:rPr>
              <w:t>а</w:t>
            </w:r>
            <w:r w:rsidRPr="00A04F1B">
              <w:rPr>
                <w:rFonts w:ascii="Times New Roman" w:hAnsi="Times New Roman"/>
                <w:sz w:val="23"/>
                <w:szCs w:val="23"/>
              </w:rPr>
              <w:t>, удостоверяющ</w:t>
            </w:r>
            <w:r w:rsidR="00220ABB" w:rsidRPr="00A04F1B">
              <w:rPr>
                <w:rFonts w:ascii="Times New Roman" w:hAnsi="Times New Roman"/>
                <w:sz w:val="23"/>
                <w:szCs w:val="23"/>
              </w:rPr>
              <w:t>ая</w:t>
            </w:r>
            <w:r w:rsidRPr="00A04F1B">
              <w:rPr>
                <w:rFonts w:ascii="Times New Roman" w:hAnsi="Times New Roman"/>
                <w:sz w:val="23"/>
                <w:szCs w:val="23"/>
              </w:rPr>
              <w:t xml:space="preserve"> факт внесения в Единый госу</w:t>
            </w:r>
            <w:r w:rsidRPr="00A04F1B">
              <w:rPr>
                <w:rFonts w:ascii="Times New Roman" w:hAnsi="Times New Roman"/>
                <w:sz w:val="23"/>
                <w:szCs w:val="23"/>
              </w:rPr>
              <w:softHyphen/>
              <w:t>дарственный реестр записи о государственной регистрации юридического лица или физического лица — предпринимателя;</w:t>
            </w:r>
          </w:p>
          <w:p w:rsidR="00EF68A8" w:rsidRPr="00A04F1B" w:rsidRDefault="00EF68A8" w:rsidP="00981497">
            <w:pPr>
              <w:autoSpaceDE w:val="0"/>
              <w:autoSpaceDN w:val="0"/>
              <w:adjustRightInd w:val="0"/>
              <w:spacing w:after="0" w:line="240" w:lineRule="auto"/>
              <w:rPr>
                <w:rFonts w:ascii="Times New Roman" w:hAnsi="Times New Roman"/>
                <w:sz w:val="23"/>
                <w:szCs w:val="23"/>
              </w:rPr>
            </w:pPr>
            <w:r w:rsidRPr="00A04F1B">
              <w:rPr>
                <w:rFonts w:ascii="Times New Roman" w:hAnsi="Times New Roman"/>
                <w:sz w:val="23"/>
                <w:szCs w:val="23"/>
              </w:rPr>
              <w:t xml:space="preserve">4) </w:t>
            </w:r>
            <w:r w:rsidR="00220ABB" w:rsidRPr="00A04F1B">
              <w:rPr>
                <w:rFonts w:ascii="Times New Roman" w:hAnsi="Times New Roman"/>
                <w:sz w:val="23"/>
                <w:szCs w:val="23"/>
              </w:rPr>
              <w:t xml:space="preserve">копия </w:t>
            </w:r>
            <w:r w:rsidRPr="00A04F1B">
              <w:rPr>
                <w:rFonts w:ascii="Times New Roman" w:hAnsi="Times New Roman"/>
                <w:sz w:val="23"/>
                <w:szCs w:val="23"/>
              </w:rPr>
              <w:t>документ</w:t>
            </w:r>
            <w:r w:rsidR="00220ABB" w:rsidRPr="00A04F1B">
              <w:rPr>
                <w:rFonts w:ascii="Times New Roman" w:hAnsi="Times New Roman"/>
                <w:sz w:val="23"/>
                <w:szCs w:val="23"/>
              </w:rPr>
              <w:t>а</w:t>
            </w:r>
            <w:r w:rsidRPr="00A04F1B">
              <w:rPr>
                <w:rFonts w:ascii="Times New Roman" w:hAnsi="Times New Roman"/>
                <w:sz w:val="23"/>
                <w:szCs w:val="23"/>
              </w:rPr>
              <w:t>, подтверждающ</w:t>
            </w:r>
            <w:r w:rsidR="00220ABB" w:rsidRPr="00A04F1B">
              <w:rPr>
                <w:rFonts w:ascii="Times New Roman" w:hAnsi="Times New Roman"/>
                <w:sz w:val="23"/>
                <w:szCs w:val="23"/>
              </w:rPr>
              <w:t>ая</w:t>
            </w:r>
            <w:r w:rsidRPr="00A04F1B">
              <w:rPr>
                <w:rFonts w:ascii="Times New Roman" w:hAnsi="Times New Roman"/>
                <w:sz w:val="23"/>
                <w:szCs w:val="23"/>
              </w:rPr>
              <w:t xml:space="preserve"> постановку на учет Российской организации  в Налоговом органе по месту нахождения на территории Российской Федерации;</w:t>
            </w:r>
          </w:p>
          <w:p w:rsidR="00EF68A8" w:rsidRPr="00A04F1B" w:rsidRDefault="00EF68A8" w:rsidP="00981497">
            <w:pPr>
              <w:spacing w:after="0" w:line="240" w:lineRule="auto"/>
              <w:jc w:val="both"/>
              <w:rPr>
                <w:rFonts w:ascii="Times New Roman" w:eastAsiaTheme="minorHAnsi" w:hAnsi="Times New Roman"/>
                <w:sz w:val="23"/>
                <w:szCs w:val="23"/>
              </w:rPr>
            </w:pPr>
            <w:r w:rsidRPr="00A04F1B">
              <w:rPr>
                <w:rFonts w:ascii="Times New Roman" w:hAnsi="Times New Roman"/>
                <w:sz w:val="23"/>
                <w:szCs w:val="23"/>
              </w:rPr>
              <w:t xml:space="preserve">5) </w:t>
            </w:r>
            <w:r w:rsidRPr="00A04F1B">
              <w:rPr>
                <w:rFonts w:ascii="Times New Roman" w:eastAsiaTheme="minorHAnsi" w:hAnsi="Times New Roman"/>
                <w:sz w:val="23"/>
                <w:szCs w:val="23"/>
              </w:rPr>
              <w:t xml:space="preserve">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w:t>
            </w:r>
            <w:r w:rsidRPr="00A04F1B">
              <w:rPr>
                <w:rFonts w:ascii="Times New Roman" w:eastAsiaTheme="minorHAnsi" w:hAnsi="Times New Roman"/>
                <w:sz w:val="23"/>
                <w:szCs w:val="23"/>
              </w:rPr>
              <w:lastRenderedPageBreak/>
              <w:t>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EF68A8" w:rsidRPr="00A04F1B" w:rsidRDefault="00EF68A8" w:rsidP="00E04627">
            <w:pPr>
              <w:autoSpaceDE w:val="0"/>
              <w:autoSpaceDN w:val="0"/>
              <w:adjustRightInd w:val="0"/>
              <w:spacing w:after="0" w:line="240" w:lineRule="auto"/>
              <w:jc w:val="both"/>
              <w:rPr>
                <w:rFonts w:ascii="Times New Roman" w:hAnsi="Times New Roman"/>
                <w:sz w:val="23"/>
                <w:szCs w:val="23"/>
              </w:rPr>
            </w:pPr>
            <w:r w:rsidRPr="00A04F1B">
              <w:rPr>
                <w:rFonts w:ascii="Times New Roman" w:eastAsiaTheme="minorHAnsi" w:hAnsi="Times New Roman"/>
                <w:sz w:val="23"/>
                <w:szCs w:val="23"/>
              </w:rPr>
              <w:t xml:space="preserve">6) </w:t>
            </w:r>
            <w:r w:rsidRPr="00A04F1B">
              <w:rPr>
                <w:rFonts w:ascii="Times New Roman" w:hAnsi="Times New Roman"/>
                <w:sz w:val="23"/>
                <w:szCs w:val="23"/>
              </w:rPr>
              <w:t>копии документов, подтверждающи</w:t>
            </w:r>
            <w:r w:rsidR="00220ABB" w:rsidRPr="00A04F1B">
              <w:rPr>
                <w:rFonts w:ascii="Times New Roman" w:hAnsi="Times New Roman"/>
                <w:sz w:val="23"/>
                <w:szCs w:val="23"/>
              </w:rPr>
              <w:t>е</w:t>
            </w:r>
            <w:r w:rsidRPr="00A04F1B">
              <w:rPr>
                <w:rFonts w:ascii="Times New Roman" w:hAnsi="Times New Roman"/>
                <w:sz w:val="23"/>
                <w:szCs w:val="23"/>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A04F1B">
              <w:rPr>
                <w:rFonts w:ascii="Times New Roman" w:hAnsi="Times New Roman"/>
                <w:sz w:val="23"/>
                <w:szCs w:val="23"/>
              </w:rPr>
              <w:t>запроса котировок</w:t>
            </w:r>
            <w:r w:rsidRPr="00A04F1B">
              <w:rPr>
                <w:rFonts w:ascii="Times New Roman" w:hAnsi="Times New Roman"/>
                <w:sz w:val="23"/>
                <w:szCs w:val="23"/>
              </w:rPr>
              <w:t xml:space="preserve"> в электронной форме;</w:t>
            </w:r>
          </w:p>
          <w:p w:rsidR="00E04627" w:rsidRPr="00A04F1B" w:rsidRDefault="00E04627" w:rsidP="00E04627">
            <w:pPr>
              <w:spacing w:after="0" w:line="240" w:lineRule="auto"/>
              <w:rPr>
                <w:rFonts w:ascii="Times New Roman" w:hAnsi="Times New Roman"/>
                <w:sz w:val="23"/>
                <w:szCs w:val="23"/>
              </w:rPr>
            </w:pPr>
            <w:r w:rsidRPr="00A04F1B">
              <w:rPr>
                <w:rFonts w:ascii="Times New Roman" w:hAnsi="Times New Roman"/>
                <w:sz w:val="23"/>
                <w:szCs w:val="23"/>
              </w:rPr>
              <w:t>7) копии документов, подтверждающи</w:t>
            </w:r>
            <w:r w:rsidR="00220ABB" w:rsidRPr="00A04F1B">
              <w:rPr>
                <w:rFonts w:ascii="Times New Roman" w:hAnsi="Times New Roman"/>
                <w:sz w:val="23"/>
                <w:szCs w:val="23"/>
              </w:rPr>
              <w:t>е</w:t>
            </w:r>
            <w:r w:rsidRPr="00A04F1B">
              <w:rPr>
                <w:rFonts w:ascii="Times New Roman" w:hAnsi="Times New Roman"/>
                <w:sz w:val="23"/>
                <w:szCs w:val="23"/>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A04F1B" w:rsidRDefault="004F1D21" w:rsidP="00E04627">
            <w:pPr>
              <w:spacing w:after="0" w:line="240" w:lineRule="auto"/>
              <w:rPr>
                <w:rFonts w:ascii="Times New Roman" w:hAnsi="Times New Roman"/>
                <w:sz w:val="23"/>
                <w:szCs w:val="23"/>
              </w:rPr>
            </w:pPr>
            <w:r w:rsidRPr="00A04F1B">
              <w:rPr>
                <w:rFonts w:ascii="Times New Roman" w:eastAsiaTheme="minorHAnsi" w:hAnsi="Times New Roman"/>
                <w:sz w:val="23"/>
                <w:szCs w:val="23"/>
              </w:rPr>
              <w:t>8</w:t>
            </w:r>
            <w:r w:rsidR="00EF68A8" w:rsidRPr="00A04F1B">
              <w:rPr>
                <w:rFonts w:ascii="Times New Roman" w:eastAsiaTheme="minorHAnsi" w:hAnsi="Times New Roman"/>
                <w:sz w:val="23"/>
                <w:szCs w:val="23"/>
              </w:rPr>
              <w:t xml:space="preserve">) </w:t>
            </w:r>
            <w:r w:rsidR="00EF68A8" w:rsidRPr="00A04F1B">
              <w:rPr>
                <w:rFonts w:ascii="Times New Roman" w:hAnsi="Times New Roman"/>
                <w:sz w:val="23"/>
                <w:szCs w:val="23"/>
              </w:rPr>
              <w:t>копии документов, подтверждающ</w:t>
            </w:r>
            <w:r w:rsidR="00220ABB" w:rsidRPr="00A04F1B">
              <w:rPr>
                <w:rFonts w:ascii="Times New Roman" w:hAnsi="Times New Roman"/>
                <w:sz w:val="23"/>
                <w:szCs w:val="23"/>
              </w:rPr>
              <w:t>ие</w:t>
            </w:r>
            <w:r w:rsidR="00EF68A8" w:rsidRPr="00A04F1B">
              <w:rPr>
                <w:rFonts w:ascii="Times New Roman" w:hAnsi="Times New Roman"/>
                <w:sz w:val="23"/>
                <w:szCs w:val="23"/>
              </w:rPr>
              <w:t xml:space="preserve"> внесение денежных средств в качестве обеспечения заявки на участие в запросе котировок в электронной форме (копия платежного поручения)</w:t>
            </w:r>
            <w:r w:rsidR="00EF68A8" w:rsidRPr="00A04F1B">
              <w:rPr>
                <w:rFonts w:ascii="Times New Roman" w:eastAsiaTheme="minorHAnsi" w:hAnsi="Times New Roman"/>
                <w:sz w:val="23"/>
                <w:szCs w:val="23"/>
              </w:rPr>
              <w:t>;</w:t>
            </w:r>
          </w:p>
          <w:p w:rsidR="00EF68A8" w:rsidRPr="00A04F1B" w:rsidRDefault="004F1D21" w:rsidP="00E04627">
            <w:pPr>
              <w:spacing w:after="0" w:line="240" w:lineRule="auto"/>
              <w:rPr>
                <w:rFonts w:ascii="Times New Roman" w:eastAsiaTheme="minorHAnsi" w:hAnsi="Times New Roman"/>
                <w:sz w:val="23"/>
                <w:szCs w:val="23"/>
              </w:rPr>
            </w:pPr>
            <w:r w:rsidRPr="00A04F1B">
              <w:rPr>
                <w:rFonts w:ascii="Times New Roman" w:eastAsiaTheme="minorHAnsi" w:hAnsi="Times New Roman"/>
                <w:sz w:val="23"/>
                <w:szCs w:val="23"/>
              </w:rPr>
              <w:t>9</w:t>
            </w:r>
            <w:r w:rsidR="00EF68A8" w:rsidRPr="00A04F1B">
              <w:rPr>
                <w:rFonts w:ascii="Times New Roman" w:eastAsiaTheme="minorHAnsi" w:hAnsi="Times New Roman"/>
                <w:sz w:val="23"/>
                <w:szCs w:val="23"/>
              </w:rPr>
              <w:t xml:space="preserve">) </w:t>
            </w:r>
            <w:r w:rsidR="0035315A" w:rsidRPr="00A04F1B">
              <w:rPr>
                <w:rFonts w:ascii="Times New Roman" w:eastAsiaTheme="minorHAnsi" w:hAnsi="Times New Roman"/>
                <w:sz w:val="23"/>
                <w:szCs w:val="23"/>
              </w:rPr>
              <w:t xml:space="preserve">копия </w:t>
            </w:r>
            <w:r w:rsidR="00EF68A8" w:rsidRPr="00A04F1B">
              <w:rPr>
                <w:rFonts w:ascii="Times New Roman" w:eastAsiaTheme="minorHAnsi" w:hAnsi="Times New Roman"/>
                <w:sz w:val="23"/>
                <w:szCs w:val="23"/>
              </w:rPr>
              <w:t>документ</w:t>
            </w:r>
            <w:r w:rsidR="0035315A" w:rsidRPr="00A04F1B">
              <w:rPr>
                <w:rFonts w:ascii="Times New Roman" w:eastAsiaTheme="minorHAnsi" w:hAnsi="Times New Roman"/>
                <w:sz w:val="23"/>
                <w:szCs w:val="23"/>
              </w:rPr>
              <w:t>а</w:t>
            </w:r>
            <w:r w:rsidR="00EF68A8" w:rsidRPr="00A04F1B">
              <w:rPr>
                <w:rFonts w:ascii="Times New Roman" w:eastAsiaTheme="minorHAnsi" w:hAnsi="Times New Roman"/>
                <w:sz w:val="23"/>
                <w:szCs w:val="23"/>
              </w:rPr>
              <w:t>, подтверждающ</w:t>
            </w:r>
            <w:r w:rsidR="0035315A" w:rsidRPr="00A04F1B">
              <w:rPr>
                <w:rFonts w:ascii="Times New Roman" w:eastAsiaTheme="minorHAnsi" w:hAnsi="Times New Roman"/>
                <w:sz w:val="23"/>
                <w:szCs w:val="23"/>
              </w:rPr>
              <w:t>ая</w:t>
            </w:r>
            <w:r w:rsidR="00EF68A8" w:rsidRPr="00A04F1B">
              <w:rPr>
                <w:rFonts w:ascii="Times New Roman" w:eastAsiaTheme="minorHAnsi" w:hAnsi="Times New Roman"/>
                <w:sz w:val="23"/>
                <w:szCs w:val="23"/>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A04F1B" w:rsidRDefault="00EF68A8" w:rsidP="00981497">
            <w:pPr>
              <w:spacing w:after="0" w:line="240" w:lineRule="auto"/>
              <w:jc w:val="both"/>
              <w:rPr>
                <w:rFonts w:ascii="Times New Roman" w:hAnsi="Times New Roman"/>
                <w:sz w:val="23"/>
                <w:szCs w:val="23"/>
              </w:rPr>
            </w:pPr>
            <w:r w:rsidRPr="00A04F1B">
              <w:rPr>
                <w:rFonts w:ascii="Times New Roman" w:eastAsiaTheme="minorHAnsi" w:hAnsi="Times New Roman"/>
                <w:sz w:val="23"/>
                <w:szCs w:val="23"/>
              </w:rPr>
              <w:t>1</w:t>
            </w:r>
            <w:r w:rsidR="004F1D21" w:rsidRPr="00A04F1B">
              <w:rPr>
                <w:rFonts w:ascii="Times New Roman" w:eastAsiaTheme="minorHAnsi" w:hAnsi="Times New Roman"/>
                <w:sz w:val="23"/>
                <w:szCs w:val="23"/>
              </w:rPr>
              <w:t>0</w:t>
            </w:r>
            <w:r w:rsidRPr="00A04F1B">
              <w:rPr>
                <w:rFonts w:ascii="Times New Roman" w:eastAsiaTheme="minorHAnsi" w:hAnsi="Times New Roman"/>
                <w:sz w:val="23"/>
                <w:szCs w:val="23"/>
              </w:rPr>
              <w:t xml:space="preserve">) </w:t>
            </w:r>
            <w:r w:rsidRPr="00A04F1B">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A04F1B" w:rsidRDefault="00EF68A8" w:rsidP="00981497">
            <w:pPr>
              <w:spacing w:after="0" w:line="240" w:lineRule="auto"/>
              <w:jc w:val="both"/>
              <w:rPr>
                <w:rFonts w:ascii="Times New Roman" w:hAnsi="Times New Roman"/>
                <w:sz w:val="23"/>
                <w:szCs w:val="23"/>
              </w:rPr>
            </w:pPr>
            <w:r w:rsidRPr="00A04F1B">
              <w:rPr>
                <w:rFonts w:ascii="Times New Roman" w:hAnsi="Times New Roman"/>
                <w:sz w:val="23"/>
                <w:szCs w:val="23"/>
              </w:rPr>
              <w:t xml:space="preserve">  - Отсутствие или неполное представление документов, входящих в состав котировочной заявки, указанных в </w:t>
            </w:r>
            <w:r w:rsidR="00DF55F6" w:rsidRPr="00A04F1B">
              <w:rPr>
                <w:rFonts w:ascii="Times New Roman" w:hAnsi="Times New Roman"/>
                <w:sz w:val="23"/>
                <w:szCs w:val="23"/>
              </w:rPr>
              <w:t>п.</w:t>
            </w:r>
            <w:r w:rsidRPr="00A04F1B">
              <w:rPr>
                <w:rFonts w:ascii="Times New Roman" w:hAnsi="Times New Roman"/>
                <w:sz w:val="23"/>
                <w:szCs w:val="23"/>
              </w:rPr>
              <w:t>п.</w:t>
            </w:r>
            <w:r w:rsidR="00D9400E">
              <w:rPr>
                <w:rFonts w:ascii="Times New Roman" w:hAnsi="Times New Roman"/>
                <w:sz w:val="23"/>
                <w:szCs w:val="23"/>
              </w:rPr>
              <w:t xml:space="preserve"> </w:t>
            </w:r>
            <w:r w:rsidRPr="00A04F1B">
              <w:rPr>
                <w:rFonts w:ascii="Times New Roman" w:hAnsi="Times New Roman"/>
                <w:sz w:val="23"/>
                <w:szCs w:val="23"/>
              </w:rPr>
              <w:t>9</w:t>
            </w:r>
            <w:r w:rsidR="00DF55F6" w:rsidRPr="00A04F1B">
              <w:rPr>
                <w:rFonts w:ascii="Times New Roman" w:hAnsi="Times New Roman"/>
                <w:sz w:val="23"/>
                <w:szCs w:val="23"/>
              </w:rPr>
              <w:t>, 10</w:t>
            </w:r>
            <w:r w:rsidRPr="00A04F1B">
              <w:rPr>
                <w:rFonts w:ascii="Times New Roman" w:hAnsi="Times New Roman"/>
                <w:sz w:val="23"/>
                <w:szCs w:val="23"/>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A04F1B" w:rsidRDefault="00EF68A8" w:rsidP="00981497">
            <w:pPr>
              <w:autoSpaceDE w:val="0"/>
              <w:autoSpaceDN w:val="0"/>
              <w:adjustRightInd w:val="0"/>
              <w:spacing w:after="0" w:line="240" w:lineRule="auto"/>
              <w:jc w:val="both"/>
              <w:rPr>
                <w:rFonts w:ascii="Times New Roman" w:eastAsiaTheme="minorHAnsi" w:hAnsi="Times New Roman"/>
                <w:sz w:val="23"/>
                <w:szCs w:val="23"/>
              </w:rPr>
            </w:pPr>
            <w:r w:rsidRPr="00A04F1B">
              <w:rPr>
                <w:rFonts w:ascii="Times New Roman" w:eastAsiaTheme="minorHAnsi" w:hAnsi="Times New Roman"/>
                <w:sz w:val="23"/>
                <w:szCs w:val="23"/>
              </w:rPr>
              <w:t xml:space="preserve">- Заявка направляется участником запроса котировок в форме электронных документов, </w:t>
            </w:r>
            <w:r w:rsidRPr="00A04F1B">
              <w:rPr>
                <w:rFonts w:ascii="Times New Roman" w:hAnsi="Times New Roman"/>
                <w:sz w:val="23"/>
                <w:szCs w:val="23"/>
              </w:rPr>
              <w:t xml:space="preserve">подписанных с помощью функционала Электронной торговой площадки электронной подписью уполномоченного лица участника </w:t>
            </w:r>
            <w:r w:rsidRPr="00A04F1B">
              <w:rPr>
                <w:rFonts w:ascii="Times New Roman" w:eastAsiaTheme="minorHAnsi" w:hAnsi="Times New Roman"/>
                <w:sz w:val="23"/>
                <w:szCs w:val="23"/>
              </w:rPr>
              <w:t>запроса котировок в электронной форме на адрес электронной площадки.</w:t>
            </w:r>
          </w:p>
          <w:p w:rsidR="00EF68A8" w:rsidRPr="00A04F1B" w:rsidRDefault="00EF68A8" w:rsidP="00981497">
            <w:pPr>
              <w:autoSpaceDE w:val="0"/>
              <w:autoSpaceDN w:val="0"/>
              <w:adjustRightInd w:val="0"/>
              <w:spacing w:after="0" w:line="240" w:lineRule="auto"/>
              <w:jc w:val="both"/>
              <w:rPr>
                <w:rFonts w:ascii="Times New Roman" w:hAnsi="Times New Roman"/>
                <w:b/>
                <w:sz w:val="23"/>
                <w:szCs w:val="23"/>
              </w:rPr>
            </w:pPr>
            <w:r w:rsidRPr="00A04F1B">
              <w:rPr>
                <w:rFonts w:ascii="Times New Roman" w:hAnsi="Times New Roman"/>
                <w:sz w:val="23"/>
                <w:szCs w:val="23"/>
              </w:rPr>
              <w:t>- Все документы, входящие в состав котировочной заявки в электронном форме,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D9400E" w:rsidRPr="005F3F0D" w:rsidRDefault="00EF68A8" w:rsidP="00220ABB">
            <w:pPr>
              <w:keepNext/>
              <w:spacing w:after="0" w:line="240" w:lineRule="auto"/>
              <w:rPr>
                <w:rFonts w:ascii="Times New Roman" w:hAnsi="Times New Roman"/>
                <w:bCs/>
                <w:sz w:val="23"/>
                <w:szCs w:val="23"/>
              </w:rPr>
            </w:pPr>
            <w:r w:rsidRPr="005F3F0D">
              <w:rPr>
                <w:rFonts w:ascii="Times New Roman" w:hAnsi="Times New Roman"/>
                <w:b/>
                <w:bCs/>
                <w:sz w:val="23"/>
                <w:szCs w:val="23"/>
              </w:rPr>
              <w:t>Требования, предъявляемые к участникам запроса котировок в электронной форме</w:t>
            </w:r>
            <w:r w:rsidR="00D9400E" w:rsidRPr="005F3F0D">
              <w:rPr>
                <w:rFonts w:ascii="Times New Roman" w:hAnsi="Times New Roman"/>
                <w:b/>
                <w:bCs/>
                <w:sz w:val="23"/>
                <w:szCs w:val="23"/>
              </w:rPr>
              <w:t xml:space="preserve"> </w:t>
            </w:r>
            <w:r w:rsidRPr="005F3F0D">
              <w:rPr>
                <w:rFonts w:ascii="Times New Roman" w:hAnsi="Times New Roman"/>
                <w:bCs/>
                <w:sz w:val="23"/>
                <w:szCs w:val="23"/>
              </w:rPr>
              <w:t xml:space="preserve">– </w:t>
            </w:r>
          </w:p>
          <w:p w:rsidR="00A04F1B" w:rsidRPr="005F3F0D" w:rsidRDefault="00EF68A8" w:rsidP="00220ABB">
            <w:pPr>
              <w:keepNext/>
              <w:spacing w:after="0" w:line="240" w:lineRule="auto"/>
              <w:rPr>
                <w:rFonts w:ascii="Times New Roman" w:hAnsi="Times New Roman"/>
                <w:b/>
                <w:bCs/>
                <w:sz w:val="23"/>
                <w:szCs w:val="23"/>
              </w:rPr>
            </w:pPr>
            <w:r w:rsidRPr="005F3F0D">
              <w:rPr>
                <w:rFonts w:ascii="Times New Roman" w:hAnsi="Times New Roman"/>
                <w:bCs/>
                <w:sz w:val="23"/>
                <w:szCs w:val="23"/>
              </w:rPr>
              <w:t>у</w:t>
            </w:r>
            <w:r w:rsidRPr="005F3F0D">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w:t>
            </w:r>
            <w:r w:rsidR="00A04F1B" w:rsidRPr="005F3F0D">
              <w:rPr>
                <w:rFonts w:ascii="Times New Roman" w:hAnsi="Times New Roman"/>
                <w:sz w:val="23"/>
                <w:szCs w:val="23"/>
              </w:rPr>
              <w:t>е</w:t>
            </w:r>
          </w:p>
          <w:p w:rsidR="00D9400E" w:rsidRPr="005F3F0D" w:rsidRDefault="00D9400E" w:rsidP="00220ABB">
            <w:pPr>
              <w:keepNext/>
              <w:spacing w:after="0" w:line="240" w:lineRule="auto"/>
              <w:rPr>
                <w:rFonts w:ascii="Times New Roman" w:hAnsi="Times New Roman"/>
                <w:b/>
                <w:bCs/>
                <w:sz w:val="23"/>
                <w:szCs w:val="23"/>
              </w:rPr>
            </w:pPr>
            <w:r w:rsidRPr="005F3F0D">
              <w:rPr>
                <w:rFonts w:ascii="Times New Roman" w:hAnsi="Times New Roman"/>
                <w:b/>
                <w:sz w:val="23"/>
                <w:szCs w:val="23"/>
              </w:rPr>
              <w:t>Дополнительные требования,</w:t>
            </w:r>
            <w:r w:rsidRPr="005F3F0D">
              <w:rPr>
                <w:rFonts w:ascii="Times New Roman" w:hAnsi="Times New Roman"/>
                <w:sz w:val="23"/>
                <w:szCs w:val="23"/>
              </w:rPr>
              <w:t xml:space="preserve"> </w:t>
            </w:r>
            <w:r w:rsidRPr="005F3F0D">
              <w:rPr>
                <w:rFonts w:ascii="Times New Roman" w:hAnsi="Times New Roman"/>
                <w:b/>
                <w:bCs/>
                <w:sz w:val="23"/>
                <w:szCs w:val="23"/>
              </w:rPr>
              <w:t xml:space="preserve">предъявляемые к участникам запроса котировок в электронной форме </w:t>
            </w:r>
            <w:r w:rsidRPr="005F3F0D">
              <w:rPr>
                <w:rFonts w:ascii="Times New Roman" w:hAnsi="Times New Roman"/>
                <w:bCs/>
                <w:sz w:val="23"/>
                <w:szCs w:val="23"/>
              </w:rPr>
              <w:t>–</w:t>
            </w:r>
          </w:p>
          <w:p w:rsidR="00D9400E" w:rsidRPr="005F3F0D" w:rsidRDefault="00D9400E" w:rsidP="00D9400E">
            <w:pPr>
              <w:keepNext/>
              <w:spacing w:after="0" w:line="240" w:lineRule="auto"/>
              <w:rPr>
                <w:rFonts w:ascii="Times New Roman" w:hAnsi="Times New Roman"/>
                <w:sz w:val="23"/>
                <w:szCs w:val="23"/>
              </w:rPr>
            </w:pPr>
            <w:r w:rsidRPr="005F3F0D">
              <w:rPr>
                <w:rFonts w:ascii="Times New Roman" w:hAnsi="Times New Roman"/>
                <w:bCs/>
                <w:sz w:val="23"/>
                <w:szCs w:val="23"/>
              </w:rPr>
              <w:t>наличие официальног</w:t>
            </w:r>
            <w:r w:rsidR="005F3F0D" w:rsidRPr="005F3F0D">
              <w:rPr>
                <w:rFonts w:ascii="Times New Roman" w:hAnsi="Times New Roman"/>
                <w:bCs/>
                <w:sz w:val="23"/>
                <w:szCs w:val="23"/>
              </w:rPr>
              <w:t xml:space="preserve">о представительства Поставщика </w:t>
            </w:r>
            <w:r w:rsidRPr="005F3F0D">
              <w:rPr>
                <w:rFonts w:ascii="Times New Roman" w:hAnsi="Times New Roman"/>
                <w:bCs/>
                <w:sz w:val="23"/>
                <w:szCs w:val="23"/>
              </w:rPr>
              <w:t>на территории РФ</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F3F0D" w:rsidRDefault="00220ABB" w:rsidP="00220ABB">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11</w:t>
            </w:r>
          </w:p>
        </w:tc>
        <w:tc>
          <w:tcPr>
            <w:tcW w:w="8703" w:type="dxa"/>
            <w:tcBorders>
              <w:top w:val="single" w:sz="4" w:space="0" w:color="auto"/>
              <w:left w:val="single" w:sz="4" w:space="0" w:color="auto"/>
              <w:bottom w:val="single" w:sz="4" w:space="0" w:color="auto"/>
              <w:right w:val="single" w:sz="4" w:space="0" w:color="000000"/>
            </w:tcBorders>
          </w:tcPr>
          <w:p w:rsidR="00D9400E" w:rsidRPr="005F3F0D" w:rsidRDefault="00EF68A8" w:rsidP="00D9400E">
            <w:pPr>
              <w:pStyle w:val="a7"/>
              <w:rPr>
                <w:rFonts w:ascii="Times New Roman" w:hAnsi="Times New Roman"/>
                <w:sz w:val="23"/>
                <w:szCs w:val="23"/>
              </w:rPr>
            </w:pPr>
            <w:r w:rsidRPr="005F3F0D">
              <w:rPr>
                <w:rFonts w:ascii="Times New Roman" w:hAnsi="Times New Roman"/>
                <w:b/>
                <w:bCs/>
                <w:sz w:val="23"/>
                <w:szCs w:val="23"/>
              </w:rPr>
              <w:t xml:space="preserve">Начальная (максимальная) цена договора </w:t>
            </w:r>
            <w:r w:rsidRPr="005F3F0D">
              <w:rPr>
                <w:rFonts w:ascii="Times New Roman" w:hAnsi="Times New Roman"/>
                <w:sz w:val="23"/>
                <w:szCs w:val="23"/>
              </w:rPr>
              <w:t xml:space="preserve"> </w:t>
            </w:r>
            <w:r w:rsidR="00D9400E" w:rsidRPr="005F3F0D">
              <w:rPr>
                <w:rFonts w:ascii="Times New Roman" w:hAnsi="Times New Roman"/>
                <w:sz w:val="23"/>
                <w:szCs w:val="23"/>
              </w:rPr>
              <w:t>228 130 (Двести двадцать восемь тысяч сто тридцать) рублей 00 коп., в том числе НДС.</w:t>
            </w:r>
          </w:p>
          <w:p w:rsidR="00EF68A8" w:rsidRPr="005F3F0D" w:rsidRDefault="00D9400E" w:rsidP="00DF55F6">
            <w:pPr>
              <w:pStyle w:val="ConsNormal"/>
              <w:widowControl/>
              <w:ind w:firstLine="0"/>
              <w:jc w:val="both"/>
              <w:rPr>
                <w:rFonts w:ascii="Times New Roman" w:hAnsi="Times New Roman"/>
                <w:sz w:val="23"/>
                <w:szCs w:val="23"/>
              </w:rPr>
            </w:pPr>
            <w:r w:rsidRPr="005F3F0D">
              <w:rPr>
                <w:rFonts w:ascii="Times New Roman" w:hAnsi="Times New Roman"/>
                <w:sz w:val="23"/>
                <w:szCs w:val="23"/>
                <w:lang w:eastAsia="en-US"/>
              </w:rPr>
              <w:t xml:space="preserve">Начальная (максимальная) цена включает в себя: </w:t>
            </w:r>
            <w:r w:rsidRPr="005F3F0D">
              <w:rPr>
                <w:rFonts w:ascii="Times New Roman" w:hAnsi="Times New Roman"/>
                <w:sz w:val="23"/>
                <w:szCs w:val="23"/>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F3F0D">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
                <w:bCs/>
                <w:sz w:val="23"/>
                <w:szCs w:val="23"/>
              </w:rPr>
              <w:t xml:space="preserve">Обеспечение заявки на участие в запросе котировок в электронной форме: </w:t>
            </w:r>
            <w:r w:rsidRPr="005F3F0D">
              <w:rPr>
                <w:rFonts w:ascii="Times New Roman" w:hAnsi="Times New Roman"/>
                <w:bCs/>
                <w:sz w:val="23"/>
                <w:szCs w:val="23"/>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DF55F6">
            <w:pPr>
              <w:pStyle w:val="a7"/>
              <w:rPr>
                <w:rFonts w:ascii="Times New Roman" w:eastAsia="Times New Roman" w:hAnsi="Times New Roman"/>
                <w:sz w:val="23"/>
                <w:szCs w:val="23"/>
              </w:rPr>
            </w:pPr>
            <w:r w:rsidRPr="005F3F0D">
              <w:rPr>
                <w:rFonts w:ascii="Times New Roman" w:hAnsi="Times New Roman"/>
                <w:b/>
                <w:bCs/>
                <w:sz w:val="23"/>
                <w:szCs w:val="23"/>
              </w:rPr>
              <w:t xml:space="preserve">Размер обеспечения заявок:  </w:t>
            </w:r>
            <w:r w:rsidR="00D9400E" w:rsidRPr="005F3F0D">
              <w:rPr>
                <w:rFonts w:ascii="Times New Roman" w:eastAsia="Times New Roman" w:hAnsi="Times New Roman"/>
                <w:sz w:val="23"/>
                <w:szCs w:val="23"/>
              </w:rPr>
              <w:t>22 813, 00  руб., НДС не облагается</w:t>
            </w:r>
            <w:r w:rsidR="00DF55F6" w:rsidRPr="005F3F0D">
              <w:rPr>
                <w:rFonts w:ascii="Times New Roman" w:eastAsia="Times New Roman" w:hAnsi="Times New Roman"/>
                <w:sz w:val="23"/>
                <w:szCs w:val="23"/>
              </w:rPr>
              <w:t>.</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
                <w:bCs/>
                <w:sz w:val="23"/>
                <w:szCs w:val="23"/>
              </w:rPr>
              <w:t>Реквизиты счета для перечисления денежных средств в качестве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ОАО «НПО НИИИП-НЗиК»</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630015, г. Новосибирск, ул. Планетная, 32</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ИНН 5401199015 КПП 546050001</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 xml:space="preserve">р/с 40702810400010122606 в Новосибирском филиале «НОМОС-БАНК» (ОАО) </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г. Новосибирск</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к/с 3010181030000000770</w:t>
            </w:r>
          </w:p>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Cs/>
                <w:sz w:val="23"/>
                <w:szCs w:val="23"/>
              </w:rPr>
              <w:t>БИК 045005770</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
                <w:sz w:val="23"/>
                <w:szCs w:val="23"/>
              </w:rPr>
              <w:t xml:space="preserve">Обеспечение исполнения договора: </w:t>
            </w:r>
            <w:r w:rsidRPr="005F3F0D">
              <w:rPr>
                <w:rFonts w:ascii="Times New Roman" w:hAnsi="Times New Roman"/>
                <w:sz w:val="23"/>
                <w:szCs w:val="23"/>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
                <w:bCs/>
                <w:sz w:val="23"/>
                <w:szCs w:val="23"/>
              </w:rPr>
              <w:t>Язык заявки</w:t>
            </w:r>
            <w:r w:rsidRPr="005F3F0D">
              <w:rPr>
                <w:rFonts w:ascii="Times New Roman" w:hAnsi="Times New Roman"/>
                <w:bCs/>
                <w:sz w:val="23"/>
                <w:szCs w:val="23"/>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220ABB">
            <w:pPr>
              <w:pStyle w:val="Default"/>
              <w:jc w:val="both"/>
              <w:rPr>
                <w:sz w:val="23"/>
                <w:szCs w:val="23"/>
              </w:rPr>
            </w:pPr>
            <w:r w:rsidRPr="005F3F0D">
              <w:rPr>
                <w:b/>
                <w:sz w:val="23"/>
                <w:szCs w:val="23"/>
              </w:rPr>
              <w:t>Начало срока подачи заявки на участие в запросе котировок</w:t>
            </w:r>
            <w:r w:rsidRPr="005F3F0D">
              <w:rPr>
                <w:sz w:val="23"/>
                <w:szCs w:val="23"/>
              </w:rPr>
              <w:t>:</w:t>
            </w:r>
            <w:r w:rsidRPr="005F3F0D">
              <w:rPr>
                <w:b/>
                <w:sz w:val="23"/>
                <w:szCs w:val="23"/>
              </w:rPr>
              <w:t xml:space="preserve"> </w:t>
            </w:r>
            <w:r w:rsidRPr="005F3F0D">
              <w:rPr>
                <w:color w:val="auto"/>
                <w:sz w:val="23"/>
                <w:szCs w:val="23"/>
              </w:rPr>
              <w:t xml:space="preserve">Заявки на участие в запросе котировок подаются </w:t>
            </w:r>
            <w:r w:rsidR="00220ABB" w:rsidRPr="005F3F0D">
              <w:rPr>
                <w:color w:val="auto"/>
                <w:sz w:val="23"/>
                <w:szCs w:val="23"/>
              </w:rPr>
              <w:t>с</w:t>
            </w:r>
            <w:r w:rsidRPr="005F3F0D">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5F3F0D">
                <w:rPr>
                  <w:rStyle w:val="a5"/>
                  <w:rFonts w:eastAsiaTheme="majorEastAsia"/>
                  <w:snapToGrid w:val="0"/>
                  <w:color w:val="auto"/>
                  <w:sz w:val="23"/>
                  <w:szCs w:val="23"/>
                </w:rPr>
                <w:t>www.fabrikant.ru</w:t>
              </w:r>
            </w:hyperlink>
            <w:r w:rsidRPr="005F3F0D">
              <w:rPr>
                <w:snapToGrid w:val="0"/>
                <w:color w:val="auto"/>
                <w:sz w:val="23"/>
                <w:szCs w:val="23"/>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Pr="005F3F0D" w:rsidRDefault="00EF68A8" w:rsidP="004F1D21">
            <w:pPr>
              <w:pStyle w:val="a7"/>
              <w:rPr>
                <w:rFonts w:ascii="Times New Roman" w:hAnsi="Times New Roman"/>
                <w:sz w:val="23"/>
                <w:szCs w:val="23"/>
              </w:rPr>
            </w:pPr>
            <w:r w:rsidRPr="005F3F0D">
              <w:rPr>
                <w:rFonts w:ascii="Times New Roman" w:hAnsi="Times New Roman"/>
                <w:b/>
                <w:sz w:val="23"/>
                <w:szCs w:val="23"/>
              </w:rPr>
              <w:t>Дата и время окончания срока подачи заявок (дата вскрытия конвертов):</w:t>
            </w:r>
            <w:r w:rsidRPr="005F3F0D">
              <w:rPr>
                <w:rFonts w:ascii="Times New Roman" w:hAnsi="Times New Roman"/>
                <w:sz w:val="23"/>
                <w:szCs w:val="23"/>
              </w:rPr>
              <w:t xml:space="preserve"> </w:t>
            </w:r>
          </w:p>
          <w:p w:rsidR="00EF68A8" w:rsidRPr="005F3F0D" w:rsidRDefault="00EF68A8" w:rsidP="00034319">
            <w:pPr>
              <w:pStyle w:val="a7"/>
              <w:rPr>
                <w:rFonts w:ascii="Times New Roman" w:hAnsi="Times New Roman"/>
                <w:b/>
                <w:bCs/>
                <w:sz w:val="23"/>
                <w:szCs w:val="23"/>
              </w:rPr>
            </w:pPr>
            <w:r w:rsidRPr="005F3F0D">
              <w:rPr>
                <w:rFonts w:ascii="Times New Roman" w:hAnsi="Times New Roman"/>
                <w:sz w:val="23"/>
                <w:szCs w:val="23"/>
              </w:rPr>
              <w:t>08-00 (время московское) «</w:t>
            </w:r>
            <w:r w:rsidR="00034319">
              <w:rPr>
                <w:rFonts w:ascii="Times New Roman" w:hAnsi="Times New Roman"/>
                <w:sz w:val="23"/>
                <w:szCs w:val="23"/>
              </w:rPr>
              <w:t>01</w:t>
            </w:r>
            <w:r w:rsidRPr="005F3F0D">
              <w:rPr>
                <w:rFonts w:ascii="Times New Roman" w:hAnsi="Times New Roman"/>
                <w:sz w:val="23"/>
                <w:szCs w:val="23"/>
              </w:rPr>
              <w:t>»</w:t>
            </w:r>
            <w:r w:rsidR="000935D0" w:rsidRPr="005F3F0D">
              <w:rPr>
                <w:rFonts w:ascii="Times New Roman" w:hAnsi="Times New Roman"/>
                <w:sz w:val="23"/>
                <w:szCs w:val="23"/>
                <w:u w:val="single"/>
              </w:rPr>
              <w:t xml:space="preserve">   </w:t>
            </w:r>
            <w:r w:rsidR="00D9400E" w:rsidRPr="005F3F0D">
              <w:rPr>
                <w:rFonts w:ascii="Times New Roman" w:hAnsi="Times New Roman"/>
                <w:sz w:val="23"/>
                <w:szCs w:val="23"/>
                <w:u w:val="single"/>
              </w:rPr>
              <w:t xml:space="preserve"> </w:t>
            </w:r>
            <w:r w:rsidR="00034319">
              <w:rPr>
                <w:rFonts w:ascii="Times New Roman" w:hAnsi="Times New Roman"/>
                <w:sz w:val="23"/>
                <w:szCs w:val="23"/>
                <w:u w:val="single"/>
              </w:rPr>
              <w:t>октября</w:t>
            </w:r>
            <w:r w:rsidR="004F1D21" w:rsidRPr="005F3F0D">
              <w:rPr>
                <w:rFonts w:ascii="Times New Roman" w:hAnsi="Times New Roman"/>
                <w:sz w:val="23"/>
                <w:szCs w:val="23"/>
                <w:u w:val="single"/>
              </w:rPr>
              <w:t xml:space="preserve"> </w:t>
            </w:r>
            <w:r w:rsidR="000935D0" w:rsidRPr="005F3F0D">
              <w:rPr>
                <w:rFonts w:ascii="Times New Roman" w:hAnsi="Times New Roman"/>
                <w:sz w:val="23"/>
                <w:szCs w:val="23"/>
                <w:u w:val="single"/>
              </w:rPr>
              <w:t xml:space="preserve">  </w:t>
            </w:r>
            <w:r w:rsidRPr="005F3F0D">
              <w:rPr>
                <w:rFonts w:ascii="Times New Roman" w:hAnsi="Times New Roman"/>
                <w:sz w:val="23"/>
                <w:szCs w:val="23"/>
                <w:u w:val="single"/>
              </w:rPr>
              <w:t xml:space="preserve"> </w:t>
            </w:r>
            <w:r w:rsidRPr="005F3F0D">
              <w:rPr>
                <w:rFonts w:ascii="Times New Roman" w:hAnsi="Times New Roman"/>
                <w:sz w:val="23"/>
                <w:szCs w:val="23"/>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5F3F0D" w:rsidRDefault="00EF68A8" w:rsidP="00034319">
            <w:pPr>
              <w:pStyle w:val="a7"/>
              <w:rPr>
                <w:rFonts w:ascii="Times New Roman" w:hAnsi="Times New Roman"/>
                <w:sz w:val="23"/>
                <w:szCs w:val="23"/>
              </w:rPr>
            </w:pPr>
            <w:r w:rsidRPr="005F3F0D">
              <w:rPr>
                <w:rFonts w:ascii="Times New Roman" w:hAnsi="Times New Roman"/>
                <w:b/>
                <w:sz w:val="23"/>
                <w:szCs w:val="23"/>
              </w:rPr>
              <w:t>Дата и время рассмотрения заявок и подведения итогов:</w:t>
            </w:r>
            <w:r w:rsidRPr="005F3F0D">
              <w:rPr>
                <w:rFonts w:ascii="Times New Roman" w:hAnsi="Times New Roman"/>
                <w:sz w:val="23"/>
                <w:szCs w:val="23"/>
              </w:rPr>
              <w:t xml:space="preserve"> 10-00 (время московское) «</w:t>
            </w:r>
            <w:r w:rsidR="00034319">
              <w:rPr>
                <w:rFonts w:ascii="Times New Roman" w:hAnsi="Times New Roman"/>
                <w:sz w:val="23"/>
                <w:szCs w:val="23"/>
              </w:rPr>
              <w:t>03</w:t>
            </w:r>
            <w:r w:rsidRPr="005F3F0D">
              <w:rPr>
                <w:rFonts w:ascii="Times New Roman" w:hAnsi="Times New Roman"/>
                <w:sz w:val="23"/>
                <w:szCs w:val="23"/>
              </w:rPr>
              <w:t>»</w:t>
            </w:r>
            <w:r w:rsidR="000935D0" w:rsidRPr="005F3F0D">
              <w:rPr>
                <w:rFonts w:ascii="Times New Roman" w:hAnsi="Times New Roman"/>
                <w:sz w:val="23"/>
                <w:szCs w:val="23"/>
              </w:rPr>
              <w:t xml:space="preserve"> </w:t>
            </w:r>
            <w:r w:rsidRPr="005F3F0D">
              <w:rPr>
                <w:rFonts w:ascii="Times New Roman" w:hAnsi="Times New Roman"/>
                <w:sz w:val="23"/>
                <w:szCs w:val="23"/>
                <w:u w:val="single"/>
              </w:rPr>
              <w:t xml:space="preserve"> </w:t>
            </w:r>
            <w:r w:rsidR="000935D0" w:rsidRPr="005F3F0D">
              <w:rPr>
                <w:rFonts w:ascii="Times New Roman" w:hAnsi="Times New Roman"/>
                <w:sz w:val="23"/>
                <w:szCs w:val="23"/>
                <w:u w:val="single"/>
              </w:rPr>
              <w:t xml:space="preserve">    </w:t>
            </w:r>
            <w:r w:rsidR="00034319">
              <w:rPr>
                <w:rFonts w:ascii="Times New Roman" w:hAnsi="Times New Roman"/>
                <w:sz w:val="23"/>
                <w:szCs w:val="23"/>
                <w:u w:val="single"/>
              </w:rPr>
              <w:t>октября</w:t>
            </w:r>
            <w:r w:rsidR="00D9400E" w:rsidRPr="005F3F0D">
              <w:rPr>
                <w:rFonts w:ascii="Times New Roman" w:hAnsi="Times New Roman"/>
                <w:sz w:val="23"/>
                <w:szCs w:val="23"/>
                <w:u w:val="single"/>
              </w:rPr>
              <w:t xml:space="preserve"> </w:t>
            </w:r>
            <w:r w:rsidR="004F1D21" w:rsidRPr="005F3F0D">
              <w:rPr>
                <w:rFonts w:ascii="Times New Roman" w:hAnsi="Times New Roman"/>
                <w:sz w:val="23"/>
                <w:szCs w:val="23"/>
                <w:u w:val="single"/>
              </w:rPr>
              <w:t xml:space="preserve">  </w:t>
            </w:r>
            <w:r w:rsidR="000935D0" w:rsidRPr="005F3F0D">
              <w:rPr>
                <w:rFonts w:ascii="Times New Roman" w:hAnsi="Times New Roman"/>
                <w:sz w:val="23"/>
                <w:szCs w:val="23"/>
                <w:u w:val="single"/>
              </w:rPr>
              <w:t xml:space="preserve">  </w:t>
            </w:r>
            <w:r w:rsidR="000935D0" w:rsidRPr="005F3F0D">
              <w:rPr>
                <w:rFonts w:ascii="Times New Roman" w:hAnsi="Times New Roman"/>
                <w:sz w:val="23"/>
                <w:szCs w:val="23"/>
              </w:rPr>
              <w:t xml:space="preserve"> </w:t>
            </w:r>
            <w:r w:rsidRPr="005F3F0D">
              <w:rPr>
                <w:rFonts w:ascii="Times New Roman" w:hAnsi="Times New Roman"/>
                <w:sz w:val="23"/>
                <w:szCs w:val="23"/>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5F3F0D" w:rsidRDefault="00EF68A8" w:rsidP="00981497">
            <w:pPr>
              <w:keepNext/>
              <w:keepLines/>
              <w:suppressLineNumbers/>
              <w:spacing w:after="0" w:line="240" w:lineRule="auto"/>
              <w:ind w:hanging="20"/>
              <w:jc w:val="center"/>
              <w:rPr>
                <w:rFonts w:ascii="Times New Roman" w:hAnsi="Times New Roman"/>
                <w:sz w:val="23"/>
                <w:szCs w:val="23"/>
              </w:rPr>
            </w:pPr>
            <w:r w:rsidRPr="005F3F0D">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5F3F0D" w:rsidRDefault="00EF68A8" w:rsidP="00981497">
            <w:pPr>
              <w:keepNext/>
              <w:keepLines/>
              <w:suppressLineNumbers/>
              <w:spacing w:after="0" w:line="240" w:lineRule="auto"/>
              <w:rPr>
                <w:rFonts w:ascii="Times New Roman" w:hAnsi="Times New Roman"/>
                <w:sz w:val="23"/>
                <w:szCs w:val="23"/>
              </w:rPr>
            </w:pPr>
            <w:r w:rsidRPr="005F3F0D">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F3F0D">
              <w:rPr>
                <w:rFonts w:ascii="Times New Roman" w:hAnsi="Times New Roman"/>
                <w:sz w:val="23"/>
                <w:szCs w:val="23"/>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5F3F0D" w:rsidRDefault="00EF68A8" w:rsidP="00981497">
            <w:pPr>
              <w:keepNext/>
              <w:keepLines/>
              <w:suppressLineNumbers/>
              <w:spacing w:after="0" w:line="240" w:lineRule="auto"/>
              <w:ind w:hanging="20"/>
              <w:jc w:val="center"/>
              <w:rPr>
                <w:rFonts w:ascii="Times New Roman" w:hAnsi="Times New Roman"/>
                <w:sz w:val="23"/>
                <w:szCs w:val="23"/>
              </w:rPr>
            </w:pPr>
            <w:r w:rsidRPr="005F3F0D">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5F3F0D" w:rsidRDefault="00EF68A8" w:rsidP="00981497">
            <w:pPr>
              <w:autoSpaceDE w:val="0"/>
              <w:spacing w:after="0" w:line="240" w:lineRule="auto"/>
              <w:rPr>
                <w:rFonts w:ascii="Times New Roman" w:hAnsi="Times New Roman"/>
                <w:sz w:val="23"/>
                <w:szCs w:val="23"/>
              </w:rPr>
            </w:pPr>
            <w:r w:rsidRPr="005F3F0D">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rPr>
          <w:rFonts w:ascii="Times New Roman" w:hAnsi="Times New Roman"/>
          <w:b/>
          <w:i/>
          <w:sz w:val="24"/>
          <w:szCs w:val="24"/>
          <w:lang w:eastAsia="ru-RU"/>
        </w:rPr>
      </w:pPr>
    </w:p>
    <w:p w:rsidR="005F3F0D" w:rsidRDefault="005F3F0D" w:rsidP="00EF68A8">
      <w:pPr>
        <w:rPr>
          <w:rFonts w:ascii="Times New Roman" w:hAnsi="Times New Roman"/>
          <w:b/>
          <w:i/>
          <w:sz w:val="24"/>
          <w:szCs w:val="24"/>
          <w:lang w:eastAsia="ru-RU"/>
        </w:rPr>
      </w:pPr>
    </w:p>
    <w:p w:rsidR="005F3F0D" w:rsidRDefault="005F3F0D" w:rsidP="00EF68A8">
      <w:pPr>
        <w:rPr>
          <w:rFonts w:ascii="Times New Roman" w:hAnsi="Times New Roman"/>
          <w:b/>
          <w:i/>
          <w:sz w:val="24"/>
          <w:szCs w:val="24"/>
          <w:lang w:eastAsia="ru-RU"/>
        </w:rPr>
      </w:pP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5F3F0D" w:rsidRDefault="005F3F0D" w:rsidP="00EF68A8">
      <w:pPr>
        <w:pStyle w:val="a7"/>
        <w:ind w:firstLine="708"/>
        <w:jc w:val="right"/>
        <w:rPr>
          <w:rFonts w:ascii="Times New Roman" w:hAnsi="Times New Roman"/>
          <w:b/>
          <w:i/>
          <w:sz w:val="22"/>
          <w:szCs w:val="22"/>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4F1D21" w:rsidP="00EF68A8">
      <w:pPr>
        <w:spacing w:line="240" w:lineRule="auto"/>
        <w:jc w:val="both"/>
        <w:rPr>
          <w:rFonts w:ascii="Times New Roman" w:hAnsi="Times New Roman"/>
          <w:sz w:val="23"/>
          <w:szCs w:val="23"/>
        </w:rPr>
      </w:pPr>
      <w:r>
        <w:rPr>
          <w:rFonts w:ascii="Times New Roman" w:hAnsi="Times New Roman"/>
          <w:sz w:val="23"/>
          <w:szCs w:val="23"/>
        </w:rPr>
        <w:t xml:space="preserve"> г. Новосибирск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w:t>
      </w:r>
      <w:r w:rsidR="00EF68A8" w:rsidRPr="00FE70AE">
        <w:rPr>
          <w:rFonts w:ascii="Times New Roman" w:hAnsi="Times New Roman"/>
          <w:sz w:val="23"/>
          <w:szCs w:val="23"/>
        </w:rPr>
        <w:t xml:space="preserve">» __________ 20___г.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D9400E">
        <w:rPr>
          <w:rFonts w:ascii="Times New Roman" w:hAnsi="Times New Roman"/>
        </w:rPr>
        <w:t xml:space="preserve">металлографический шлифовально-полировальный станок </w:t>
      </w:r>
      <w:r w:rsidR="00D9400E">
        <w:rPr>
          <w:rFonts w:ascii="Times New Roman" w:hAnsi="Times New Roman"/>
          <w:lang w:val="en-US"/>
        </w:rPr>
        <w:t>LS</w:t>
      </w:r>
      <w:r w:rsidR="00D9400E">
        <w:rPr>
          <w:rFonts w:ascii="Times New Roman" w:hAnsi="Times New Roman"/>
        </w:rPr>
        <w:t xml:space="preserve"> 2</w:t>
      </w:r>
      <w:r w:rsidR="00D9400E" w:rsidRPr="00795CC9">
        <w:rPr>
          <w:rFonts w:ascii="Times New Roman" w:hAnsi="Times New Roman"/>
        </w:rPr>
        <w:t xml:space="preserve"> в количестве 1 шт.</w:t>
      </w:r>
      <w:r w:rsidR="00D9400E">
        <w:rPr>
          <w:rFonts w:ascii="Times New Roman" w:hAnsi="Times New Roman"/>
          <w:b/>
        </w:rPr>
        <w:t xml:space="preserve"> </w:t>
      </w:r>
      <w:r w:rsidR="004F1D21"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предоплата в течение 5 (пят</w:t>
      </w:r>
      <w:r w:rsidR="00D9400E">
        <w:rPr>
          <w:rFonts w:ascii="Times New Roman" w:hAnsi="Times New Roman"/>
          <w:bCs/>
          <w:sz w:val="23"/>
          <w:szCs w:val="23"/>
        </w:rPr>
        <w:t>и</w:t>
      </w:r>
      <w:r w:rsidRPr="00FE70AE">
        <w:rPr>
          <w:rFonts w:ascii="Times New Roman" w:hAnsi="Times New Roman"/>
          <w:bCs/>
          <w:sz w:val="23"/>
          <w:szCs w:val="23"/>
        </w:rPr>
        <w:t xml:space="preserve">)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 xml:space="preserve">0 % в течение </w:t>
      </w:r>
      <w:r w:rsidR="00D9400E">
        <w:rPr>
          <w:rFonts w:ascii="Times New Roman" w:hAnsi="Times New Roman"/>
          <w:bCs/>
          <w:sz w:val="23"/>
          <w:szCs w:val="23"/>
        </w:rPr>
        <w:t>5</w:t>
      </w:r>
      <w:r w:rsidRPr="00FE70AE">
        <w:rPr>
          <w:rFonts w:ascii="Times New Roman" w:hAnsi="Times New Roman"/>
          <w:bCs/>
          <w:sz w:val="23"/>
          <w:szCs w:val="23"/>
        </w:rPr>
        <w:t xml:space="preserve"> (</w:t>
      </w:r>
      <w:r w:rsidR="00D9400E">
        <w:rPr>
          <w:rFonts w:ascii="Times New Roman" w:hAnsi="Times New Roman"/>
          <w:bCs/>
          <w:sz w:val="23"/>
          <w:szCs w:val="23"/>
        </w:rPr>
        <w:t>пяти</w:t>
      </w:r>
      <w:r w:rsidRPr="00FE70AE">
        <w:rPr>
          <w:rFonts w:ascii="Times New Roman" w:hAnsi="Times New Roman"/>
          <w:bCs/>
          <w:sz w:val="23"/>
          <w:szCs w:val="23"/>
        </w:rPr>
        <w:t xml:space="preserve">) </w:t>
      </w:r>
      <w:r w:rsidR="00D9400E">
        <w:rPr>
          <w:rFonts w:ascii="Times New Roman" w:hAnsi="Times New Roman"/>
          <w:bCs/>
          <w:sz w:val="23"/>
          <w:szCs w:val="23"/>
        </w:rPr>
        <w:t>рабочих дней</w:t>
      </w:r>
      <w:r w:rsidRPr="00FE70AE">
        <w:rPr>
          <w:rFonts w:ascii="Times New Roman" w:hAnsi="Times New Roman"/>
          <w:bCs/>
          <w:sz w:val="23"/>
          <w:szCs w:val="23"/>
        </w:rPr>
        <w:t xml:space="preserve">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5F3F0D"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w:t>
      </w:r>
      <w:r w:rsidR="004F1D21" w:rsidRPr="005F3F0D">
        <w:rPr>
          <w:rFonts w:ascii="Times New Roman" w:hAnsi="Times New Roman"/>
          <w:sz w:val="23"/>
          <w:szCs w:val="23"/>
        </w:rPr>
        <w:t>до 3</w:t>
      </w:r>
      <w:r w:rsidR="00D9400E" w:rsidRPr="005F3F0D">
        <w:rPr>
          <w:rFonts w:ascii="Times New Roman" w:hAnsi="Times New Roman"/>
          <w:sz w:val="23"/>
          <w:szCs w:val="23"/>
        </w:rPr>
        <w:t>1</w:t>
      </w:r>
      <w:r w:rsidR="004F1D21" w:rsidRPr="005F3F0D">
        <w:rPr>
          <w:rFonts w:ascii="Times New Roman" w:hAnsi="Times New Roman"/>
          <w:sz w:val="23"/>
          <w:szCs w:val="23"/>
        </w:rPr>
        <w:t xml:space="preserve"> декабря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D9400E">
        <w:rPr>
          <w:rFonts w:ascii="Times New Roman" w:hAnsi="Times New Roman"/>
          <w:sz w:val="23"/>
          <w:szCs w:val="23"/>
        </w:rPr>
        <w:t>15</w:t>
      </w:r>
      <w:r w:rsidRPr="00FE70AE">
        <w:rPr>
          <w:rFonts w:ascii="Times New Roman" w:hAnsi="Times New Roman"/>
          <w:sz w:val="23"/>
          <w:szCs w:val="23"/>
        </w:rPr>
        <w:t xml:space="preserve">, г. Новосибирск, ул. </w:t>
      </w:r>
      <w:r w:rsidR="004E6E35">
        <w:rPr>
          <w:rFonts w:ascii="Times New Roman" w:hAnsi="Times New Roman"/>
          <w:sz w:val="23"/>
          <w:szCs w:val="23"/>
        </w:rPr>
        <w:t>Планетная, 32</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5A1A0E">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w:t>
      </w:r>
      <w:r w:rsidRPr="00FE70AE">
        <w:rPr>
          <w:rFonts w:ascii="Times New Roman" w:hAnsi="Times New Roman"/>
          <w:sz w:val="23"/>
          <w:szCs w:val="23"/>
        </w:rPr>
        <w:lastRenderedPageBreak/>
        <w:t>накладную</w:t>
      </w:r>
      <w:r w:rsidR="005A1A0E">
        <w:rPr>
          <w:rFonts w:ascii="Times New Roman" w:hAnsi="Times New Roman"/>
          <w:sz w:val="23"/>
          <w:szCs w:val="23"/>
        </w:rPr>
        <w:t xml:space="preserve"> </w:t>
      </w:r>
      <w:r w:rsidR="00D9400E">
        <w:rPr>
          <w:rFonts w:ascii="Times New Roman" w:hAnsi="Times New Roman"/>
          <w:sz w:val="23"/>
          <w:szCs w:val="23"/>
        </w:rPr>
        <w:t xml:space="preserve">по </w:t>
      </w:r>
      <w:r w:rsidR="005A1A0E">
        <w:rPr>
          <w:rFonts w:ascii="Times New Roman" w:hAnsi="Times New Roman"/>
          <w:sz w:val="23"/>
          <w:szCs w:val="23"/>
        </w:rPr>
        <w:t>форм</w:t>
      </w:r>
      <w:r w:rsidR="00D9400E">
        <w:rPr>
          <w:rFonts w:ascii="Times New Roman" w:hAnsi="Times New Roman"/>
          <w:sz w:val="23"/>
          <w:szCs w:val="23"/>
        </w:rPr>
        <w:t>е</w:t>
      </w:r>
      <w:r w:rsidR="005A1A0E">
        <w:rPr>
          <w:rFonts w:ascii="Times New Roman" w:hAnsi="Times New Roman"/>
          <w:sz w:val="23"/>
          <w:szCs w:val="23"/>
        </w:rPr>
        <w:t xml:space="preserve">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4C71B2" w:rsidRDefault="004C71B2" w:rsidP="00EF68A8">
      <w:pPr>
        <w:spacing w:after="0" w:line="240" w:lineRule="auto"/>
        <w:jc w:val="center"/>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4F1D21" w:rsidRDefault="00EF68A8" w:rsidP="004F1D21">
      <w:pPr>
        <w:jc w:val="both"/>
        <w:rPr>
          <w:rFonts w:ascii="Times New Roman" w:hAnsi="Times New Roman"/>
          <w:sz w:val="23"/>
          <w:szCs w:val="23"/>
        </w:rPr>
      </w:pPr>
      <w:r w:rsidRPr="00FE70AE">
        <w:rPr>
          <w:rFonts w:ascii="Times New Roman" w:hAnsi="Times New Roman"/>
          <w:sz w:val="23"/>
          <w:szCs w:val="23"/>
        </w:rPr>
        <w:t>11.1. Приложение № 1. Спецификация на поставку</w:t>
      </w:r>
      <w:r w:rsidR="004E6E35">
        <w:rPr>
          <w:rFonts w:ascii="Times New Roman" w:hAnsi="Times New Roman"/>
          <w:sz w:val="23"/>
          <w:szCs w:val="23"/>
        </w:rPr>
        <w:t xml:space="preserve"> </w:t>
      </w:r>
      <w:r w:rsidR="005F3F0D">
        <w:rPr>
          <w:rFonts w:ascii="Times New Roman" w:hAnsi="Times New Roman"/>
          <w:sz w:val="23"/>
          <w:szCs w:val="23"/>
        </w:rPr>
        <w:t xml:space="preserve">металлографического </w:t>
      </w:r>
      <w:r w:rsidR="004E6E35">
        <w:rPr>
          <w:rFonts w:ascii="Times New Roman" w:hAnsi="Times New Roman"/>
          <w:sz w:val="23"/>
          <w:szCs w:val="23"/>
        </w:rPr>
        <w:t>шлифовально-полировального</w:t>
      </w:r>
      <w:r w:rsidRPr="00FE70AE">
        <w:rPr>
          <w:rFonts w:ascii="Times New Roman" w:hAnsi="Times New Roman"/>
          <w:sz w:val="23"/>
          <w:szCs w:val="23"/>
        </w:rPr>
        <w:t xml:space="preserve"> </w:t>
      </w:r>
      <w:r w:rsidR="004F1D21">
        <w:rPr>
          <w:rFonts w:ascii="Times New Roman" w:hAnsi="Times New Roman"/>
          <w:sz w:val="23"/>
          <w:szCs w:val="23"/>
        </w:rPr>
        <w:t>с</w:t>
      </w:r>
      <w:r w:rsidR="004F1D21" w:rsidRPr="00795CC9">
        <w:rPr>
          <w:rFonts w:ascii="Times New Roman" w:hAnsi="Times New Roman"/>
        </w:rPr>
        <w:t>та</w:t>
      </w:r>
      <w:r w:rsidR="004F1D21">
        <w:rPr>
          <w:rFonts w:ascii="Times New Roman" w:hAnsi="Times New Roman"/>
        </w:rPr>
        <w:t>нка</w:t>
      </w:r>
      <w:r w:rsidR="004F1D21" w:rsidRPr="00795CC9">
        <w:rPr>
          <w:rFonts w:ascii="Times New Roman" w:hAnsi="Times New Roman"/>
        </w:rPr>
        <w:t xml:space="preserve"> </w:t>
      </w:r>
      <w:r w:rsidR="004E6E35">
        <w:rPr>
          <w:rFonts w:ascii="Times New Roman" w:hAnsi="Times New Roman"/>
          <w:lang w:val="en-US"/>
        </w:rPr>
        <w:t>LS</w:t>
      </w:r>
      <w:r w:rsidR="005F3F0D">
        <w:rPr>
          <w:rFonts w:ascii="Times New Roman" w:hAnsi="Times New Roman"/>
        </w:rPr>
        <w:t xml:space="preserve"> 2</w:t>
      </w:r>
      <w:r w:rsidR="004F1D21" w:rsidRPr="00795CC9">
        <w:rPr>
          <w:rFonts w:ascii="Times New Roman" w:hAnsi="Times New Roman"/>
        </w:rPr>
        <w:t xml:space="preserve"> в количестве 1 шт</w:t>
      </w:r>
      <w:r w:rsidR="004F1D21">
        <w:rPr>
          <w:rFonts w:ascii="Times New Roman" w:hAnsi="Times New Roman"/>
        </w:rPr>
        <w:t>.</w:t>
      </w:r>
      <w:r w:rsidR="004F1D21" w:rsidRPr="00FE70AE">
        <w:rPr>
          <w:rFonts w:ascii="Times New Roman" w:hAnsi="Times New Roman"/>
          <w:sz w:val="23"/>
          <w:szCs w:val="23"/>
        </w:rPr>
        <w:t xml:space="preserve"> </w:t>
      </w:r>
    </w:p>
    <w:p w:rsidR="00EF68A8" w:rsidRPr="00FE70AE" w:rsidRDefault="00EF68A8" w:rsidP="004E6E35">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ОАО «НПО НИИИП-НЗиК»</w:t>
            </w:r>
          </w:p>
          <w:p w:rsidR="00EF68A8" w:rsidRPr="00EF68A8" w:rsidRDefault="00EF68A8" w:rsidP="00981497">
            <w:pPr>
              <w:pStyle w:val="ae"/>
              <w:spacing w:before="0" w:beforeAutospacing="0" w:after="0" w:afterAutospacing="0"/>
              <w:jc w:val="both"/>
              <w:rPr>
                <w:sz w:val="22"/>
                <w:szCs w:val="22"/>
              </w:rPr>
            </w:pPr>
            <w:r w:rsidRPr="00EF68A8">
              <w:rPr>
                <w:sz w:val="22"/>
                <w:szCs w:val="22"/>
              </w:rPr>
              <w:t>630015, г. Новосибирск, ул. Планетная,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r w:rsidRPr="00EF68A8">
              <w:rPr>
                <w:sz w:val="22"/>
                <w:szCs w:val="22"/>
              </w:rPr>
              <w:t>р/с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981497">
            <w:pPr>
              <w:pStyle w:val="ae"/>
              <w:spacing w:before="0" w:beforeAutospacing="0" w:after="0" w:afterAutospacing="0"/>
              <w:jc w:val="both"/>
              <w:rPr>
                <w:sz w:val="22"/>
                <w:szCs w:val="22"/>
              </w:rPr>
            </w:pPr>
            <w:r w:rsidRPr="00EF68A8">
              <w:rPr>
                <w:sz w:val="22"/>
                <w:szCs w:val="22"/>
              </w:rPr>
              <w:t>БИК 045005770</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C46946" w:rsidRDefault="00EF68A8" w:rsidP="008138F3">
      <w:pPr>
        <w:pStyle w:val="a9"/>
        <w:numPr>
          <w:ilvl w:val="0"/>
          <w:numId w:val="0"/>
        </w:numPr>
        <w:ind w:left="720"/>
        <w:rPr>
          <w:rStyle w:val="af3"/>
          <w:i w:val="0"/>
          <w:sz w:val="22"/>
          <w:szCs w:val="22"/>
        </w:rPr>
      </w:pPr>
      <w:r w:rsidRPr="00C46946">
        <w:rPr>
          <w:sz w:val="22"/>
          <w:szCs w:val="22"/>
        </w:rPr>
        <w:lastRenderedPageBreak/>
        <w:t>Спецификация к Договору поставки №                   от «    » __________ 2013 г.</w:t>
      </w:r>
    </w:p>
    <w:p w:rsidR="00EF68A8" w:rsidRPr="00C46946" w:rsidRDefault="00EF68A8" w:rsidP="00EF68A8">
      <w:pPr>
        <w:keepNext/>
        <w:spacing w:line="240" w:lineRule="auto"/>
        <w:jc w:val="right"/>
        <w:rPr>
          <w:rFonts w:ascii="Times New Roman" w:hAnsi="Times New Roman"/>
          <w:b/>
          <w:i/>
        </w:rPr>
      </w:pPr>
    </w:p>
    <w:p w:rsidR="00EF68A8" w:rsidRPr="00C46946" w:rsidRDefault="00EF68A8" w:rsidP="00EF68A8">
      <w:pPr>
        <w:autoSpaceDE w:val="0"/>
        <w:autoSpaceDN w:val="0"/>
        <w:adjustRightInd w:val="0"/>
        <w:spacing w:line="240" w:lineRule="auto"/>
        <w:rPr>
          <w:rFonts w:ascii="Times New Roman" w:hAnsi="Times New Roman"/>
          <w:b/>
          <w:lang w:eastAsia="ru-RU"/>
        </w:rPr>
      </w:pPr>
      <w:r w:rsidRPr="00C46946">
        <w:rPr>
          <w:rFonts w:ascii="Times New Roman" w:hAnsi="Times New Roman"/>
          <w:lang w:eastAsia="ru-RU"/>
        </w:rPr>
        <w:t xml:space="preserve">Поставщик: </w:t>
      </w:r>
    </w:p>
    <w:p w:rsidR="00EF68A8" w:rsidRPr="00C46946" w:rsidRDefault="00EF68A8" w:rsidP="00EF68A8">
      <w:pPr>
        <w:autoSpaceDE w:val="0"/>
        <w:autoSpaceDN w:val="0"/>
        <w:adjustRightInd w:val="0"/>
        <w:spacing w:line="240" w:lineRule="auto"/>
        <w:rPr>
          <w:rFonts w:ascii="Times New Roman" w:hAnsi="Times New Roman"/>
          <w:lang w:eastAsia="ru-RU"/>
        </w:rPr>
      </w:pPr>
      <w:r w:rsidRPr="00C46946">
        <w:rPr>
          <w:rFonts w:ascii="Times New Roman" w:hAnsi="Times New Roman"/>
          <w:lang w:eastAsia="ru-RU"/>
        </w:rPr>
        <w:t>Заказчик: ОАО «НПО НИИИП-НЗиК» ИНН 5401199015 КПП 546050001</w:t>
      </w:r>
    </w:p>
    <w:tbl>
      <w:tblPr>
        <w:tblpPr w:leftFromText="180" w:rightFromText="180" w:vertAnchor="text" w:horzAnchor="margin" w:tblpX="-459" w:tblpY="81"/>
        <w:tblW w:w="10456" w:type="dxa"/>
        <w:tblLayout w:type="fixed"/>
        <w:tblLook w:val="04A0"/>
      </w:tblPr>
      <w:tblGrid>
        <w:gridCol w:w="392"/>
        <w:gridCol w:w="2268"/>
        <w:gridCol w:w="1984"/>
        <w:gridCol w:w="1985"/>
        <w:gridCol w:w="709"/>
        <w:gridCol w:w="850"/>
        <w:gridCol w:w="992"/>
        <w:gridCol w:w="1276"/>
      </w:tblGrid>
      <w:tr w:rsidR="004E6E35" w:rsidRPr="00C46946" w:rsidTr="00C46946">
        <w:trPr>
          <w:trHeight w:val="329"/>
        </w:trPr>
        <w:tc>
          <w:tcPr>
            <w:tcW w:w="392" w:type="dxa"/>
            <w:tcBorders>
              <w:top w:val="single" w:sz="4" w:space="0" w:color="auto"/>
              <w:left w:val="single" w:sz="4" w:space="0" w:color="auto"/>
              <w:bottom w:val="single" w:sz="4" w:space="0" w:color="auto"/>
              <w:right w:val="single" w:sz="4" w:space="0" w:color="auto"/>
            </w:tcBorders>
            <w:hideMark/>
          </w:tcPr>
          <w:p w:rsidR="004E6E35" w:rsidRPr="00C46946" w:rsidRDefault="004E6E35" w:rsidP="004E6E35">
            <w:pPr>
              <w:spacing w:line="240" w:lineRule="auto"/>
              <w:rPr>
                <w:rFonts w:ascii="Times New Roman" w:hAnsi="Times New Roman"/>
                <w:b/>
                <w:color w:val="000000"/>
              </w:rPr>
            </w:pPr>
            <w:r w:rsidRPr="00C46946">
              <w:rPr>
                <w:rFonts w:ascii="Times New Roman" w:hAnsi="Times New Roman"/>
                <w:b/>
                <w:color w:val="000000"/>
              </w:rPr>
              <w:t>№ п/п</w:t>
            </w:r>
          </w:p>
        </w:tc>
        <w:tc>
          <w:tcPr>
            <w:tcW w:w="2268" w:type="dxa"/>
            <w:tcBorders>
              <w:top w:val="single" w:sz="4" w:space="0" w:color="auto"/>
              <w:left w:val="nil"/>
              <w:bottom w:val="single" w:sz="4" w:space="0" w:color="auto"/>
              <w:right w:val="single" w:sz="4" w:space="0" w:color="auto"/>
            </w:tcBorders>
            <w:hideMark/>
          </w:tcPr>
          <w:p w:rsidR="004E6E35" w:rsidRPr="00C46946" w:rsidRDefault="004E6E35" w:rsidP="004E6E35">
            <w:pPr>
              <w:spacing w:line="240" w:lineRule="auto"/>
              <w:rPr>
                <w:rFonts w:ascii="Times New Roman" w:hAnsi="Times New Roman"/>
                <w:b/>
                <w:color w:val="000000"/>
              </w:rPr>
            </w:pPr>
            <w:r w:rsidRPr="00C46946">
              <w:rPr>
                <w:rFonts w:ascii="Times New Roman" w:hAnsi="Times New Roman"/>
                <w:b/>
                <w:color w:val="000000"/>
              </w:rPr>
              <w:t>Наименование товара</w:t>
            </w:r>
          </w:p>
        </w:tc>
        <w:tc>
          <w:tcPr>
            <w:tcW w:w="1984" w:type="dxa"/>
            <w:tcBorders>
              <w:top w:val="single" w:sz="4" w:space="0" w:color="auto"/>
              <w:left w:val="nil"/>
              <w:bottom w:val="single" w:sz="4" w:space="0" w:color="auto"/>
              <w:right w:val="single" w:sz="4" w:space="0" w:color="auto"/>
            </w:tcBorders>
          </w:tcPr>
          <w:p w:rsidR="004E6E35" w:rsidRPr="00C46946" w:rsidRDefault="004E6E35" w:rsidP="004E6E35">
            <w:pPr>
              <w:spacing w:line="240" w:lineRule="auto"/>
              <w:rPr>
                <w:rFonts w:ascii="Times New Roman" w:hAnsi="Times New Roman"/>
                <w:b/>
                <w:color w:val="000000"/>
              </w:rPr>
            </w:pPr>
            <w:r w:rsidRPr="00C46946">
              <w:rPr>
                <w:rFonts w:ascii="Times New Roman" w:hAnsi="Times New Roman"/>
                <w:b/>
                <w:color w:val="000000"/>
              </w:rPr>
              <w:t>Технические характеристики</w:t>
            </w:r>
          </w:p>
        </w:tc>
        <w:tc>
          <w:tcPr>
            <w:tcW w:w="1985" w:type="dxa"/>
            <w:tcBorders>
              <w:top w:val="single" w:sz="4" w:space="0" w:color="auto"/>
              <w:left w:val="nil"/>
              <w:bottom w:val="single" w:sz="4" w:space="0" w:color="auto"/>
              <w:right w:val="single" w:sz="4" w:space="0" w:color="auto"/>
            </w:tcBorders>
          </w:tcPr>
          <w:p w:rsidR="004E6E35" w:rsidRPr="00C46946" w:rsidRDefault="004E6E35" w:rsidP="004E6E35">
            <w:pPr>
              <w:spacing w:line="240" w:lineRule="auto"/>
              <w:rPr>
                <w:rFonts w:ascii="Times New Roman" w:hAnsi="Times New Roman"/>
                <w:b/>
                <w:color w:val="000000"/>
              </w:rPr>
            </w:pPr>
            <w:r w:rsidRPr="00C46946">
              <w:rPr>
                <w:rFonts w:ascii="Times New Roman" w:hAnsi="Times New Roman"/>
                <w:b/>
                <w:color w:val="000000"/>
              </w:rPr>
              <w:t xml:space="preserve">Комплектация </w:t>
            </w:r>
          </w:p>
        </w:tc>
        <w:tc>
          <w:tcPr>
            <w:tcW w:w="709" w:type="dxa"/>
            <w:tcBorders>
              <w:top w:val="single" w:sz="4" w:space="0" w:color="auto"/>
              <w:left w:val="nil"/>
              <w:bottom w:val="single" w:sz="4" w:space="0" w:color="auto"/>
              <w:right w:val="single" w:sz="4" w:space="0" w:color="auto"/>
            </w:tcBorders>
            <w:hideMark/>
          </w:tcPr>
          <w:p w:rsidR="004E6E35" w:rsidRPr="00C46946" w:rsidRDefault="004E6E35" w:rsidP="004E6E35">
            <w:pPr>
              <w:spacing w:line="240" w:lineRule="auto"/>
              <w:rPr>
                <w:rFonts w:ascii="Times New Roman" w:hAnsi="Times New Roman"/>
                <w:b/>
                <w:color w:val="000000"/>
              </w:rPr>
            </w:pPr>
            <w:r w:rsidRPr="00C46946">
              <w:rPr>
                <w:rFonts w:ascii="Times New Roman" w:hAnsi="Times New Roman"/>
                <w:b/>
                <w:color w:val="000000"/>
              </w:rPr>
              <w:t>Кол-во</w:t>
            </w:r>
          </w:p>
        </w:tc>
        <w:tc>
          <w:tcPr>
            <w:tcW w:w="850" w:type="dxa"/>
            <w:tcBorders>
              <w:top w:val="single" w:sz="4" w:space="0" w:color="auto"/>
              <w:left w:val="nil"/>
              <w:bottom w:val="single" w:sz="4" w:space="0" w:color="auto"/>
              <w:right w:val="single" w:sz="4" w:space="0" w:color="auto"/>
            </w:tcBorders>
            <w:hideMark/>
          </w:tcPr>
          <w:p w:rsidR="004E6E35" w:rsidRPr="00C46946" w:rsidRDefault="004E6E35" w:rsidP="004E6E35">
            <w:pPr>
              <w:spacing w:line="240" w:lineRule="auto"/>
              <w:rPr>
                <w:rFonts w:ascii="Times New Roman" w:hAnsi="Times New Roman"/>
                <w:b/>
                <w:color w:val="000000"/>
              </w:rPr>
            </w:pPr>
            <w:r w:rsidRPr="00C46946">
              <w:rPr>
                <w:rFonts w:ascii="Times New Roman" w:hAnsi="Times New Roman"/>
                <w:b/>
                <w:color w:val="000000"/>
              </w:rPr>
              <w:t>Цена</w:t>
            </w:r>
          </w:p>
        </w:tc>
        <w:tc>
          <w:tcPr>
            <w:tcW w:w="992" w:type="dxa"/>
            <w:tcBorders>
              <w:top w:val="single" w:sz="4" w:space="0" w:color="auto"/>
              <w:left w:val="nil"/>
              <w:bottom w:val="single" w:sz="4" w:space="0" w:color="auto"/>
              <w:right w:val="single" w:sz="4" w:space="0" w:color="auto"/>
            </w:tcBorders>
            <w:hideMark/>
          </w:tcPr>
          <w:p w:rsidR="004E6E35" w:rsidRPr="00C46946" w:rsidRDefault="004E6E35" w:rsidP="004E6E35">
            <w:pPr>
              <w:spacing w:line="240" w:lineRule="auto"/>
              <w:rPr>
                <w:rFonts w:ascii="Times New Roman" w:hAnsi="Times New Roman"/>
                <w:b/>
                <w:color w:val="000000"/>
              </w:rPr>
            </w:pPr>
            <w:r w:rsidRPr="00C46946">
              <w:rPr>
                <w:rFonts w:ascii="Times New Roman" w:hAnsi="Times New Roman"/>
                <w:b/>
                <w:color w:val="000000"/>
              </w:rPr>
              <w:t>Сумма</w:t>
            </w:r>
          </w:p>
        </w:tc>
        <w:tc>
          <w:tcPr>
            <w:tcW w:w="1276" w:type="dxa"/>
            <w:tcBorders>
              <w:top w:val="single" w:sz="4" w:space="0" w:color="auto"/>
              <w:left w:val="nil"/>
              <w:bottom w:val="single" w:sz="4" w:space="0" w:color="auto"/>
              <w:right w:val="single" w:sz="4" w:space="0" w:color="auto"/>
            </w:tcBorders>
          </w:tcPr>
          <w:p w:rsidR="004E6E35" w:rsidRPr="00C46946" w:rsidRDefault="004E6E35" w:rsidP="004E6E35">
            <w:pPr>
              <w:spacing w:line="240" w:lineRule="auto"/>
              <w:rPr>
                <w:rFonts w:ascii="Times New Roman" w:hAnsi="Times New Roman"/>
                <w:b/>
                <w:color w:val="000000"/>
              </w:rPr>
            </w:pPr>
            <w:r w:rsidRPr="00C46946">
              <w:rPr>
                <w:rFonts w:ascii="Times New Roman" w:hAnsi="Times New Roman"/>
                <w:b/>
                <w:bCs/>
              </w:rPr>
              <w:t>Срок поставки</w:t>
            </w:r>
          </w:p>
        </w:tc>
      </w:tr>
      <w:tr w:rsidR="004E6E35" w:rsidRPr="00C46946" w:rsidTr="00C46946">
        <w:trPr>
          <w:trHeight w:val="3193"/>
        </w:trPr>
        <w:tc>
          <w:tcPr>
            <w:tcW w:w="392" w:type="dxa"/>
            <w:tcBorders>
              <w:top w:val="nil"/>
              <w:left w:val="single" w:sz="4" w:space="0" w:color="auto"/>
              <w:bottom w:val="single" w:sz="4" w:space="0" w:color="auto"/>
              <w:right w:val="single" w:sz="4" w:space="0" w:color="auto"/>
            </w:tcBorders>
            <w:noWrap/>
            <w:hideMark/>
          </w:tcPr>
          <w:p w:rsidR="004E6E35" w:rsidRPr="00C46946" w:rsidRDefault="004E6E35" w:rsidP="004E6E35">
            <w:pPr>
              <w:spacing w:line="240" w:lineRule="auto"/>
              <w:rPr>
                <w:rFonts w:ascii="Times New Roman" w:hAnsi="Times New Roman"/>
                <w:sz w:val="21"/>
                <w:szCs w:val="21"/>
              </w:rPr>
            </w:pPr>
            <w:r w:rsidRPr="00C46946">
              <w:rPr>
                <w:rFonts w:ascii="Times New Roman" w:hAnsi="Times New Roman"/>
                <w:sz w:val="21"/>
                <w:szCs w:val="21"/>
              </w:rPr>
              <w:t>1</w:t>
            </w:r>
          </w:p>
        </w:tc>
        <w:tc>
          <w:tcPr>
            <w:tcW w:w="2268" w:type="dxa"/>
            <w:tcBorders>
              <w:top w:val="nil"/>
              <w:left w:val="nil"/>
              <w:bottom w:val="single" w:sz="4" w:space="0" w:color="auto"/>
              <w:right w:val="single" w:sz="4" w:space="0" w:color="auto"/>
            </w:tcBorders>
            <w:hideMark/>
          </w:tcPr>
          <w:p w:rsidR="004E6E35" w:rsidRPr="005F3F0D" w:rsidRDefault="004E6E35" w:rsidP="004E6E35">
            <w:pPr>
              <w:spacing w:line="240" w:lineRule="auto"/>
              <w:rPr>
                <w:rFonts w:ascii="Times New Roman" w:hAnsi="Times New Roman"/>
                <w:sz w:val="21"/>
                <w:szCs w:val="21"/>
              </w:rPr>
            </w:pPr>
            <w:r w:rsidRPr="00C46946">
              <w:rPr>
                <w:rFonts w:ascii="Times New Roman" w:hAnsi="Times New Roman"/>
                <w:sz w:val="21"/>
                <w:szCs w:val="21"/>
              </w:rPr>
              <w:t>Металлографический шлифовально – полировальный станок</w:t>
            </w:r>
            <w:r w:rsidR="005F3F0D">
              <w:rPr>
                <w:rFonts w:ascii="Times New Roman" w:hAnsi="Times New Roman"/>
                <w:sz w:val="21"/>
                <w:szCs w:val="21"/>
              </w:rPr>
              <w:t xml:space="preserve"> </w:t>
            </w:r>
            <w:r w:rsidR="005F3F0D">
              <w:rPr>
                <w:rFonts w:ascii="Times New Roman" w:hAnsi="Times New Roman"/>
                <w:sz w:val="21"/>
                <w:szCs w:val="21"/>
                <w:lang w:val="en-US"/>
              </w:rPr>
              <w:t>LS</w:t>
            </w:r>
            <w:r w:rsidR="005F3F0D" w:rsidRPr="005F3F0D">
              <w:rPr>
                <w:rFonts w:ascii="Times New Roman" w:hAnsi="Times New Roman"/>
                <w:sz w:val="21"/>
                <w:szCs w:val="21"/>
              </w:rPr>
              <w:t xml:space="preserve"> 2</w:t>
            </w:r>
          </w:p>
        </w:tc>
        <w:tc>
          <w:tcPr>
            <w:tcW w:w="1984" w:type="dxa"/>
            <w:tcBorders>
              <w:top w:val="nil"/>
              <w:left w:val="nil"/>
              <w:bottom w:val="single" w:sz="4" w:space="0" w:color="auto"/>
              <w:right w:val="single" w:sz="4" w:space="0" w:color="auto"/>
            </w:tcBorders>
          </w:tcPr>
          <w:p w:rsidR="00C46946" w:rsidRPr="00C46946" w:rsidRDefault="00C46946" w:rsidP="00C46946">
            <w:pPr>
              <w:spacing w:after="0" w:line="240" w:lineRule="auto"/>
              <w:rPr>
                <w:rFonts w:ascii="Times New Roman" w:hAnsi="Times New Roman"/>
                <w:sz w:val="21"/>
                <w:szCs w:val="21"/>
              </w:rPr>
            </w:pPr>
            <w:r w:rsidRPr="00C46946">
              <w:rPr>
                <w:rFonts w:ascii="Times New Roman" w:hAnsi="Times New Roman"/>
                <w:sz w:val="21"/>
                <w:szCs w:val="21"/>
              </w:rPr>
              <w:t>Скорость вращения диска:  0-500 об/мин.</w:t>
            </w:r>
          </w:p>
          <w:p w:rsidR="00C46946" w:rsidRPr="00C46946" w:rsidRDefault="00C46946" w:rsidP="00C46946">
            <w:pPr>
              <w:spacing w:after="0" w:line="240" w:lineRule="auto"/>
              <w:rPr>
                <w:rFonts w:ascii="Times New Roman" w:hAnsi="Times New Roman"/>
                <w:sz w:val="21"/>
                <w:szCs w:val="21"/>
              </w:rPr>
            </w:pPr>
            <w:r w:rsidRPr="00C46946">
              <w:rPr>
                <w:rFonts w:ascii="Times New Roman" w:hAnsi="Times New Roman"/>
                <w:sz w:val="21"/>
                <w:szCs w:val="21"/>
              </w:rPr>
              <w:t>Мощность двигателя: 260 Вт</w:t>
            </w:r>
          </w:p>
          <w:p w:rsidR="00C46946" w:rsidRPr="00C46946" w:rsidRDefault="00C46946" w:rsidP="00C46946">
            <w:pPr>
              <w:spacing w:after="0" w:line="240" w:lineRule="auto"/>
              <w:rPr>
                <w:rFonts w:ascii="Times New Roman" w:hAnsi="Times New Roman"/>
                <w:sz w:val="21"/>
                <w:szCs w:val="21"/>
              </w:rPr>
            </w:pPr>
            <w:r w:rsidRPr="00C46946">
              <w:rPr>
                <w:rFonts w:ascii="Times New Roman" w:hAnsi="Times New Roman"/>
                <w:sz w:val="21"/>
                <w:szCs w:val="21"/>
              </w:rPr>
              <w:t>Питание: 220 В; 50 Гц</w:t>
            </w:r>
          </w:p>
          <w:p w:rsidR="00C46946" w:rsidRPr="00C46946" w:rsidRDefault="00C46946" w:rsidP="00C46946">
            <w:pPr>
              <w:spacing w:after="0" w:line="240" w:lineRule="auto"/>
              <w:rPr>
                <w:rFonts w:ascii="Times New Roman" w:hAnsi="Times New Roman"/>
                <w:sz w:val="21"/>
                <w:szCs w:val="21"/>
              </w:rPr>
            </w:pPr>
            <w:r w:rsidRPr="00C46946">
              <w:rPr>
                <w:rFonts w:ascii="Times New Roman" w:hAnsi="Times New Roman"/>
                <w:sz w:val="21"/>
                <w:szCs w:val="21"/>
              </w:rPr>
              <w:t>Габариты:  Ш 420* Г 500* В 300 мм</w:t>
            </w:r>
          </w:p>
          <w:p w:rsidR="004E6E35" w:rsidRPr="00C46946" w:rsidRDefault="004E6E35" w:rsidP="004E6E35">
            <w:pPr>
              <w:spacing w:line="240" w:lineRule="auto"/>
              <w:rPr>
                <w:rFonts w:ascii="Times New Roman" w:hAnsi="Times New Roman"/>
                <w:sz w:val="21"/>
                <w:szCs w:val="21"/>
              </w:rPr>
            </w:pPr>
          </w:p>
        </w:tc>
        <w:tc>
          <w:tcPr>
            <w:tcW w:w="1985" w:type="dxa"/>
            <w:tcBorders>
              <w:top w:val="nil"/>
              <w:left w:val="nil"/>
              <w:bottom w:val="single" w:sz="4" w:space="0" w:color="auto"/>
              <w:right w:val="single" w:sz="4" w:space="0" w:color="auto"/>
            </w:tcBorders>
          </w:tcPr>
          <w:p w:rsidR="00C46946" w:rsidRPr="00C46946" w:rsidRDefault="00C46946" w:rsidP="00C46946">
            <w:pPr>
              <w:spacing w:after="0" w:line="240" w:lineRule="auto"/>
              <w:rPr>
                <w:rFonts w:ascii="Times New Roman" w:hAnsi="Times New Roman"/>
                <w:sz w:val="24"/>
                <w:szCs w:val="24"/>
              </w:rPr>
            </w:pPr>
            <w:r>
              <w:rPr>
                <w:rFonts w:ascii="Times New Roman" w:hAnsi="Times New Roman"/>
                <w:sz w:val="24"/>
                <w:szCs w:val="24"/>
              </w:rPr>
              <w:t xml:space="preserve">1. </w:t>
            </w:r>
            <w:r w:rsidRPr="00C46946">
              <w:rPr>
                <w:rFonts w:ascii="Times New Roman" w:hAnsi="Times New Roman"/>
                <w:sz w:val="24"/>
                <w:szCs w:val="24"/>
              </w:rPr>
              <w:t>Шлифовально – полировальный станок LS 2</w:t>
            </w:r>
            <w:r>
              <w:rPr>
                <w:rFonts w:ascii="Times New Roman" w:hAnsi="Times New Roman"/>
                <w:sz w:val="24"/>
                <w:szCs w:val="24"/>
              </w:rPr>
              <w:t>.</w:t>
            </w:r>
          </w:p>
          <w:p w:rsidR="00C46946" w:rsidRPr="00C46946" w:rsidRDefault="00C46946" w:rsidP="00C46946">
            <w:pPr>
              <w:spacing w:after="0" w:line="240" w:lineRule="auto"/>
              <w:rPr>
                <w:rFonts w:ascii="Times New Roman" w:hAnsi="Times New Roman"/>
                <w:sz w:val="24"/>
                <w:szCs w:val="24"/>
              </w:rPr>
            </w:pPr>
            <w:r>
              <w:rPr>
                <w:rFonts w:ascii="Times New Roman" w:hAnsi="Times New Roman"/>
                <w:sz w:val="24"/>
                <w:szCs w:val="24"/>
              </w:rPr>
              <w:t xml:space="preserve">2. </w:t>
            </w:r>
            <w:r w:rsidRPr="00C46946">
              <w:rPr>
                <w:rFonts w:ascii="Times New Roman" w:hAnsi="Times New Roman"/>
                <w:sz w:val="24"/>
                <w:szCs w:val="24"/>
              </w:rPr>
              <w:t>Механическое устройство А 1 для автоматической обработки одного образца Ø 40мм</w:t>
            </w:r>
          </w:p>
          <w:p w:rsidR="00C46946" w:rsidRPr="00C46946" w:rsidRDefault="00C46946" w:rsidP="00C46946">
            <w:pPr>
              <w:spacing w:after="0" w:line="240" w:lineRule="auto"/>
              <w:rPr>
                <w:rFonts w:ascii="Times New Roman" w:hAnsi="Times New Roman"/>
                <w:sz w:val="24"/>
                <w:szCs w:val="24"/>
              </w:rPr>
            </w:pPr>
            <w:r>
              <w:rPr>
                <w:rFonts w:ascii="Times New Roman" w:hAnsi="Times New Roman"/>
                <w:sz w:val="24"/>
                <w:szCs w:val="24"/>
              </w:rPr>
              <w:t xml:space="preserve">3. </w:t>
            </w:r>
            <w:r w:rsidRPr="00C46946">
              <w:rPr>
                <w:rFonts w:ascii="Times New Roman" w:hAnsi="Times New Roman"/>
                <w:sz w:val="24"/>
                <w:szCs w:val="24"/>
              </w:rPr>
              <w:t>Прижимное кольцо из нержавеющей стали Ø200мм для крепления неклейких абразивных материалов</w:t>
            </w:r>
            <w:r>
              <w:rPr>
                <w:rFonts w:ascii="Times New Roman" w:hAnsi="Times New Roman"/>
                <w:sz w:val="24"/>
                <w:szCs w:val="24"/>
              </w:rPr>
              <w:t>.</w:t>
            </w:r>
          </w:p>
          <w:p w:rsidR="004E6E35" w:rsidRPr="00C46946" w:rsidRDefault="00C46946" w:rsidP="00C46946">
            <w:pPr>
              <w:spacing w:after="0" w:line="240" w:lineRule="auto"/>
              <w:rPr>
                <w:rFonts w:ascii="Times New Roman" w:hAnsi="Times New Roman"/>
                <w:sz w:val="24"/>
                <w:szCs w:val="24"/>
              </w:rPr>
            </w:pPr>
            <w:r>
              <w:rPr>
                <w:rFonts w:ascii="Times New Roman" w:hAnsi="Times New Roman"/>
                <w:sz w:val="24"/>
                <w:szCs w:val="24"/>
              </w:rPr>
              <w:t xml:space="preserve">4. </w:t>
            </w:r>
            <w:r w:rsidRPr="00C46946">
              <w:rPr>
                <w:rFonts w:ascii="Times New Roman" w:hAnsi="Times New Roman"/>
                <w:sz w:val="24"/>
                <w:szCs w:val="24"/>
              </w:rPr>
              <w:t>Дозатор для лубриканта</w:t>
            </w:r>
            <w:r>
              <w:rPr>
                <w:rFonts w:ascii="Times New Roman" w:hAnsi="Times New Roman"/>
                <w:sz w:val="24"/>
                <w:szCs w:val="24"/>
              </w:rPr>
              <w:t>.</w:t>
            </w:r>
          </w:p>
        </w:tc>
        <w:tc>
          <w:tcPr>
            <w:tcW w:w="709" w:type="dxa"/>
            <w:tcBorders>
              <w:top w:val="nil"/>
              <w:left w:val="nil"/>
              <w:bottom w:val="single" w:sz="4" w:space="0" w:color="auto"/>
              <w:right w:val="single" w:sz="4" w:space="0" w:color="auto"/>
            </w:tcBorders>
            <w:noWrap/>
            <w:hideMark/>
          </w:tcPr>
          <w:p w:rsidR="004E6E35" w:rsidRPr="00C46946" w:rsidRDefault="004E6E35" w:rsidP="004E6E35">
            <w:pPr>
              <w:spacing w:line="240" w:lineRule="auto"/>
              <w:rPr>
                <w:rFonts w:ascii="Times New Roman" w:hAnsi="Times New Roman"/>
                <w:color w:val="000000"/>
                <w:sz w:val="21"/>
                <w:szCs w:val="21"/>
              </w:rPr>
            </w:pPr>
            <w:r w:rsidRPr="00C46946">
              <w:rPr>
                <w:rFonts w:ascii="Times New Roman" w:hAnsi="Times New Roman"/>
                <w:color w:val="000000"/>
                <w:sz w:val="21"/>
                <w:szCs w:val="21"/>
              </w:rPr>
              <w:t>1 шт.</w:t>
            </w:r>
          </w:p>
        </w:tc>
        <w:tc>
          <w:tcPr>
            <w:tcW w:w="850" w:type="dxa"/>
            <w:tcBorders>
              <w:top w:val="nil"/>
              <w:left w:val="nil"/>
              <w:bottom w:val="single" w:sz="4" w:space="0" w:color="auto"/>
              <w:right w:val="single" w:sz="4" w:space="0" w:color="auto"/>
            </w:tcBorders>
            <w:noWrap/>
            <w:hideMark/>
          </w:tcPr>
          <w:p w:rsidR="004E6E35" w:rsidRPr="00C46946" w:rsidRDefault="004E6E35" w:rsidP="004E6E35">
            <w:pPr>
              <w:spacing w:line="240" w:lineRule="auto"/>
              <w:rPr>
                <w:rFonts w:ascii="Times New Roman" w:hAnsi="Times New Roman"/>
                <w:color w:val="000000"/>
                <w:sz w:val="21"/>
                <w:szCs w:val="21"/>
              </w:rPr>
            </w:pPr>
          </w:p>
        </w:tc>
        <w:tc>
          <w:tcPr>
            <w:tcW w:w="992" w:type="dxa"/>
            <w:tcBorders>
              <w:top w:val="nil"/>
              <w:left w:val="nil"/>
              <w:bottom w:val="single" w:sz="4" w:space="0" w:color="auto"/>
              <w:right w:val="single" w:sz="4" w:space="0" w:color="auto"/>
            </w:tcBorders>
            <w:noWrap/>
            <w:hideMark/>
          </w:tcPr>
          <w:p w:rsidR="004E6E35" w:rsidRPr="00C46946" w:rsidRDefault="004E6E35" w:rsidP="004E6E35">
            <w:pPr>
              <w:spacing w:line="240" w:lineRule="auto"/>
              <w:rPr>
                <w:rFonts w:ascii="Times New Roman" w:hAnsi="Times New Roman"/>
                <w:color w:val="000000"/>
                <w:sz w:val="21"/>
                <w:szCs w:val="21"/>
              </w:rPr>
            </w:pPr>
          </w:p>
        </w:tc>
        <w:tc>
          <w:tcPr>
            <w:tcW w:w="1276" w:type="dxa"/>
            <w:tcBorders>
              <w:top w:val="nil"/>
              <w:left w:val="nil"/>
              <w:bottom w:val="single" w:sz="4" w:space="0" w:color="auto"/>
              <w:right w:val="single" w:sz="4" w:space="0" w:color="auto"/>
            </w:tcBorders>
          </w:tcPr>
          <w:p w:rsidR="004E6E35" w:rsidRPr="00C46946" w:rsidRDefault="004E6E35" w:rsidP="004E6E35">
            <w:pPr>
              <w:spacing w:line="240" w:lineRule="auto"/>
              <w:rPr>
                <w:rFonts w:ascii="Times New Roman" w:hAnsi="Times New Roman"/>
                <w:sz w:val="21"/>
                <w:szCs w:val="21"/>
              </w:rPr>
            </w:pPr>
            <w:r w:rsidRPr="00C46946">
              <w:rPr>
                <w:rFonts w:ascii="Times New Roman" w:hAnsi="Times New Roman"/>
                <w:sz w:val="21"/>
                <w:szCs w:val="21"/>
              </w:rPr>
              <w:t>до 31 декабря 2013 г.</w:t>
            </w:r>
          </w:p>
        </w:tc>
      </w:tr>
      <w:tr w:rsidR="004E6E35" w:rsidRPr="00C46946" w:rsidTr="00C46946">
        <w:trPr>
          <w:trHeight w:val="282"/>
        </w:trPr>
        <w:tc>
          <w:tcPr>
            <w:tcW w:w="6629" w:type="dxa"/>
            <w:gridSpan w:val="4"/>
            <w:tcBorders>
              <w:top w:val="single" w:sz="4" w:space="0" w:color="auto"/>
              <w:left w:val="single" w:sz="4" w:space="0" w:color="auto"/>
              <w:bottom w:val="single" w:sz="4" w:space="0" w:color="auto"/>
              <w:right w:val="single" w:sz="4" w:space="0" w:color="auto"/>
            </w:tcBorders>
            <w:noWrap/>
            <w:hideMark/>
          </w:tcPr>
          <w:p w:rsidR="004E6E35" w:rsidRPr="00C46946" w:rsidRDefault="004E6E35" w:rsidP="004E6E35">
            <w:pPr>
              <w:spacing w:line="240" w:lineRule="auto"/>
              <w:rPr>
                <w:rFonts w:ascii="Times New Roman" w:hAnsi="Times New Roman"/>
                <w:b/>
                <w:bCs/>
                <w:color w:val="000000"/>
              </w:rPr>
            </w:pPr>
            <w:r w:rsidRPr="00C46946">
              <w:rPr>
                <w:rFonts w:ascii="Times New Roman" w:hAnsi="Times New Roman"/>
                <w:b/>
                <w:bCs/>
                <w:color w:val="000000"/>
              </w:rPr>
              <w:t>Итого</w:t>
            </w:r>
          </w:p>
        </w:tc>
        <w:tc>
          <w:tcPr>
            <w:tcW w:w="709" w:type="dxa"/>
            <w:tcBorders>
              <w:top w:val="single" w:sz="4" w:space="0" w:color="auto"/>
              <w:left w:val="single" w:sz="4" w:space="0" w:color="auto"/>
              <w:bottom w:val="single" w:sz="4" w:space="0" w:color="auto"/>
              <w:right w:val="single" w:sz="4" w:space="0" w:color="auto"/>
            </w:tcBorders>
            <w:noWrap/>
            <w:hideMark/>
          </w:tcPr>
          <w:p w:rsidR="004E6E35" w:rsidRPr="00C46946" w:rsidRDefault="004E6E35" w:rsidP="004E6E35">
            <w:pPr>
              <w:spacing w:line="240" w:lineRule="auto"/>
              <w:rPr>
                <w:rFonts w:ascii="Times New Roman" w:hAnsi="Times New Roman"/>
                <w:bCs/>
                <w:color w:val="000000"/>
              </w:rPr>
            </w:pPr>
            <w:r w:rsidRPr="00C46946">
              <w:rPr>
                <w:rFonts w:ascii="Times New Roman" w:hAnsi="Times New Roman"/>
                <w:bCs/>
                <w:color w:val="000000"/>
              </w:rPr>
              <w:t>1 шт.</w:t>
            </w:r>
          </w:p>
        </w:tc>
        <w:tc>
          <w:tcPr>
            <w:tcW w:w="850" w:type="dxa"/>
            <w:tcBorders>
              <w:top w:val="single" w:sz="4" w:space="0" w:color="auto"/>
              <w:left w:val="single" w:sz="4" w:space="0" w:color="auto"/>
              <w:bottom w:val="single" w:sz="4" w:space="0" w:color="auto"/>
              <w:right w:val="single" w:sz="4" w:space="0" w:color="auto"/>
            </w:tcBorders>
            <w:noWrap/>
            <w:hideMark/>
          </w:tcPr>
          <w:p w:rsidR="004E6E35" w:rsidRPr="00C46946" w:rsidRDefault="004E6E35" w:rsidP="004E6E35">
            <w:pPr>
              <w:spacing w:line="240" w:lineRule="auto"/>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noWrap/>
            <w:hideMark/>
          </w:tcPr>
          <w:p w:rsidR="004E6E35" w:rsidRPr="00C46946" w:rsidRDefault="004E6E35" w:rsidP="004E6E35">
            <w:pPr>
              <w:spacing w:line="240" w:lineRule="auto"/>
              <w:rPr>
                <w:rFonts w:ascii="Times New Roman" w:hAnsi="Times New Roman"/>
                <w:bCs/>
                <w:color w:val="000000"/>
              </w:rPr>
            </w:pPr>
          </w:p>
        </w:tc>
        <w:tc>
          <w:tcPr>
            <w:tcW w:w="1276" w:type="dxa"/>
            <w:tcBorders>
              <w:top w:val="single" w:sz="4" w:space="0" w:color="auto"/>
              <w:left w:val="single" w:sz="4" w:space="0" w:color="auto"/>
              <w:bottom w:val="single" w:sz="4" w:space="0" w:color="auto"/>
              <w:right w:val="single" w:sz="4" w:space="0" w:color="auto"/>
            </w:tcBorders>
          </w:tcPr>
          <w:p w:rsidR="004E6E35" w:rsidRPr="00C46946" w:rsidRDefault="004E6E35" w:rsidP="004E6E35">
            <w:pPr>
              <w:spacing w:line="240" w:lineRule="auto"/>
              <w:rPr>
                <w:rFonts w:ascii="Times New Roman" w:hAnsi="Times New Roman"/>
                <w:b/>
                <w:bCs/>
                <w:color w:val="000000"/>
              </w:rPr>
            </w:pPr>
          </w:p>
        </w:tc>
      </w:tr>
    </w:tbl>
    <w:p w:rsidR="009A78BD" w:rsidRDefault="009A78BD" w:rsidP="004E6E35">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 _____________ () 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Количество и цена согласованы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10031" w:type="dxa"/>
        <w:tblLayout w:type="fixed"/>
        <w:tblLook w:val="01E0"/>
      </w:tblPr>
      <w:tblGrid>
        <w:gridCol w:w="4786"/>
        <w:gridCol w:w="5245"/>
      </w:tblGrid>
      <w:tr w:rsidR="00EF68A8" w:rsidRPr="00FE70AE" w:rsidTr="005A1A0E">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C46946">
            <w:pPr>
              <w:spacing w:line="240" w:lineRule="auto"/>
              <w:jc w:val="center"/>
              <w:rPr>
                <w:rFonts w:ascii="Times New Roman" w:hAnsi="Times New Roman"/>
                <w:sz w:val="24"/>
                <w:szCs w:val="24"/>
              </w:rPr>
            </w:pPr>
            <w:r w:rsidRPr="00FE70AE">
              <w:rPr>
                <w:rFonts w:ascii="Times New Roman" w:hAnsi="Times New Roman"/>
                <w:sz w:val="24"/>
                <w:szCs w:val="24"/>
              </w:rPr>
              <w:t>м.п.</w:t>
            </w:r>
          </w:p>
        </w:tc>
        <w:tc>
          <w:tcPr>
            <w:tcW w:w="524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981497">
            <w:pPr>
              <w:spacing w:line="240" w:lineRule="auto"/>
              <w:jc w:val="center"/>
              <w:rPr>
                <w:rFonts w:ascii="Times New Roman" w:hAnsi="Times New Roman"/>
                <w:sz w:val="24"/>
                <w:szCs w:val="24"/>
              </w:rPr>
            </w:pPr>
          </w:p>
        </w:tc>
      </w:tr>
    </w:tbl>
    <w:p w:rsidR="001723DD" w:rsidRPr="001723DD" w:rsidRDefault="001723DD" w:rsidP="00C46946">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lastRenderedPageBreak/>
        <w:t>Приложение 3</w:t>
      </w:r>
    </w:p>
    <w:p w:rsidR="004E6E35" w:rsidRDefault="00220ABB" w:rsidP="004E6E35">
      <w:pPr>
        <w:tabs>
          <w:tab w:val="left" w:pos="3555"/>
        </w:tabs>
        <w:jc w:val="center"/>
        <w:rPr>
          <w:lang w:val="en-US" w:eastAsia="ru-RU"/>
        </w:rPr>
      </w:pPr>
      <w:r w:rsidRPr="00950711">
        <w:rPr>
          <w:rFonts w:ascii="Times New Roman" w:hAnsi="Times New Roman"/>
          <w:sz w:val="24"/>
          <w:szCs w:val="24"/>
          <w:lang w:eastAsia="ru-RU"/>
        </w:rPr>
        <w:t>Техническое задание</w:t>
      </w:r>
      <w:r w:rsidR="004E6E35">
        <w:rPr>
          <w:lang w:eastAsia="ru-RU"/>
        </w:rPr>
        <w:t xml:space="preserve"> </w:t>
      </w:r>
    </w:p>
    <w:p w:rsidR="00220ABB" w:rsidRPr="004E6E35" w:rsidRDefault="004E6E35" w:rsidP="004E6E35">
      <w:pPr>
        <w:tabs>
          <w:tab w:val="left" w:pos="3555"/>
        </w:tabs>
        <w:jc w:val="center"/>
        <w:rPr>
          <w:rFonts w:ascii="Times New Roman" w:hAnsi="Times New Roman"/>
          <w:lang w:eastAsia="ru-RU"/>
        </w:rPr>
      </w:pPr>
      <w:r w:rsidRPr="004E6E35">
        <w:rPr>
          <w:rFonts w:ascii="Times New Roman" w:hAnsi="Times New Roman"/>
          <w:lang w:eastAsia="ru-RU"/>
        </w:rPr>
        <w:t xml:space="preserve">на поставку металлографического шлифовально-полировального станка </w:t>
      </w:r>
      <w:r w:rsidRPr="004E6E35">
        <w:rPr>
          <w:rFonts w:ascii="Times New Roman" w:hAnsi="Times New Roman"/>
          <w:lang w:val="en-US" w:eastAsia="ru-RU"/>
        </w:rPr>
        <w:t>LS</w:t>
      </w:r>
      <w:r w:rsidRPr="004E6E35">
        <w:rPr>
          <w:rFonts w:ascii="Times New Roman" w:hAnsi="Times New Roman"/>
          <w:lang w:eastAsia="ru-RU"/>
        </w:rPr>
        <w:t xml:space="preserve"> 2</w:t>
      </w:r>
      <w:r>
        <w:rPr>
          <w:rFonts w:ascii="Times New Roman" w:hAnsi="Times New Roman"/>
          <w:lang w:eastAsia="ru-RU"/>
        </w:rPr>
        <w:t xml:space="preserve"> </w:t>
      </w:r>
    </w:p>
    <w:tbl>
      <w:tblPr>
        <w:tblStyle w:val="af4"/>
        <w:tblW w:w="0" w:type="auto"/>
        <w:tblLook w:val="04A0"/>
      </w:tblPr>
      <w:tblGrid>
        <w:gridCol w:w="2428"/>
        <w:gridCol w:w="4910"/>
        <w:gridCol w:w="2233"/>
      </w:tblGrid>
      <w:tr w:rsidR="00C46946" w:rsidTr="00EA7CB2">
        <w:tc>
          <w:tcPr>
            <w:tcW w:w="2428" w:type="dxa"/>
            <w:vMerge w:val="restart"/>
          </w:tcPr>
          <w:p w:rsidR="00C46946" w:rsidRPr="00C46946" w:rsidRDefault="00C46946" w:rsidP="00C46946">
            <w:pPr>
              <w:rPr>
                <w:rFonts w:ascii="Times New Roman" w:hAnsi="Times New Roman"/>
                <w:sz w:val="24"/>
                <w:szCs w:val="24"/>
              </w:rPr>
            </w:pPr>
            <w:r w:rsidRPr="00C46946">
              <w:rPr>
                <w:rFonts w:ascii="Times New Roman" w:hAnsi="Times New Roman"/>
                <w:sz w:val="24"/>
                <w:szCs w:val="24"/>
              </w:rPr>
              <w:t xml:space="preserve">Металлографический шлифовально- поли-ровальный станок  </w:t>
            </w:r>
            <w:r w:rsidRPr="00C46946">
              <w:rPr>
                <w:rFonts w:ascii="Times New Roman" w:hAnsi="Times New Roman"/>
                <w:b/>
                <w:sz w:val="24"/>
                <w:szCs w:val="24"/>
                <w:lang w:val="en-US"/>
              </w:rPr>
              <w:t>LS</w:t>
            </w:r>
            <w:r w:rsidRPr="00C46946">
              <w:rPr>
                <w:rFonts w:ascii="Times New Roman" w:hAnsi="Times New Roman"/>
                <w:b/>
                <w:sz w:val="24"/>
                <w:szCs w:val="24"/>
              </w:rPr>
              <w:t>2</w:t>
            </w:r>
          </w:p>
        </w:tc>
        <w:tc>
          <w:tcPr>
            <w:tcW w:w="7143" w:type="dxa"/>
            <w:gridSpan w:val="2"/>
          </w:tcPr>
          <w:p w:rsidR="00C46946" w:rsidRPr="00C46946" w:rsidRDefault="00C46946" w:rsidP="00C46946">
            <w:pPr>
              <w:jc w:val="center"/>
              <w:rPr>
                <w:rFonts w:ascii="Times New Roman" w:hAnsi="Times New Roman"/>
                <w:sz w:val="24"/>
                <w:szCs w:val="24"/>
              </w:rPr>
            </w:pPr>
            <w:r w:rsidRPr="00C46946">
              <w:rPr>
                <w:rFonts w:ascii="Times New Roman" w:hAnsi="Times New Roman"/>
                <w:sz w:val="24"/>
                <w:szCs w:val="24"/>
                <w:lang w:val="en-US"/>
              </w:rPr>
              <w:t>Ι</w:t>
            </w:r>
            <w:r w:rsidRPr="00C46946">
              <w:rPr>
                <w:rFonts w:ascii="Times New Roman" w:hAnsi="Times New Roman"/>
                <w:sz w:val="24"/>
                <w:szCs w:val="24"/>
              </w:rPr>
              <w:t xml:space="preserve"> </w:t>
            </w:r>
            <w:r w:rsidRPr="00C46946">
              <w:rPr>
                <w:rFonts w:ascii="Times New Roman" w:hAnsi="Times New Roman"/>
                <w:sz w:val="24"/>
                <w:szCs w:val="24"/>
                <w:lang w:val="en-US"/>
              </w:rPr>
              <w:t>Технические характеристики</w:t>
            </w:r>
          </w:p>
        </w:tc>
      </w:tr>
      <w:tr w:rsidR="00C46946" w:rsidTr="00EA7CB2">
        <w:trPr>
          <w:trHeight w:val="1172"/>
        </w:trPr>
        <w:tc>
          <w:tcPr>
            <w:tcW w:w="2428" w:type="dxa"/>
            <w:vMerge/>
          </w:tcPr>
          <w:p w:rsidR="00C46946" w:rsidRPr="00C46946" w:rsidRDefault="00C46946" w:rsidP="00C46946">
            <w:pPr>
              <w:rPr>
                <w:rFonts w:ascii="Times New Roman" w:hAnsi="Times New Roman"/>
                <w:sz w:val="32"/>
                <w:szCs w:val="32"/>
              </w:rPr>
            </w:pPr>
          </w:p>
        </w:tc>
        <w:tc>
          <w:tcPr>
            <w:tcW w:w="4910" w:type="dxa"/>
          </w:tcPr>
          <w:p w:rsidR="00C46946" w:rsidRPr="00C46946" w:rsidRDefault="00C46946" w:rsidP="00C46946">
            <w:pPr>
              <w:rPr>
                <w:rFonts w:ascii="Times New Roman" w:hAnsi="Times New Roman"/>
                <w:sz w:val="24"/>
                <w:szCs w:val="24"/>
              </w:rPr>
            </w:pPr>
            <w:r w:rsidRPr="00C46946">
              <w:rPr>
                <w:rFonts w:ascii="Times New Roman" w:hAnsi="Times New Roman"/>
                <w:sz w:val="24"/>
                <w:szCs w:val="24"/>
              </w:rPr>
              <w:t>Скорость вращения диска,  об/мин.</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Мощность двигателя,  Вт</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Питание: напряжение,  В</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 xml:space="preserve">                   частота,  Гц</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Габариты:  Ш * Г * В ,мм</w:t>
            </w:r>
          </w:p>
          <w:p w:rsidR="00C46946" w:rsidRPr="00C46946" w:rsidRDefault="00C46946" w:rsidP="00C46946">
            <w:pPr>
              <w:rPr>
                <w:rFonts w:ascii="Times New Roman" w:hAnsi="Times New Roman"/>
                <w:sz w:val="24"/>
                <w:szCs w:val="24"/>
              </w:rPr>
            </w:pPr>
          </w:p>
        </w:tc>
        <w:tc>
          <w:tcPr>
            <w:tcW w:w="2233" w:type="dxa"/>
          </w:tcPr>
          <w:p w:rsidR="00C46946" w:rsidRPr="00C46946" w:rsidRDefault="00C46946" w:rsidP="00C46946">
            <w:pPr>
              <w:rPr>
                <w:rFonts w:ascii="Times New Roman" w:hAnsi="Times New Roman"/>
                <w:sz w:val="24"/>
                <w:szCs w:val="24"/>
              </w:rPr>
            </w:pPr>
            <w:r w:rsidRPr="00C46946">
              <w:rPr>
                <w:rFonts w:ascii="Times New Roman" w:hAnsi="Times New Roman"/>
                <w:sz w:val="24"/>
                <w:szCs w:val="24"/>
              </w:rPr>
              <w:t>0 – 500</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260</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220</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50</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420 * 500 * 300</w:t>
            </w:r>
          </w:p>
        </w:tc>
      </w:tr>
      <w:tr w:rsidR="00C46946" w:rsidTr="00EA7CB2">
        <w:trPr>
          <w:trHeight w:val="305"/>
        </w:trPr>
        <w:tc>
          <w:tcPr>
            <w:tcW w:w="2428" w:type="dxa"/>
            <w:vMerge/>
          </w:tcPr>
          <w:p w:rsidR="00C46946" w:rsidRPr="00C46946" w:rsidRDefault="00C46946" w:rsidP="00C46946">
            <w:pPr>
              <w:rPr>
                <w:rFonts w:ascii="Times New Roman" w:hAnsi="Times New Roman"/>
                <w:sz w:val="32"/>
                <w:szCs w:val="32"/>
              </w:rPr>
            </w:pPr>
          </w:p>
        </w:tc>
        <w:tc>
          <w:tcPr>
            <w:tcW w:w="7143" w:type="dxa"/>
            <w:gridSpan w:val="2"/>
          </w:tcPr>
          <w:p w:rsidR="00C46946" w:rsidRPr="00C46946" w:rsidRDefault="00C46946" w:rsidP="00C46946">
            <w:pPr>
              <w:rPr>
                <w:rFonts w:ascii="Times New Roman" w:hAnsi="Times New Roman"/>
                <w:sz w:val="24"/>
                <w:szCs w:val="24"/>
              </w:rPr>
            </w:pPr>
            <w:r w:rsidRPr="00C46946">
              <w:rPr>
                <w:rFonts w:ascii="Times New Roman" w:hAnsi="Times New Roman"/>
                <w:sz w:val="24"/>
                <w:szCs w:val="24"/>
              </w:rPr>
              <w:t xml:space="preserve">                                    ΙΙ  Общие требования</w:t>
            </w:r>
          </w:p>
        </w:tc>
      </w:tr>
      <w:tr w:rsidR="00C46946" w:rsidTr="00EA7CB2">
        <w:trPr>
          <w:trHeight w:val="305"/>
        </w:trPr>
        <w:tc>
          <w:tcPr>
            <w:tcW w:w="2428" w:type="dxa"/>
            <w:vMerge/>
          </w:tcPr>
          <w:p w:rsidR="00C46946" w:rsidRPr="00C46946" w:rsidRDefault="00C46946" w:rsidP="00C46946">
            <w:pPr>
              <w:rPr>
                <w:rFonts w:ascii="Times New Roman" w:hAnsi="Times New Roman"/>
                <w:sz w:val="32"/>
                <w:szCs w:val="32"/>
              </w:rPr>
            </w:pPr>
          </w:p>
        </w:tc>
        <w:tc>
          <w:tcPr>
            <w:tcW w:w="7143" w:type="dxa"/>
            <w:gridSpan w:val="2"/>
          </w:tcPr>
          <w:p w:rsidR="00C46946" w:rsidRPr="00C46946" w:rsidRDefault="00C46946" w:rsidP="00C46946">
            <w:pPr>
              <w:rPr>
                <w:rFonts w:ascii="Times New Roman" w:hAnsi="Times New Roman"/>
                <w:sz w:val="24"/>
                <w:szCs w:val="24"/>
              </w:rPr>
            </w:pPr>
            <w:r w:rsidRPr="00C46946">
              <w:rPr>
                <w:rFonts w:ascii="Times New Roman" w:hAnsi="Times New Roman"/>
                <w:sz w:val="24"/>
                <w:szCs w:val="24"/>
              </w:rPr>
              <w:t>• Корпус станка и рабочая чаша должны быть выполнены из нержавеющей стали с окраской, устойчивой к агрессивным средам</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 Регулируемая скорость вращения</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 Регулировка потока лубриканта и охлаждающей жидкости (вода и её очистка)</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 Возможность применения любых расходных материалов</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 Лёгкая смена пробоподготовительных дисков для шлифования и полирования</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 Высокоточный и бесшумный редуктор</w:t>
            </w:r>
          </w:p>
        </w:tc>
      </w:tr>
      <w:tr w:rsidR="00C46946" w:rsidTr="00EA7CB2">
        <w:trPr>
          <w:trHeight w:val="305"/>
        </w:trPr>
        <w:tc>
          <w:tcPr>
            <w:tcW w:w="2428" w:type="dxa"/>
            <w:vMerge/>
          </w:tcPr>
          <w:p w:rsidR="00C46946" w:rsidRPr="00C46946" w:rsidRDefault="00C46946" w:rsidP="00C46946">
            <w:pPr>
              <w:rPr>
                <w:rFonts w:ascii="Times New Roman" w:hAnsi="Times New Roman"/>
                <w:sz w:val="32"/>
                <w:szCs w:val="32"/>
              </w:rPr>
            </w:pPr>
          </w:p>
        </w:tc>
        <w:tc>
          <w:tcPr>
            <w:tcW w:w="7143" w:type="dxa"/>
            <w:gridSpan w:val="2"/>
          </w:tcPr>
          <w:p w:rsidR="00C46946" w:rsidRPr="00C46946" w:rsidRDefault="00C46946" w:rsidP="00C46946">
            <w:pPr>
              <w:rPr>
                <w:rFonts w:ascii="Times New Roman" w:hAnsi="Times New Roman"/>
                <w:sz w:val="24"/>
                <w:szCs w:val="24"/>
              </w:rPr>
            </w:pPr>
            <w:r w:rsidRPr="00C46946">
              <w:rPr>
                <w:rFonts w:ascii="Times New Roman" w:hAnsi="Times New Roman"/>
                <w:sz w:val="24"/>
                <w:szCs w:val="24"/>
              </w:rPr>
              <w:t xml:space="preserve">                                     ΙΙΙ Комплектация</w:t>
            </w:r>
          </w:p>
        </w:tc>
      </w:tr>
      <w:tr w:rsidR="00C46946" w:rsidTr="00EA7CB2">
        <w:trPr>
          <w:trHeight w:val="305"/>
        </w:trPr>
        <w:tc>
          <w:tcPr>
            <w:tcW w:w="2428" w:type="dxa"/>
            <w:vMerge/>
          </w:tcPr>
          <w:p w:rsidR="00C46946" w:rsidRPr="00C46946" w:rsidRDefault="00C46946" w:rsidP="00C46946">
            <w:pPr>
              <w:rPr>
                <w:rFonts w:ascii="Times New Roman" w:hAnsi="Times New Roman"/>
                <w:sz w:val="32"/>
                <w:szCs w:val="32"/>
              </w:rPr>
            </w:pPr>
          </w:p>
        </w:tc>
        <w:tc>
          <w:tcPr>
            <w:tcW w:w="7143" w:type="dxa"/>
            <w:gridSpan w:val="2"/>
          </w:tcPr>
          <w:p w:rsidR="00C46946" w:rsidRPr="00C46946" w:rsidRDefault="00C46946" w:rsidP="00C46946">
            <w:pPr>
              <w:rPr>
                <w:rFonts w:ascii="Times New Roman" w:hAnsi="Times New Roman"/>
                <w:sz w:val="24"/>
                <w:szCs w:val="24"/>
              </w:rPr>
            </w:pPr>
            <w:r w:rsidRPr="00C46946">
              <w:rPr>
                <w:rFonts w:ascii="Times New Roman" w:hAnsi="Times New Roman"/>
                <w:sz w:val="24"/>
                <w:szCs w:val="24"/>
              </w:rPr>
              <w:t>• Шлифовально – полировальный станок LS 2</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 Механическое устройство А 1 для автоматической обработки одного образца Ø 40мм</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 Прижимное кольцо из нержавеющей стали Ø200мм для крепления неклейких абразивных материалов</w:t>
            </w:r>
          </w:p>
          <w:p w:rsidR="00C46946" w:rsidRPr="00C46946" w:rsidRDefault="00C46946" w:rsidP="00C46946">
            <w:pPr>
              <w:rPr>
                <w:rFonts w:ascii="Times New Roman" w:hAnsi="Times New Roman"/>
                <w:sz w:val="24"/>
                <w:szCs w:val="24"/>
              </w:rPr>
            </w:pPr>
            <w:r w:rsidRPr="00C46946">
              <w:rPr>
                <w:rFonts w:ascii="Times New Roman" w:hAnsi="Times New Roman"/>
                <w:sz w:val="24"/>
                <w:szCs w:val="24"/>
              </w:rPr>
              <w:t>• Дозатор для лубриканта</w:t>
            </w:r>
          </w:p>
          <w:p w:rsidR="00C46946" w:rsidRPr="00C46946" w:rsidRDefault="00C46946" w:rsidP="00C46946">
            <w:pPr>
              <w:rPr>
                <w:rFonts w:ascii="Times New Roman" w:hAnsi="Times New Roman"/>
                <w:sz w:val="24"/>
                <w:szCs w:val="24"/>
              </w:rPr>
            </w:pPr>
          </w:p>
        </w:tc>
      </w:tr>
    </w:tbl>
    <w:p w:rsidR="00986079" w:rsidRPr="004E6E35" w:rsidRDefault="00986079">
      <w:pPr>
        <w:rPr>
          <w:rFonts w:ascii="Times New Roman" w:hAnsi="Times New Roman"/>
        </w:rPr>
      </w:pPr>
    </w:p>
    <w:sectPr w:rsidR="00986079" w:rsidRPr="004E6E35"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68A8"/>
    <w:rsid w:val="000318FE"/>
    <w:rsid w:val="00034319"/>
    <w:rsid w:val="00063FD2"/>
    <w:rsid w:val="000935D0"/>
    <w:rsid w:val="000973D0"/>
    <w:rsid w:val="000C02F6"/>
    <w:rsid w:val="00147C63"/>
    <w:rsid w:val="00154933"/>
    <w:rsid w:val="001723DD"/>
    <w:rsid w:val="00206507"/>
    <w:rsid w:val="002114B5"/>
    <w:rsid w:val="00220ABB"/>
    <w:rsid w:val="00227CFB"/>
    <w:rsid w:val="00255A97"/>
    <w:rsid w:val="00285A62"/>
    <w:rsid w:val="002B7B5F"/>
    <w:rsid w:val="003420E2"/>
    <w:rsid w:val="0035315A"/>
    <w:rsid w:val="003646AE"/>
    <w:rsid w:val="003B207C"/>
    <w:rsid w:val="003D1A4C"/>
    <w:rsid w:val="003E15CB"/>
    <w:rsid w:val="00407DA7"/>
    <w:rsid w:val="0043471F"/>
    <w:rsid w:val="004C71B2"/>
    <w:rsid w:val="004E6E35"/>
    <w:rsid w:val="004F1D21"/>
    <w:rsid w:val="00505DD1"/>
    <w:rsid w:val="005075D1"/>
    <w:rsid w:val="005356C3"/>
    <w:rsid w:val="00547201"/>
    <w:rsid w:val="005A043B"/>
    <w:rsid w:val="005A1A0E"/>
    <w:rsid w:val="005F3341"/>
    <w:rsid w:val="005F3F0D"/>
    <w:rsid w:val="00665245"/>
    <w:rsid w:val="008138F3"/>
    <w:rsid w:val="0083371D"/>
    <w:rsid w:val="008B73A6"/>
    <w:rsid w:val="009057FE"/>
    <w:rsid w:val="00934616"/>
    <w:rsid w:val="00936E6B"/>
    <w:rsid w:val="00944959"/>
    <w:rsid w:val="00965564"/>
    <w:rsid w:val="00986079"/>
    <w:rsid w:val="009A7341"/>
    <w:rsid w:val="009A78BD"/>
    <w:rsid w:val="009C2BAE"/>
    <w:rsid w:val="009D4AC7"/>
    <w:rsid w:val="009F257C"/>
    <w:rsid w:val="00A04F1B"/>
    <w:rsid w:val="00AD792A"/>
    <w:rsid w:val="00B23524"/>
    <w:rsid w:val="00B25A65"/>
    <w:rsid w:val="00B466DA"/>
    <w:rsid w:val="00B46910"/>
    <w:rsid w:val="00B83DF3"/>
    <w:rsid w:val="00BE7D9B"/>
    <w:rsid w:val="00C46946"/>
    <w:rsid w:val="00C5169E"/>
    <w:rsid w:val="00CF00E8"/>
    <w:rsid w:val="00D25A64"/>
    <w:rsid w:val="00D431E7"/>
    <w:rsid w:val="00D938D3"/>
    <w:rsid w:val="00D9400E"/>
    <w:rsid w:val="00D95712"/>
    <w:rsid w:val="00DF55F6"/>
    <w:rsid w:val="00E04627"/>
    <w:rsid w:val="00E17594"/>
    <w:rsid w:val="00E73240"/>
    <w:rsid w:val="00EA7BF5"/>
    <w:rsid w:val="00ED7BC2"/>
    <w:rsid w:val="00EF31D6"/>
    <w:rsid w:val="00EF476F"/>
    <w:rsid w:val="00EF68A8"/>
    <w:rsid w:val="00F04F88"/>
    <w:rsid w:val="00F547EF"/>
    <w:rsid w:val="00F85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8858F-AB90-4074-A189-4E55D212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6088</Words>
  <Characters>34708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52</cp:revision>
  <cp:lastPrinted>2013-09-18T05:07:00Z</cp:lastPrinted>
  <dcterms:created xsi:type="dcterms:W3CDTF">2013-07-24T07:44:00Z</dcterms:created>
  <dcterms:modified xsi:type="dcterms:W3CDTF">2013-09-19T02:26:00Z</dcterms:modified>
</cp:coreProperties>
</file>